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B873" w14:textId="77777777" w:rsidR="00C9427A" w:rsidRPr="00DB4407" w:rsidRDefault="00C9427A" w:rsidP="00A4113C">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 xml:space="preserve">Справка </w:t>
      </w:r>
      <w:r w:rsidRPr="007C3306">
        <w:rPr>
          <w:rFonts w:ascii="Times New Roman" w:eastAsia="Times New Roman" w:hAnsi="Times New Roman" w:cs="Times New Roman"/>
          <w:sz w:val="24"/>
          <w:szCs w:val="24"/>
          <w:lang w:eastAsia="ru-RU"/>
        </w:rPr>
        <w:t xml:space="preserve">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w:t>
      </w:r>
      <w:r w:rsidRPr="00DB4407">
        <w:rPr>
          <w:rFonts w:ascii="Times New Roman" w:eastAsia="Times New Roman" w:hAnsi="Times New Roman" w:cs="Times New Roman"/>
          <w:sz w:val="24"/>
          <w:szCs w:val="24"/>
          <w:lang w:eastAsia="ru-RU"/>
        </w:rPr>
        <w:t>по специальности 40.05.04 Судебная и прокурорская деятельность (уровень специалитета)</w:t>
      </w:r>
    </w:p>
    <w:p w14:paraId="3B1EDEEE" w14:textId="77777777" w:rsidR="00C9427A" w:rsidRPr="00DB4407" w:rsidRDefault="00C9427A" w:rsidP="00A4113C">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специализация № 1: «Судебная деятельность»</w:t>
      </w:r>
    </w:p>
    <w:p w14:paraId="2A5B316B" w14:textId="77777777" w:rsidR="00C9427A" w:rsidRDefault="00C9427A" w:rsidP="00C9427A">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 xml:space="preserve">профиль подготовки: </w:t>
      </w:r>
      <w:r>
        <w:rPr>
          <w:rFonts w:ascii="Times New Roman" w:eastAsia="Times New Roman" w:hAnsi="Times New Roman" w:cs="Times New Roman"/>
          <w:sz w:val="24"/>
          <w:szCs w:val="24"/>
          <w:lang w:eastAsia="ru-RU"/>
        </w:rPr>
        <w:t>уголовн</w:t>
      </w:r>
      <w:r w:rsidRPr="00DB4407">
        <w:rPr>
          <w:rFonts w:ascii="Times New Roman" w:eastAsia="Times New Roman" w:hAnsi="Times New Roman" w:cs="Times New Roman"/>
          <w:sz w:val="24"/>
          <w:szCs w:val="24"/>
          <w:lang w:eastAsia="ru-RU"/>
        </w:rPr>
        <w:t>о-правовой</w:t>
      </w:r>
    </w:p>
    <w:p w14:paraId="0783B15D" w14:textId="77777777" w:rsidR="00CC3ADC" w:rsidRPr="00785E9A" w:rsidRDefault="00CC3ADC" w:rsidP="00CC3ADC">
      <w:pPr>
        <w:spacing w:after="0" w:line="240" w:lineRule="auto"/>
        <w:rPr>
          <w:rFonts w:ascii="Times New Roman" w:hAnsi="Times New Roman" w:cs="Times New Roman"/>
          <w:b/>
          <w:sz w:val="24"/>
          <w:szCs w:val="24"/>
        </w:rPr>
      </w:pPr>
    </w:p>
    <w:tbl>
      <w:tblPr>
        <w:tblStyle w:val="a5"/>
        <w:tblW w:w="0" w:type="auto"/>
        <w:jc w:val="center"/>
        <w:tblLook w:val="04A0" w:firstRow="1" w:lastRow="0" w:firstColumn="1" w:lastColumn="0" w:noHBand="0" w:noVBand="1"/>
      </w:tblPr>
      <w:tblGrid>
        <w:gridCol w:w="616"/>
        <w:gridCol w:w="3333"/>
        <w:gridCol w:w="2598"/>
        <w:gridCol w:w="2600"/>
        <w:gridCol w:w="2162"/>
        <w:gridCol w:w="1827"/>
        <w:gridCol w:w="1650"/>
      </w:tblGrid>
      <w:tr w:rsidR="00D40330" w14:paraId="1108D9D5" w14:textId="77777777" w:rsidTr="0086203B">
        <w:trPr>
          <w:trHeight w:val="2070"/>
          <w:jc w:val="center"/>
        </w:trPr>
        <w:tc>
          <w:tcPr>
            <w:tcW w:w="616" w:type="dxa"/>
          </w:tcPr>
          <w:p w14:paraId="6237E7F1" w14:textId="0F4A80FD" w:rsidR="00D40330" w:rsidRPr="00471BB6" w:rsidRDefault="00D40330" w:rsidP="00D40330">
            <w:pPr>
              <w:jc w:val="center"/>
              <w:rPr>
                <w:rFonts w:ascii="Times New Roman" w:hAnsi="Times New Roman" w:cs="Times New Roman"/>
                <w:sz w:val="20"/>
                <w:szCs w:val="20"/>
              </w:rPr>
            </w:pPr>
            <w:r w:rsidRPr="00471BB6">
              <w:rPr>
                <w:rFonts w:ascii="Times New Roman" w:hAnsi="Times New Roman" w:cs="Times New Roman"/>
                <w:sz w:val="20"/>
                <w:szCs w:val="20"/>
              </w:rPr>
              <w:t>№ п</w:t>
            </w:r>
            <w:r w:rsidRPr="00471BB6">
              <w:rPr>
                <w:rFonts w:ascii="Times New Roman" w:hAnsi="Times New Roman" w:cs="Times New Roman"/>
                <w:sz w:val="20"/>
                <w:szCs w:val="20"/>
                <w:lang w:val="en-US"/>
              </w:rPr>
              <w:t>/</w:t>
            </w:r>
            <w:r w:rsidRPr="00471BB6">
              <w:rPr>
                <w:rFonts w:ascii="Times New Roman" w:hAnsi="Times New Roman" w:cs="Times New Roman"/>
                <w:sz w:val="20"/>
                <w:szCs w:val="20"/>
              </w:rPr>
              <w:t>п</w:t>
            </w:r>
          </w:p>
        </w:tc>
        <w:tc>
          <w:tcPr>
            <w:tcW w:w="3333" w:type="dxa"/>
          </w:tcPr>
          <w:p w14:paraId="15C9FA5F" w14:textId="7FFF4553" w:rsidR="00D40330" w:rsidRPr="00471BB6" w:rsidRDefault="00D40330" w:rsidP="00D40330">
            <w:pPr>
              <w:jc w:val="center"/>
              <w:rPr>
                <w:rFonts w:ascii="Times New Roman" w:hAnsi="Times New Roman" w:cs="Times New Roman"/>
                <w:sz w:val="20"/>
                <w:szCs w:val="20"/>
              </w:rPr>
            </w:pPr>
            <w:r w:rsidRPr="00471BB6">
              <w:rPr>
                <w:rFonts w:ascii="Times New Roman" w:hAnsi="Times New Roman" w:cs="Times New Roman"/>
                <w:sz w:val="20"/>
                <w:szCs w:val="20"/>
              </w:rPr>
              <w:t xml:space="preserve">Ф.И. О. </w:t>
            </w:r>
            <w:r>
              <w:rPr>
                <w:rFonts w:ascii="Times New Roman" w:hAnsi="Times New Roman" w:cs="Times New Roman"/>
                <w:sz w:val="20"/>
                <w:szCs w:val="20"/>
              </w:rPr>
              <w:t>специалиста</w:t>
            </w:r>
          </w:p>
        </w:tc>
        <w:tc>
          <w:tcPr>
            <w:tcW w:w="2598" w:type="dxa"/>
          </w:tcPr>
          <w:p w14:paraId="0096BE9F" w14:textId="2B59062B" w:rsidR="00D40330" w:rsidRPr="00471BB6" w:rsidRDefault="00D40330" w:rsidP="00D40330">
            <w:pPr>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2600" w:type="dxa"/>
          </w:tcPr>
          <w:p w14:paraId="321B7E67" w14:textId="07BC5664" w:rsidR="00D40330" w:rsidRPr="00471BB6" w:rsidRDefault="00D40330" w:rsidP="00D40330">
            <w:pPr>
              <w:jc w:val="center"/>
              <w:rPr>
                <w:rFonts w:ascii="Times New Roman" w:hAnsi="Times New Roman" w:cs="Times New Roman"/>
                <w:sz w:val="20"/>
                <w:szCs w:val="20"/>
              </w:rPr>
            </w:pPr>
            <w:r>
              <w:rPr>
                <w:rFonts w:ascii="Times New Roman" w:hAnsi="Times New Roman" w:cs="Times New Roman"/>
                <w:sz w:val="20"/>
                <w:szCs w:val="20"/>
              </w:rPr>
              <w:t>Занимаемая специалистом-практиком должность</w:t>
            </w:r>
          </w:p>
        </w:tc>
        <w:tc>
          <w:tcPr>
            <w:tcW w:w="2162" w:type="dxa"/>
          </w:tcPr>
          <w:p w14:paraId="63CD0870" w14:textId="5A243767" w:rsidR="00D40330" w:rsidRPr="00471BB6" w:rsidRDefault="00D40330" w:rsidP="00D40330">
            <w:pPr>
              <w:jc w:val="center"/>
              <w:rPr>
                <w:rFonts w:ascii="Times New Roman" w:hAnsi="Times New Roman" w:cs="Times New Roman"/>
                <w:sz w:val="20"/>
                <w:szCs w:val="20"/>
              </w:rPr>
            </w:pPr>
            <w:r>
              <w:rPr>
                <w:rFonts w:ascii="Times New Roman" w:hAnsi="Times New Roman" w:cs="Times New Roman"/>
                <w:sz w:val="20"/>
                <w:szCs w:val="20"/>
              </w:rPr>
              <w:t>Период работы в организации, осуществляющей деятельность в профессиональной сфере, соответствующей профессиональной деятельности, к которой готовится выпускник</w:t>
            </w:r>
          </w:p>
        </w:tc>
        <w:tc>
          <w:tcPr>
            <w:tcW w:w="1827" w:type="dxa"/>
          </w:tcPr>
          <w:p w14:paraId="6BB8A409" w14:textId="32F2AD03" w:rsidR="00D40330" w:rsidRDefault="00D40330" w:rsidP="00D40330">
            <w:pPr>
              <w:jc w:val="center"/>
              <w:rPr>
                <w:rFonts w:ascii="Times New Roman" w:hAnsi="Times New Roman" w:cs="Times New Roman"/>
                <w:sz w:val="20"/>
                <w:szCs w:val="20"/>
              </w:rPr>
            </w:pPr>
            <w:r>
              <w:rPr>
                <w:rFonts w:ascii="Times New Roman" w:hAnsi="Times New Roman" w:cs="Times New Roman"/>
                <w:sz w:val="20"/>
                <w:szCs w:val="20"/>
              </w:rPr>
              <w:t>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c>
          <w:tcPr>
            <w:tcW w:w="1650" w:type="dxa"/>
          </w:tcPr>
          <w:p w14:paraId="244DFB9F" w14:textId="77777777" w:rsidR="00D40330" w:rsidRDefault="00D40330" w:rsidP="00D40330">
            <w:pPr>
              <w:jc w:val="center"/>
              <w:rPr>
                <w:rFonts w:ascii="Times New Roman" w:hAnsi="Times New Roman" w:cs="Times New Roman"/>
                <w:sz w:val="20"/>
                <w:szCs w:val="20"/>
              </w:rPr>
            </w:pPr>
            <w:r>
              <w:rPr>
                <w:rFonts w:ascii="Times New Roman" w:hAnsi="Times New Roman" w:cs="Times New Roman"/>
                <w:sz w:val="20"/>
                <w:szCs w:val="20"/>
              </w:rPr>
              <w:t>Учебная нагрузка в рамках образовательной программы за весь период реализации</w:t>
            </w:r>
          </w:p>
          <w:p w14:paraId="4BC99FEB" w14:textId="5EBAB6FC" w:rsidR="00D40330" w:rsidRDefault="00D40330" w:rsidP="00D40330">
            <w:pPr>
              <w:jc w:val="center"/>
              <w:rPr>
                <w:rFonts w:ascii="Times New Roman" w:hAnsi="Times New Roman" w:cs="Times New Roman"/>
                <w:sz w:val="20"/>
                <w:szCs w:val="20"/>
              </w:rPr>
            </w:pPr>
            <w:r>
              <w:rPr>
                <w:rFonts w:ascii="Times New Roman" w:hAnsi="Times New Roman" w:cs="Times New Roman"/>
                <w:sz w:val="20"/>
                <w:szCs w:val="20"/>
              </w:rPr>
              <w:t>и (доля ставки)</w:t>
            </w:r>
          </w:p>
        </w:tc>
      </w:tr>
      <w:tr w:rsidR="0086203B" w14:paraId="49054856" w14:textId="77777777" w:rsidTr="0086203B">
        <w:trPr>
          <w:jc w:val="center"/>
        </w:trPr>
        <w:tc>
          <w:tcPr>
            <w:tcW w:w="616" w:type="dxa"/>
          </w:tcPr>
          <w:p w14:paraId="7517BD07" w14:textId="77777777" w:rsidR="0086203B" w:rsidRPr="00EF6C5C" w:rsidRDefault="0086203B" w:rsidP="0086203B">
            <w:pPr>
              <w:pStyle w:val="a7"/>
              <w:numPr>
                <w:ilvl w:val="0"/>
                <w:numId w:val="32"/>
              </w:numPr>
              <w:rPr>
                <w:rFonts w:ascii="Times New Roman" w:hAnsi="Times New Roman" w:cs="Times New Roman"/>
                <w:sz w:val="24"/>
                <w:szCs w:val="24"/>
              </w:rPr>
            </w:pPr>
          </w:p>
        </w:tc>
        <w:tc>
          <w:tcPr>
            <w:tcW w:w="3333" w:type="dxa"/>
          </w:tcPr>
          <w:p w14:paraId="2ABBAB2F" w14:textId="77777777" w:rsidR="0086203B" w:rsidRDefault="0086203B" w:rsidP="0086203B">
            <w:pPr>
              <w:rPr>
                <w:rFonts w:ascii="Times New Roman" w:hAnsi="Times New Roman" w:cs="Times New Roman"/>
                <w:sz w:val="24"/>
                <w:szCs w:val="24"/>
              </w:rPr>
            </w:pPr>
            <w:r>
              <w:rPr>
                <w:rFonts w:ascii="Times New Roman" w:hAnsi="Times New Roman" w:cs="Times New Roman"/>
                <w:sz w:val="24"/>
                <w:szCs w:val="24"/>
              </w:rPr>
              <w:t xml:space="preserve">Губенко Марина </w:t>
            </w:r>
            <w:r w:rsidRPr="00E435AA">
              <w:rPr>
                <w:rFonts w:ascii="Times New Roman" w:hAnsi="Times New Roman" w:cs="Times New Roman"/>
                <w:sz w:val="24"/>
                <w:szCs w:val="24"/>
              </w:rPr>
              <w:t>Ивановна</w:t>
            </w:r>
          </w:p>
        </w:tc>
        <w:tc>
          <w:tcPr>
            <w:tcW w:w="2598" w:type="dxa"/>
          </w:tcPr>
          <w:p w14:paraId="7CA2E471" w14:textId="77777777" w:rsidR="0086203B" w:rsidRPr="00EF6C5C" w:rsidRDefault="0086203B" w:rsidP="0086203B">
            <w:pPr>
              <w:jc w:val="center"/>
              <w:rPr>
                <w:rFonts w:ascii="Times New Roman" w:hAnsi="Times New Roman" w:cs="Times New Roman"/>
                <w:sz w:val="24"/>
                <w:szCs w:val="24"/>
              </w:rPr>
            </w:pPr>
            <w:r w:rsidRPr="00E435AA">
              <w:rPr>
                <w:rFonts w:ascii="Times New Roman" w:hAnsi="Times New Roman" w:cs="Times New Roman"/>
                <w:sz w:val="24"/>
                <w:szCs w:val="24"/>
              </w:rPr>
              <w:t>Арбитражн</w:t>
            </w:r>
            <w:r>
              <w:rPr>
                <w:rFonts w:ascii="Times New Roman" w:hAnsi="Times New Roman" w:cs="Times New Roman"/>
                <w:sz w:val="24"/>
                <w:szCs w:val="24"/>
              </w:rPr>
              <w:t xml:space="preserve">ый суд </w:t>
            </w:r>
            <w:r w:rsidRPr="00E435AA">
              <w:rPr>
                <w:rFonts w:ascii="Times New Roman" w:hAnsi="Times New Roman" w:cs="Times New Roman"/>
                <w:sz w:val="24"/>
                <w:szCs w:val="24"/>
              </w:rPr>
              <w:t>Ростовской области</w:t>
            </w:r>
          </w:p>
        </w:tc>
        <w:tc>
          <w:tcPr>
            <w:tcW w:w="2600" w:type="dxa"/>
          </w:tcPr>
          <w:p w14:paraId="1022B000" w14:textId="77777777" w:rsidR="0086203B" w:rsidRPr="00EF6C5C" w:rsidRDefault="0086203B" w:rsidP="0086203B">
            <w:pPr>
              <w:jc w:val="center"/>
              <w:rPr>
                <w:rFonts w:ascii="Times New Roman" w:hAnsi="Times New Roman" w:cs="Times New Roman"/>
                <w:sz w:val="24"/>
                <w:szCs w:val="24"/>
              </w:rPr>
            </w:pPr>
            <w:r>
              <w:rPr>
                <w:rFonts w:ascii="Times New Roman" w:hAnsi="Times New Roman" w:cs="Times New Roman"/>
                <w:sz w:val="24"/>
                <w:szCs w:val="24"/>
              </w:rPr>
              <w:t xml:space="preserve">Судья </w:t>
            </w:r>
            <w:r w:rsidRPr="00E435AA">
              <w:rPr>
                <w:rFonts w:ascii="Times New Roman" w:hAnsi="Times New Roman" w:cs="Times New Roman"/>
                <w:sz w:val="24"/>
                <w:szCs w:val="24"/>
              </w:rPr>
              <w:t>Арбитражного суда Ростовской области</w:t>
            </w:r>
          </w:p>
        </w:tc>
        <w:tc>
          <w:tcPr>
            <w:tcW w:w="2162" w:type="dxa"/>
          </w:tcPr>
          <w:p w14:paraId="1DC6A7AD" w14:textId="39E14D4D" w:rsidR="0086203B" w:rsidRPr="0061720F" w:rsidRDefault="0086203B" w:rsidP="0086203B">
            <w:pPr>
              <w:jc w:val="center"/>
              <w:rPr>
                <w:rFonts w:ascii="Times New Roman" w:hAnsi="Times New Roman" w:cs="Times New Roman"/>
                <w:sz w:val="24"/>
                <w:szCs w:val="24"/>
                <w:highlight w:val="yellow"/>
              </w:rPr>
            </w:pPr>
            <w:r w:rsidRPr="00AD2B02">
              <w:rPr>
                <w:rFonts w:ascii="Times New Roman" w:hAnsi="Times New Roman" w:cs="Times New Roman"/>
                <w:sz w:val="24"/>
                <w:szCs w:val="24"/>
              </w:rPr>
              <w:t>12 лет 1 мес.</w:t>
            </w:r>
          </w:p>
        </w:tc>
        <w:tc>
          <w:tcPr>
            <w:tcW w:w="1827" w:type="dxa"/>
            <w:tcBorders>
              <w:left w:val="single" w:sz="4" w:space="0" w:color="auto"/>
            </w:tcBorders>
          </w:tcPr>
          <w:p w14:paraId="691B49BF" w14:textId="77777777" w:rsidR="0086203B" w:rsidRPr="005F5390" w:rsidRDefault="0086203B" w:rsidP="0086203B">
            <w:pPr>
              <w:jc w:val="center"/>
              <w:rPr>
                <w:rFonts w:ascii="Times New Roman" w:hAnsi="Times New Roman"/>
                <w:sz w:val="24"/>
                <w:szCs w:val="24"/>
              </w:rPr>
            </w:pPr>
          </w:p>
        </w:tc>
        <w:tc>
          <w:tcPr>
            <w:tcW w:w="1650" w:type="dxa"/>
          </w:tcPr>
          <w:p w14:paraId="56E9238A" w14:textId="135F5F96" w:rsidR="0086203B" w:rsidRPr="005F5390" w:rsidRDefault="0086203B" w:rsidP="0086203B">
            <w:pPr>
              <w:jc w:val="center"/>
              <w:rPr>
                <w:rFonts w:ascii="Times New Roman" w:hAnsi="Times New Roman"/>
                <w:sz w:val="24"/>
                <w:szCs w:val="24"/>
              </w:rPr>
            </w:pPr>
            <w:r>
              <w:rPr>
                <w:rFonts w:ascii="Times New Roman" w:hAnsi="Times New Roman"/>
                <w:sz w:val="24"/>
                <w:szCs w:val="24"/>
              </w:rPr>
              <w:t>0,04</w:t>
            </w:r>
          </w:p>
        </w:tc>
      </w:tr>
      <w:tr w:rsidR="0086203B" w14:paraId="631D5790" w14:textId="77777777" w:rsidTr="0086203B">
        <w:trPr>
          <w:jc w:val="center"/>
        </w:trPr>
        <w:tc>
          <w:tcPr>
            <w:tcW w:w="616" w:type="dxa"/>
          </w:tcPr>
          <w:p w14:paraId="55D7C3AF" w14:textId="77777777" w:rsidR="0086203B" w:rsidRPr="00EF6C5C" w:rsidRDefault="0086203B" w:rsidP="0086203B">
            <w:pPr>
              <w:pStyle w:val="a7"/>
              <w:numPr>
                <w:ilvl w:val="0"/>
                <w:numId w:val="32"/>
              </w:numPr>
              <w:rPr>
                <w:rFonts w:ascii="Times New Roman" w:hAnsi="Times New Roman" w:cs="Times New Roman"/>
                <w:sz w:val="24"/>
                <w:szCs w:val="24"/>
              </w:rPr>
            </w:pPr>
          </w:p>
        </w:tc>
        <w:tc>
          <w:tcPr>
            <w:tcW w:w="3333" w:type="dxa"/>
          </w:tcPr>
          <w:p w14:paraId="517AEFBB" w14:textId="77777777" w:rsidR="0086203B" w:rsidRPr="00EF6C5C" w:rsidRDefault="0086203B" w:rsidP="0086203B">
            <w:pPr>
              <w:rPr>
                <w:rFonts w:ascii="Times New Roman" w:eastAsia="Times New Roman" w:hAnsi="Times New Roman" w:cs="Times New Roman"/>
                <w:kern w:val="24"/>
                <w:sz w:val="24"/>
                <w:szCs w:val="24"/>
                <w:lang w:eastAsia="ru-RU"/>
              </w:rPr>
            </w:pPr>
            <w:r w:rsidRPr="00EF6C5C">
              <w:rPr>
                <w:rFonts w:ascii="Times New Roman" w:eastAsia="Times New Roman" w:hAnsi="Times New Roman" w:cs="Times New Roman"/>
                <w:kern w:val="24"/>
                <w:sz w:val="24"/>
                <w:szCs w:val="24"/>
                <w:lang w:eastAsia="ru-RU"/>
              </w:rPr>
              <w:t>Колесник Ирина Валентиновна</w:t>
            </w:r>
          </w:p>
        </w:tc>
        <w:tc>
          <w:tcPr>
            <w:tcW w:w="2598" w:type="dxa"/>
          </w:tcPr>
          <w:p w14:paraId="744BCCFF" w14:textId="77777777" w:rsidR="0086203B" w:rsidRPr="00EF6C5C" w:rsidRDefault="0086203B" w:rsidP="0086203B">
            <w:pPr>
              <w:jc w:val="center"/>
              <w:rPr>
                <w:rFonts w:ascii="Times New Roman" w:hAnsi="Times New Roman" w:cs="Times New Roman"/>
                <w:sz w:val="24"/>
                <w:szCs w:val="24"/>
              </w:rPr>
            </w:pPr>
            <w:r w:rsidRPr="00EF6C5C">
              <w:rPr>
                <w:rFonts w:ascii="Times New Roman" w:hAnsi="Times New Roman" w:cs="Times New Roman"/>
                <w:sz w:val="24"/>
                <w:szCs w:val="24"/>
              </w:rPr>
              <w:t>Арбитражный суд Ростовской области</w:t>
            </w:r>
          </w:p>
        </w:tc>
        <w:tc>
          <w:tcPr>
            <w:tcW w:w="2600" w:type="dxa"/>
          </w:tcPr>
          <w:p w14:paraId="1B043A57" w14:textId="77777777" w:rsidR="0086203B" w:rsidRPr="00EF6C5C" w:rsidRDefault="0086203B" w:rsidP="0086203B">
            <w:pPr>
              <w:jc w:val="center"/>
              <w:rPr>
                <w:rFonts w:ascii="Times New Roman" w:hAnsi="Times New Roman" w:cs="Times New Roman"/>
                <w:sz w:val="24"/>
                <w:szCs w:val="24"/>
              </w:rPr>
            </w:pPr>
            <w:r w:rsidRPr="00EF6C5C">
              <w:rPr>
                <w:rFonts w:ascii="Times New Roman" w:hAnsi="Times New Roman"/>
                <w:sz w:val="24"/>
                <w:szCs w:val="24"/>
              </w:rPr>
              <w:t>Судья Арбитражного суда Ростовской области</w:t>
            </w:r>
          </w:p>
        </w:tc>
        <w:tc>
          <w:tcPr>
            <w:tcW w:w="2162" w:type="dxa"/>
          </w:tcPr>
          <w:p w14:paraId="0C3EDE12" w14:textId="3EFFAE27" w:rsidR="0086203B" w:rsidRPr="0061720F" w:rsidRDefault="0086203B" w:rsidP="0086203B">
            <w:pPr>
              <w:jc w:val="center"/>
              <w:rPr>
                <w:rFonts w:ascii="Times New Roman" w:hAnsi="Times New Roman" w:cs="Times New Roman"/>
                <w:sz w:val="24"/>
                <w:szCs w:val="24"/>
                <w:highlight w:val="yellow"/>
              </w:rPr>
            </w:pPr>
            <w:r w:rsidRPr="00AD2B02">
              <w:rPr>
                <w:rFonts w:ascii="Times New Roman" w:hAnsi="Times New Roman" w:cs="Times New Roman"/>
                <w:sz w:val="24"/>
                <w:szCs w:val="24"/>
              </w:rPr>
              <w:t>29 лет 6 мес.</w:t>
            </w:r>
          </w:p>
        </w:tc>
        <w:tc>
          <w:tcPr>
            <w:tcW w:w="1827" w:type="dxa"/>
          </w:tcPr>
          <w:p w14:paraId="62DA106F" w14:textId="3860AB88" w:rsidR="0086203B" w:rsidRPr="00C9427A" w:rsidRDefault="0086203B" w:rsidP="0086203B">
            <w:pPr>
              <w:spacing w:line="360" w:lineRule="auto"/>
              <w:jc w:val="center"/>
              <w:rPr>
                <w:rFonts w:ascii="Times New Roman" w:hAnsi="Times New Roman"/>
                <w:sz w:val="24"/>
                <w:szCs w:val="24"/>
              </w:rPr>
            </w:pPr>
          </w:p>
        </w:tc>
        <w:tc>
          <w:tcPr>
            <w:tcW w:w="1650" w:type="dxa"/>
          </w:tcPr>
          <w:p w14:paraId="62B55F7E" w14:textId="43204A68" w:rsidR="0086203B" w:rsidRPr="00C9427A" w:rsidRDefault="0086203B" w:rsidP="0086203B">
            <w:pPr>
              <w:spacing w:line="360" w:lineRule="auto"/>
              <w:jc w:val="center"/>
              <w:rPr>
                <w:rFonts w:ascii="Times New Roman" w:hAnsi="Times New Roman"/>
                <w:sz w:val="24"/>
                <w:szCs w:val="24"/>
              </w:rPr>
            </w:pPr>
            <w:r w:rsidRPr="00C9427A">
              <w:rPr>
                <w:rFonts w:ascii="Times New Roman" w:hAnsi="Times New Roman"/>
                <w:sz w:val="24"/>
                <w:szCs w:val="24"/>
              </w:rPr>
              <w:t>0,05</w:t>
            </w:r>
          </w:p>
        </w:tc>
      </w:tr>
      <w:tr w:rsidR="0086203B" w14:paraId="7AAB5BC4" w14:textId="77777777" w:rsidTr="00DD350B">
        <w:trPr>
          <w:jc w:val="center"/>
        </w:trPr>
        <w:tc>
          <w:tcPr>
            <w:tcW w:w="616" w:type="dxa"/>
          </w:tcPr>
          <w:p w14:paraId="39068079" w14:textId="77777777" w:rsidR="0086203B" w:rsidRPr="00EF6C5C" w:rsidRDefault="0086203B" w:rsidP="0086203B">
            <w:pPr>
              <w:pStyle w:val="a7"/>
              <w:numPr>
                <w:ilvl w:val="0"/>
                <w:numId w:val="32"/>
              </w:numPr>
              <w:rPr>
                <w:rFonts w:ascii="Times New Roman" w:hAnsi="Times New Roman" w:cs="Times New Roman"/>
                <w:sz w:val="24"/>
                <w:szCs w:val="24"/>
              </w:rPr>
            </w:pPr>
          </w:p>
        </w:tc>
        <w:tc>
          <w:tcPr>
            <w:tcW w:w="3333" w:type="dxa"/>
            <w:tcBorders>
              <w:top w:val="single" w:sz="4" w:space="0" w:color="auto"/>
              <w:left w:val="single" w:sz="4" w:space="0" w:color="auto"/>
              <w:bottom w:val="single" w:sz="4" w:space="0" w:color="auto"/>
              <w:right w:val="single" w:sz="4" w:space="0" w:color="auto"/>
            </w:tcBorders>
          </w:tcPr>
          <w:p w14:paraId="497B7A26" w14:textId="073F3040" w:rsidR="0086203B" w:rsidRPr="00EF6C5C" w:rsidRDefault="0086203B" w:rsidP="0086203B">
            <w:pPr>
              <w:rPr>
                <w:rFonts w:ascii="Times New Roman" w:eastAsia="Times New Roman" w:hAnsi="Times New Roman" w:cs="Times New Roman"/>
                <w:kern w:val="24"/>
                <w:sz w:val="24"/>
                <w:szCs w:val="24"/>
                <w:lang w:eastAsia="ru-RU"/>
              </w:rPr>
            </w:pPr>
            <w:r>
              <w:rPr>
                <w:rFonts w:ascii="Times New Roman" w:hAnsi="Times New Roman" w:cs="Times New Roman"/>
                <w:sz w:val="24"/>
                <w:szCs w:val="24"/>
              </w:rPr>
              <w:t>Носко Ирина Валерьевна</w:t>
            </w:r>
          </w:p>
        </w:tc>
        <w:tc>
          <w:tcPr>
            <w:tcW w:w="2598" w:type="dxa"/>
            <w:tcBorders>
              <w:top w:val="single" w:sz="4" w:space="0" w:color="auto"/>
              <w:left w:val="single" w:sz="4" w:space="0" w:color="auto"/>
              <w:bottom w:val="single" w:sz="4" w:space="0" w:color="auto"/>
              <w:right w:val="single" w:sz="4" w:space="0" w:color="auto"/>
            </w:tcBorders>
          </w:tcPr>
          <w:p w14:paraId="2109D5A1" w14:textId="1E2AC212" w:rsidR="0086203B" w:rsidRPr="00EF6C5C" w:rsidRDefault="0086203B" w:rsidP="0086203B">
            <w:pPr>
              <w:jc w:val="center"/>
              <w:rPr>
                <w:rFonts w:ascii="Times New Roman" w:hAnsi="Times New Roman" w:cs="Times New Roman"/>
                <w:sz w:val="24"/>
                <w:szCs w:val="24"/>
              </w:rPr>
            </w:pPr>
            <w:r>
              <w:rPr>
                <w:rFonts w:ascii="Times New Roman" w:hAnsi="Times New Roman" w:cs="Times New Roman"/>
                <w:sz w:val="24"/>
                <w:szCs w:val="24"/>
              </w:rPr>
              <w:t>Судебный участок №1 Октябрьского судебного района г. Ростова-на-Дону</w:t>
            </w:r>
          </w:p>
        </w:tc>
        <w:tc>
          <w:tcPr>
            <w:tcW w:w="2600" w:type="dxa"/>
            <w:tcBorders>
              <w:top w:val="single" w:sz="4" w:space="0" w:color="auto"/>
              <w:left w:val="single" w:sz="4" w:space="0" w:color="auto"/>
              <w:bottom w:val="single" w:sz="4" w:space="0" w:color="auto"/>
              <w:right w:val="single" w:sz="4" w:space="0" w:color="auto"/>
            </w:tcBorders>
          </w:tcPr>
          <w:p w14:paraId="11554274" w14:textId="6963F691" w:rsidR="0086203B" w:rsidRPr="00EF6C5C" w:rsidRDefault="0086203B" w:rsidP="0086203B">
            <w:pPr>
              <w:jc w:val="center"/>
              <w:rPr>
                <w:rFonts w:ascii="Times New Roman" w:hAnsi="Times New Roman"/>
                <w:sz w:val="24"/>
                <w:szCs w:val="24"/>
              </w:rPr>
            </w:pPr>
            <w:r>
              <w:rPr>
                <w:rFonts w:ascii="Times New Roman" w:hAnsi="Times New Roman" w:cs="Times New Roman"/>
                <w:sz w:val="24"/>
                <w:szCs w:val="24"/>
              </w:rPr>
              <w:t>Мировой судья Судебного участка №1 Октябрьского судебного района г. Ростова-на-Дону</w:t>
            </w:r>
          </w:p>
        </w:tc>
        <w:tc>
          <w:tcPr>
            <w:tcW w:w="2162" w:type="dxa"/>
            <w:tcBorders>
              <w:top w:val="single" w:sz="4" w:space="0" w:color="auto"/>
              <w:left w:val="single" w:sz="4" w:space="0" w:color="auto"/>
              <w:bottom w:val="single" w:sz="4" w:space="0" w:color="auto"/>
              <w:right w:val="single" w:sz="4" w:space="0" w:color="auto"/>
            </w:tcBorders>
          </w:tcPr>
          <w:p w14:paraId="0EE32221" w14:textId="3168E51B" w:rsidR="0086203B" w:rsidRPr="00AD2B02" w:rsidRDefault="0086203B" w:rsidP="0086203B">
            <w:pPr>
              <w:jc w:val="center"/>
              <w:rPr>
                <w:rFonts w:ascii="Times New Roman" w:hAnsi="Times New Roman" w:cs="Times New Roman"/>
                <w:sz w:val="24"/>
                <w:szCs w:val="24"/>
              </w:rPr>
            </w:pPr>
            <w:r>
              <w:rPr>
                <w:rFonts w:ascii="Times New Roman" w:hAnsi="Times New Roman" w:cs="Times New Roman"/>
                <w:sz w:val="24"/>
                <w:szCs w:val="24"/>
              </w:rPr>
              <w:t>15 лет 7 мес.</w:t>
            </w:r>
          </w:p>
        </w:tc>
        <w:tc>
          <w:tcPr>
            <w:tcW w:w="1827" w:type="dxa"/>
            <w:tcBorders>
              <w:top w:val="single" w:sz="4" w:space="0" w:color="auto"/>
              <w:left w:val="single" w:sz="4" w:space="0" w:color="auto"/>
              <w:bottom w:val="single" w:sz="4" w:space="0" w:color="auto"/>
              <w:right w:val="single" w:sz="4" w:space="0" w:color="auto"/>
            </w:tcBorders>
          </w:tcPr>
          <w:p w14:paraId="3AA0F221" w14:textId="7D0DB2A4" w:rsidR="0086203B" w:rsidRPr="00C9427A" w:rsidRDefault="0086203B" w:rsidP="0086203B">
            <w:pPr>
              <w:spacing w:line="360" w:lineRule="auto"/>
              <w:jc w:val="center"/>
              <w:rPr>
                <w:rFonts w:ascii="Times New Roman" w:hAnsi="Times New Roman"/>
                <w:sz w:val="24"/>
                <w:szCs w:val="24"/>
              </w:rPr>
            </w:pPr>
            <w:r>
              <w:rPr>
                <w:rFonts w:ascii="Times New Roman" w:hAnsi="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tcPr>
          <w:p w14:paraId="4B75A0EC" w14:textId="2E49F38C" w:rsidR="0086203B" w:rsidRPr="00C9427A" w:rsidRDefault="0086203B" w:rsidP="0086203B">
            <w:pPr>
              <w:spacing w:line="360" w:lineRule="auto"/>
              <w:jc w:val="center"/>
              <w:rPr>
                <w:rFonts w:ascii="Times New Roman" w:hAnsi="Times New Roman"/>
                <w:sz w:val="24"/>
                <w:szCs w:val="24"/>
              </w:rPr>
            </w:pPr>
            <w:r>
              <w:rPr>
                <w:rFonts w:ascii="Times New Roman" w:hAnsi="Times New Roman"/>
                <w:sz w:val="24"/>
                <w:szCs w:val="24"/>
              </w:rPr>
              <w:t>0,01</w:t>
            </w:r>
          </w:p>
        </w:tc>
      </w:tr>
      <w:tr w:rsidR="00B46DC3" w14:paraId="1E7301FC" w14:textId="77777777" w:rsidTr="00DD350B">
        <w:trPr>
          <w:jc w:val="center"/>
        </w:trPr>
        <w:tc>
          <w:tcPr>
            <w:tcW w:w="616" w:type="dxa"/>
          </w:tcPr>
          <w:p w14:paraId="5B09E9EC" w14:textId="77777777" w:rsidR="00B46DC3" w:rsidRPr="00EF6C5C" w:rsidRDefault="00B46DC3" w:rsidP="0086203B">
            <w:pPr>
              <w:pStyle w:val="a7"/>
              <w:numPr>
                <w:ilvl w:val="0"/>
                <w:numId w:val="32"/>
              </w:numPr>
              <w:rPr>
                <w:rFonts w:ascii="Times New Roman" w:hAnsi="Times New Roman" w:cs="Times New Roman"/>
                <w:sz w:val="24"/>
                <w:szCs w:val="24"/>
              </w:rPr>
            </w:pPr>
          </w:p>
        </w:tc>
        <w:tc>
          <w:tcPr>
            <w:tcW w:w="3333" w:type="dxa"/>
            <w:tcBorders>
              <w:top w:val="single" w:sz="4" w:space="0" w:color="auto"/>
              <w:left w:val="single" w:sz="4" w:space="0" w:color="auto"/>
              <w:bottom w:val="single" w:sz="4" w:space="0" w:color="auto"/>
              <w:right w:val="single" w:sz="4" w:space="0" w:color="auto"/>
            </w:tcBorders>
          </w:tcPr>
          <w:p w14:paraId="265FDC47" w14:textId="55D69198" w:rsidR="00B46DC3" w:rsidRDefault="00B46DC3" w:rsidP="0086203B">
            <w:pPr>
              <w:rPr>
                <w:rFonts w:ascii="Times New Roman" w:hAnsi="Times New Roman" w:cs="Times New Roman"/>
                <w:sz w:val="24"/>
                <w:szCs w:val="24"/>
              </w:rPr>
            </w:pPr>
            <w:r w:rsidRPr="00B46DC3">
              <w:rPr>
                <w:rFonts w:ascii="Times New Roman" w:hAnsi="Times New Roman" w:cs="Times New Roman"/>
                <w:sz w:val="24"/>
                <w:szCs w:val="24"/>
              </w:rPr>
              <w:t>Рябус Олеся Александровна</w:t>
            </w:r>
          </w:p>
        </w:tc>
        <w:tc>
          <w:tcPr>
            <w:tcW w:w="2598" w:type="dxa"/>
            <w:tcBorders>
              <w:top w:val="single" w:sz="4" w:space="0" w:color="auto"/>
              <w:left w:val="single" w:sz="4" w:space="0" w:color="auto"/>
              <w:bottom w:val="single" w:sz="4" w:space="0" w:color="auto"/>
              <w:right w:val="single" w:sz="4" w:space="0" w:color="auto"/>
            </w:tcBorders>
          </w:tcPr>
          <w:p w14:paraId="46924597" w14:textId="7A74280E" w:rsidR="00B46DC3" w:rsidRDefault="00B46DC3" w:rsidP="0086203B">
            <w:pPr>
              <w:jc w:val="center"/>
              <w:rPr>
                <w:rFonts w:ascii="Times New Roman" w:hAnsi="Times New Roman" w:cs="Times New Roman"/>
                <w:sz w:val="24"/>
                <w:szCs w:val="24"/>
              </w:rPr>
            </w:pPr>
            <w:r w:rsidRPr="00B46DC3">
              <w:rPr>
                <w:rFonts w:ascii="Times New Roman" w:hAnsi="Times New Roman" w:cs="Times New Roman"/>
                <w:sz w:val="24"/>
                <w:szCs w:val="24"/>
              </w:rPr>
              <w:t>Судебный участок №1 Пролетарского района г. Ростова-на-Дону</w:t>
            </w:r>
          </w:p>
        </w:tc>
        <w:tc>
          <w:tcPr>
            <w:tcW w:w="2600" w:type="dxa"/>
            <w:tcBorders>
              <w:top w:val="single" w:sz="4" w:space="0" w:color="auto"/>
              <w:left w:val="single" w:sz="4" w:space="0" w:color="auto"/>
              <w:bottom w:val="single" w:sz="4" w:space="0" w:color="auto"/>
              <w:right w:val="single" w:sz="4" w:space="0" w:color="auto"/>
            </w:tcBorders>
          </w:tcPr>
          <w:p w14:paraId="74849BBA" w14:textId="643B4301" w:rsidR="00B46DC3" w:rsidRDefault="00B46DC3" w:rsidP="0086203B">
            <w:pPr>
              <w:jc w:val="center"/>
              <w:rPr>
                <w:rFonts w:ascii="Times New Roman" w:hAnsi="Times New Roman" w:cs="Times New Roman"/>
                <w:sz w:val="24"/>
                <w:szCs w:val="24"/>
              </w:rPr>
            </w:pPr>
            <w:r>
              <w:rPr>
                <w:rFonts w:ascii="Times New Roman" w:hAnsi="Times New Roman" w:cs="Times New Roman"/>
                <w:sz w:val="24"/>
                <w:szCs w:val="24"/>
              </w:rPr>
              <w:t xml:space="preserve">Судья </w:t>
            </w:r>
            <w:r w:rsidRPr="00B46DC3">
              <w:rPr>
                <w:rFonts w:ascii="Times New Roman" w:hAnsi="Times New Roman" w:cs="Times New Roman"/>
                <w:sz w:val="24"/>
                <w:szCs w:val="24"/>
              </w:rPr>
              <w:t>Судебн</w:t>
            </w:r>
            <w:r>
              <w:rPr>
                <w:rFonts w:ascii="Times New Roman" w:hAnsi="Times New Roman" w:cs="Times New Roman"/>
                <w:sz w:val="24"/>
                <w:szCs w:val="24"/>
              </w:rPr>
              <w:t>ого</w:t>
            </w:r>
            <w:r w:rsidRPr="00B46DC3">
              <w:rPr>
                <w:rFonts w:ascii="Times New Roman" w:hAnsi="Times New Roman" w:cs="Times New Roman"/>
                <w:sz w:val="24"/>
                <w:szCs w:val="24"/>
              </w:rPr>
              <w:t xml:space="preserve"> участ</w:t>
            </w:r>
            <w:r>
              <w:rPr>
                <w:rFonts w:ascii="Times New Roman" w:hAnsi="Times New Roman" w:cs="Times New Roman"/>
                <w:sz w:val="24"/>
                <w:szCs w:val="24"/>
              </w:rPr>
              <w:t>ка</w:t>
            </w:r>
            <w:r w:rsidRPr="00B46DC3">
              <w:rPr>
                <w:rFonts w:ascii="Times New Roman" w:hAnsi="Times New Roman" w:cs="Times New Roman"/>
                <w:sz w:val="24"/>
                <w:szCs w:val="24"/>
              </w:rPr>
              <w:t xml:space="preserve"> №1 Пролетарского района г. Ростова-на-Дону </w:t>
            </w:r>
          </w:p>
        </w:tc>
        <w:tc>
          <w:tcPr>
            <w:tcW w:w="2162" w:type="dxa"/>
            <w:tcBorders>
              <w:top w:val="single" w:sz="4" w:space="0" w:color="auto"/>
              <w:left w:val="single" w:sz="4" w:space="0" w:color="auto"/>
              <w:bottom w:val="single" w:sz="4" w:space="0" w:color="auto"/>
              <w:right w:val="single" w:sz="4" w:space="0" w:color="auto"/>
            </w:tcBorders>
          </w:tcPr>
          <w:p w14:paraId="1E5721AA" w14:textId="2B11C8AA" w:rsidR="00B46DC3" w:rsidRDefault="00B46DC3" w:rsidP="0086203B">
            <w:pPr>
              <w:jc w:val="center"/>
              <w:rPr>
                <w:rFonts w:ascii="Times New Roman" w:hAnsi="Times New Roman" w:cs="Times New Roman"/>
                <w:sz w:val="24"/>
                <w:szCs w:val="24"/>
              </w:rPr>
            </w:pPr>
            <w:r>
              <w:rPr>
                <w:rFonts w:ascii="Times New Roman" w:hAnsi="Times New Roman" w:cs="Times New Roman"/>
                <w:sz w:val="24"/>
                <w:szCs w:val="24"/>
              </w:rPr>
              <w:t>19 лет</w:t>
            </w:r>
          </w:p>
        </w:tc>
        <w:tc>
          <w:tcPr>
            <w:tcW w:w="1827" w:type="dxa"/>
            <w:tcBorders>
              <w:top w:val="single" w:sz="4" w:space="0" w:color="auto"/>
              <w:left w:val="single" w:sz="4" w:space="0" w:color="auto"/>
              <w:bottom w:val="single" w:sz="4" w:space="0" w:color="auto"/>
              <w:right w:val="single" w:sz="4" w:space="0" w:color="auto"/>
            </w:tcBorders>
          </w:tcPr>
          <w:p w14:paraId="0FB32A3D" w14:textId="644BD8AE" w:rsidR="00B46DC3" w:rsidRDefault="00B46DC3" w:rsidP="0086203B">
            <w:pPr>
              <w:spacing w:line="360" w:lineRule="auto"/>
              <w:jc w:val="center"/>
              <w:rPr>
                <w:rFonts w:ascii="Times New Roman" w:hAnsi="Times New Roman"/>
                <w:sz w:val="24"/>
                <w:szCs w:val="24"/>
              </w:rPr>
            </w:pPr>
            <w:r>
              <w:rPr>
                <w:rFonts w:ascii="Times New Roman" w:hAnsi="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tcPr>
          <w:p w14:paraId="67681177" w14:textId="1B6F3BA9" w:rsidR="00B46DC3" w:rsidRDefault="00B46DC3" w:rsidP="0086203B">
            <w:pPr>
              <w:spacing w:line="360" w:lineRule="auto"/>
              <w:jc w:val="center"/>
              <w:rPr>
                <w:rFonts w:ascii="Times New Roman" w:hAnsi="Times New Roman"/>
                <w:sz w:val="24"/>
                <w:szCs w:val="24"/>
              </w:rPr>
            </w:pPr>
            <w:r>
              <w:rPr>
                <w:rFonts w:ascii="Times New Roman" w:hAnsi="Times New Roman"/>
                <w:sz w:val="24"/>
                <w:szCs w:val="24"/>
              </w:rPr>
              <w:t>0,02</w:t>
            </w:r>
          </w:p>
        </w:tc>
      </w:tr>
      <w:tr w:rsidR="0086203B" w14:paraId="6DB71438" w14:textId="77777777" w:rsidTr="00DD350B">
        <w:trPr>
          <w:jc w:val="center"/>
        </w:trPr>
        <w:tc>
          <w:tcPr>
            <w:tcW w:w="616" w:type="dxa"/>
          </w:tcPr>
          <w:p w14:paraId="051FCF67" w14:textId="77777777" w:rsidR="0086203B" w:rsidRPr="00EF6C5C" w:rsidRDefault="0086203B" w:rsidP="0086203B">
            <w:pPr>
              <w:pStyle w:val="a7"/>
              <w:numPr>
                <w:ilvl w:val="0"/>
                <w:numId w:val="32"/>
              </w:numPr>
              <w:rPr>
                <w:rFonts w:ascii="Times New Roman" w:hAnsi="Times New Roman" w:cs="Times New Roman"/>
                <w:sz w:val="24"/>
                <w:szCs w:val="24"/>
              </w:rPr>
            </w:pPr>
          </w:p>
        </w:tc>
        <w:tc>
          <w:tcPr>
            <w:tcW w:w="3333" w:type="dxa"/>
            <w:tcBorders>
              <w:top w:val="single" w:sz="4" w:space="0" w:color="auto"/>
              <w:left w:val="single" w:sz="4" w:space="0" w:color="auto"/>
              <w:bottom w:val="single" w:sz="4" w:space="0" w:color="auto"/>
              <w:right w:val="single" w:sz="4" w:space="0" w:color="auto"/>
            </w:tcBorders>
          </w:tcPr>
          <w:p w14:paraId="306442CA" w14:textId="24CF7CC0" w:rsidR="0086203B" w:rsidRDefault="0086203B" w:rsidP="0086203B">
            <w:pPr>
              <w:rPr>
                <w:rFonts w:ascii="Times New Roman" w:hAnsi="Times New Roman" w:cs="Times New Roman"/>
                <w:sz w:val="24"/>
                <w:szCs w:val="24"/>
              </w:rPr>
            </w:pPr>
            <w:r>
              <w:rPr>
                <w:rFonts w:ascii="Times New Roman" w:hAnsi="Times New Roman" w:cs="Times New Roman"/>
                <w:sz w:val="24"/>
                <w:szCs w:val="24"/>
              </w:rPr>
              <w:t>Сачков Андрей Николаевич</w:t>
            </w:r>
          </w:p>
        </w:tc>
        <w:tc>
          <w:tcPr>
            <w:tcW w:w="2598" w:type="dxa"/>
            <w:tcBorders>
              <w:top w:val="single" w:sz="4" w:space="0" w:color="auto"/>
              <w:left w:val="single" w:sz="4" w:space="0" w:color="auto"/>
              <w:bottom w:val="single" w:sz="4" w:space="0" w:color="auto"/>
              <w:right w:val="single" w:sz="4" w:space="0" w:color="auto"/>
            </w:tcBorders>
          </w:tcPr>
          <w:p w14:paraId="116304D8" w14:textId="46F194A9" w:rsidR="0086203B" w:rsidRDefault="0086203B" w:rsidP="0086203B">
            <w:pPr>
              <w:jc w:val="center"/>
              <w:rPr>
                <w:rFonts w:ascii="Times New Roman" w:hAnsi="Times New Roman" w:cs="Times New Roman"/>
                <w:sz w:val="24"/>
                <w:szCs w:val="24"/>
              </w:rPr>
            </w:pPr>
            <w:r>
              <w:rPr>
                <w:rFonts w:ascii="Times New Roman" w:hAnsi="Times New Roman" w:cs="Times New Roman"/>
                <w:sz w:val="24"/>
                <w:szCs w:val="24"/>
              </w:rPr>
              <w:t>Ростовский областной суд</w:t>
            </w:r>
          </w:p>
        </w:tc>
        <w:tc>
          <w:tcPr>
            <w:tcW w:w="2600" w:type="dxa"/>
            <w:tcBorders>
              <w:top w:val="single" w:sz="4" w:space="0" w:color="auto"/>
              <w:left w:val="single" w:sz="4" w:space="0" w:color="auto"/>
              <w:bottom w:val="single" w:sz="4" w:space="0" w:color="auto"/>
              <w:right w:val="single" w:sz="4" w:space="0" w:color="auto"/>
            </w:tcBorders>
          </w:tcPr>
          <w:p w14:paraId="1EBD948F" w14:textId="3CE0F91A" w:rsidR="0086203B" w:rsidRDefault="0086203B" w:rsidP="0086203B">
            <w:pPr>
              <w:jc w:val="center"/>
              <w:rPr>
                <w:rFonts w:ascii="Times New Roman" w:hAnsi="Times New Roman" w:cs="Times New Roman"/>
                <w:sz w:val="24"/>
                <w:szCs w:val="24"/>
              </w:rPr>
            </w:pPr>
            <w:r>
              <w:rPr>
                <w:rFonts w:ascii="Times New Roman" w:hAnsi="Times New Roman" w:cs="Times New Roman"/>
                <w:sz w:val="24"/>
                <w:szCs w:val="24"/>
              </w:rPr>
              <w:t>Судья Ростовского областного суда</w:t>
            </w:r>
          </w:p>
        </w:tc>
        <w:tc>
          <w:tcPr>
            <w:tcW w:w="2162" w:type="dxa"/>
            <w:tcBorders>
              <w:top w:val="single" w:sz="4" w:space="0" w:color="auto"/>
              <w:left w:val="single" w:sz="4" w:space="0" w:color="auto"/>
              <w:bottom w:val="single" w:sz="4" w:space="0" w:color="auto"/>
              <w:right w:val="single" w:sz="4" w:space="0" w:color="auto"/>
            </w:tcBorders>
          </w:tcPr>
          <w:p w14:paraId="69F8ED5D" w14:textId="1DC12EE4" w:rsidR="0086203B" w:rsidRDefault="0086203B" w:rsidP="0086203B">
            <w:pPr>
              <w:jc w:val="center"/>
              <w:rPr>
                <w:rFonts w:ascii="Times New Roman" w:hAnsi="Times New Roman" w:cs="Times New Roman"/>
                <w:sz w:val="24"/>
                <w:szCs w:val="24"/>
              </w:rPr>
            </w:pPr>
            <w:r>
              <w:rPr>
                <w:rFonts w:ascii="Times New Roman" w:hAnsi="Times New Roman" w:cs="Times New Roman"/>
                <w:sz w:val="24"/>
                <w:szCs w:val="24"/>
              </w:rPr>
              <w:t>18 лет 7 мес.</w:t>
            </w:r>
          </w:p>
        </w:tc>
        <w:tc>
          <w:tcPr>
            <w:tcW w:w="1827" w:type="dxa"/>
            <w:tcBorders>
              <w:top w:val="single" w:sz="4" w:space="0" w:color="auto"/>
              <w:left w:val="single" w:sz="4" w:space="0" w:color="auto"/>
              <w:bottom w:val="single" w:sz="4" w:space="0" w:color="auto"/>
              <w:right w:val="single" w:sz="4" w:space="0" w:color="auto"/>
            </w:tcBorders>
          </w:tcPr>
          <w:p w14:paraId="0DB70A90" w14:textId="23752E82" w:rsidR="0086203B" w:rsidRDefault="0086203B" w:rsidP="0086203B">
            <w:pPr>
              <w:spacing w:line="360" w:lineRule="auto"/>
              <w:jc w:val="center"/>
              <w:rPr>
                <w:rFonts w:ascii="Times New Roman" w:hAnsi="Times New Roman"/>
                <w:sz w:val="24"/>
                <w:szCs w:val="24"/>
              </w:rPr>
            </w:pPr>
            <w:r>
              <w:rPr>
                <w:rFonts w:ascii="Times New Roman" w:hAnsi="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tcPr>
          <w:p w14:paraId="421D00DE" w14:textId="41C9B710" w:rsidR="0086203B" w:rsidRDefault="0086203B" w:rsidP="0086203B">
            <w:pPr>
              <w:spacing w:line="360" w:lineRule="auto"/>
              <w:jc w:val="center"/>
              <w:rPr>
                <w:rFonts w:ascii="Times New Roman" w:hAnsi="Times New Roman"/>
                <w:sz w:val="24"/>
                <w:szCs w:val="24"/>
              </w:rPr>
            </w:pPr>
            <w:r>
              <w:rPr>
                <w:rFonts w:ascii="Times New Roman" w:hAnsi="Times New Roman"/>
                <w:sz w:val="24"/>
                <w:szCs w:val="24"/>
              </w:rPr>
              <w:t>0,01</w:t>
            </w:r>
          </w:p>
        </w:tc>
      </w:tr>
      <w:tr w:rsidR="0086203B" w14:paraId="6B051E82" w14:textId="77777777" w:rsidTr="0086203B">
        <w:trPr>
          <w:jc w:val="center"/>
        </w:trPr>
        <w:tc>
          <w:tcPr>
            <w:tcW w:w="616" w:type="dxa"/>
          </w:tcPr>
          <w:p w14:paraId="69D946F7" w14:textId="77777777" w:rsidR="0086203B" w:rsidRPr="00EF6C5C" w:rsidRDefault="0086203B" w:rsidP="0086203B">
            <w:pPr>
              <w:pStyle w:val="a7"/>
              <w:numPr>
                <w:ilvl w:val="0"/>
                <w:numId w:val="32"/>
              </w:numPr>
              <w:rPr>
                <w:rFonts w:ascii="Times New Roman" w:hAnsi="Times New Roman" w:cs="Times New Roman"/>
                <w:sz w:val="24"/>
                <w:szCs w:val="24"/>
              </w:rPr>
            </w:pPr>
          </w:p>
        </w:tc>
        <w:tc>
          <w:tcPr>
            <w:tcW w:w="3333" w:type="dxa"/>
          </w:tcPr>
          <w:p w14:paraId="4F8455C2" w14:textId="77777777" w:rsidR="0086203B" w:rsidRPr="00EF6C5C" w:rsidRDefault="0086203B" w:rsidP="0086203B">
            <w:pPr>
              <w:rPr>
                <w:rFonts w:ascii="Times New Roman" w:hAnsi="Times New Roman" w:cs="Times New Roman"/>
                <w:sz w:val="24"/>
                <w:szCs w:val="24"/>
              </w:rPr>
            </w:pPr>
            <w:r w:rsidRPr="00EF6C5C">
              <w:rPr>
                <w:rFonts w:ascii="Times New Roman" w:hAnsi="Times New Roman" w:cs="Times New Roman"/>
                <w:sz w:val="24"/>
                <w:szCs w:val="24"/>
              </w:rPr>
              <w:t>Фаргиев Ибрагим Аюбович</w:t>
            </w:r>
          </w:p>
        </w:tc>
        <w:tc>
          <w:tcPr>
            <w:tcW w:w="2598" w:type="dxa"/>
          </w:tcPr>
          <w:p w14:paraId="22DAE020" w14:textId="77777777" w:rsidR="0086203B" w:rsidRPr="00EF6C5C" w:rsidRDefault="0086203B" w:rsidP="0086203B">
            <w:pPr>
              <w:jc w:val="center"/>
              <w:rPr>
                <w:rFonts w:ascii="Times New Roman" w:hAnsi="Times New Roman" w:cs="Times New Roman"/>
                <w:sz w:val="24"/>
                <w:szCs w:val="24"/>
              </w:rPr>
            </w:pPr>
            <w:r w:rsidRPr="00EF6C5C">
              <w:rPr>
                <w:rFonts w:ascii="Times New Roman" w:hAnsi="Times New Roman" w:cs="Times New Roman"/>
                <w:sz w:val="24"/>
                <w:szCs w:val="24"/>
              </w:rPr>
              <w:t>Верховный Суд Республики Ингушетия</w:t>
            </w:r>
          </w:p>
        </w:tc>
        <w:tc>
          <w:tcPr>
            <w:tcW w:w="2600" w:type="dxa"/>
          </w:tcPr>
          <w:p w14:paraId="41D4EDA3" w14:textId="77777777" w:rsidR="0086203B" w:rsidRPr="00EF6C5C" w:rsidRDefault="0086203B" w:rsidP="0086203B">
            <w:pPr>
              <w:jc w:val="center"/>
              <w:rPr>
                <w:rFonts w:ascii="Times New Roman" w:hAnsi="Times New Roman" w:cs="Times New Roman"/>
                <w:sz w:val="24"/>
                <w:szCs w:val="24"/>
              </w:rPr>
            </w:pPr>
            <w:r w:rsidRPr="00EF6C5C">
              <w:rPr>
                <w:rFonts w:ascii="Times New Roman" w:hAnsi="Times New Roman" w:cs="Times New Roman"/>
                <w:sz w:val="24"/>
                <w:szCs w:val="24"/>
              </w:rPr>
              <w:t xml:space="preserve">Председатель Верховного Суда Республики </w:t>
            </w:r>
            <w:r w:rsidRPr="00EF6C5C">
              <w:rPr>
                <w:rFonts w:ascii="Times New Roman" w:hAnsi="Times New Roman" w:cs="Times New Roman"/>
                <w:sz w:val="24"/>
                <w:szCs w:val="24"/>
              </w:rPr>
              <w:lastRenderedPageBreak/>
              <w:t xml:space="preserve">Ингушетия </w:t>
            </w:r>
          </w:p>
        </w:tc>
        <w:tc>
          <w:tcPr>
            <w:tcW w:w="2162" w:type="dxa"/>
          </w:tcPr>
          <w:p w14:paraId="20AD6108" w14:textId="0CD69F2D" w:rsidR="0086203B" w:rsidRPr="0061720F" w:rsidRDefault="0086203B" w:rsidP="0086203B">
            <w:pPr>
              <w:jc w:val="center"/>
              <w:rPr>
                <w:rFonts w:ascii="Times New Roman" w:hAnsi="Times New Roman" w:cs="Times New Roman"/>
                <w:sz w:val="24"/>
                <w:szCs w:val="24"/>
                <w:highlight w:val="yellow"/>
              </w:rPr>
            </w:pPr>
            <w:r w:rsidRPr="0086203B">
              <w:rPr>
                <w:rFonts w:ascii="Times New Roman" w:hAnsi="Times New Roman" w:cs="Times New Roman"/>
                <w:sz w:val="24"/>
                <w:szCs w:val="24"/>
              </w:rPr>
              <w:lastRenderedPageBreak/>
              <w:t>41 год 9 мес</w:t>
            </w:r>
          </w:p>
        </w:tc>
        <w:tc>
          <w:tcPr>
            <w:tcW w:w="1827" w:type="dxa"/>
          </w:tcPr>
          <w:p w14:paraId="36702914" w14:textId="00748644" w:rsidR="0086203B" w:rsidRPr="00C9427A" w:rsidRDefault="0086203B" w:rsidP="0086203B">
            <w:pPr>
              <w:jc w:val="center"/>
              <w:rPr>
                <w:rFonts w:ascii="Times New Roman" w:hAnsi="Times New Roman"/>
                <w:sz w:val="24"/>
                <w:szCs w:val="24"/>
              </w:rPr>
            </w:pPr>
          </w:p>
        </w:tc>
        <w:tc>
          <w:tcPr>
            <w:tcW w:w="1650" w:type="dxa"/>
          </w:tcPr>
          <w:p w14:paraId="07E4AE73" w14:textId="5280762F" w:rsidR="0086203B" w:rsidRPr="00C9427A" w:rsidRDefault="0086203B" w:rsidP="0086203B">
            <w:pPr>
              <w:jc w:val="center"/>
              <w:rPr>
                <w:rFonts w:ascii="Times New Roman" w:hAnsi="Times New Roman"/>
                <w:sz w:val="24"/>
                <w:szCs w:val="24"/>
              </w:rPr>
            </w:pPr>
            <w:r w:rsidRPr="00C9427A">
              <w:rPr>
                <w:rFonts w:ascii="Times New Roman" w:hAnsi="Times New Roman"/>
                <w:sz w:val="24"/>
                <w:szCs w:val="24"/>
              </w:rPr>
              <w:t>0,</w:t>
            </w:r>
            <w:r>
              <w:rPr>
                <w:rFonts w:ascii="Times New Roman" w:hAnsi="Times New Roman"/>
                <w:sz w:val="24"/>
                <w:szCs w:val="24"/>
              </w:rPr>
              <w:t>16</w:t>
            </w:r>
          </w:p>
        </w:tc>
      </w:tr>
      <w:tr w:rsidR="0099472D" w14:paraId="079C4874" w14:textId="77777777" w:rsidTr="0086203B">
        <w:trPr>
          <w:jc w:val="center"/>
        </w:trPr>
        <w:tc>
          <w:tcPr>
            <w:tcW w:w="616" w:type="dxa"/>
          </w:tcPr>
          <w:p w14:paraId="327842F3" w14:textId="77777777" w:rsidR="0099472D" w:rsidRPr="00EF6C5C" w:rsidRDefault="0099472D" w:rsidP="0086203B">
            <w:pPr>
              <w:pStyle w:val="a7"/>
              <w:numPr>
                <w:ilvl w:val="0"/>
                <w:numId w:val="32"/>
              </w:numPr>
              <w:rPr>
                <w:rFonts w:ascii="Times New Roman" w:hAnsi="Times New Roman" w:cs="Times New Roman"/>
                <w:sz w:val="24"/>
                <w:szCs w:val="24"/>
              </w:rPr>
            </w:pPr>
          </w:p>
        </w:tc>
        <w:tc>
          <w:tcPr>
            <w:tcW w:w="3333" w:type="dxa"/>
          </w:tcPr>
          <w:p w14:paraId="4AAD3DAB" w14:textId="7983CEE0" w:rsidR="0099472D" w:rsidRPr="00EF6C5C" w:rsidRDefault="0099472D" w:rsidP="0086203B">
            <w:pPr>
              <w:rPr>
                <w:rFonts w:ascii="Times New Roman" w:hAnsi="Times New Roman" w:cs="Times New Roman"/>
                <w:sz w:val="24"/>
                <w:szCs w:val="24"/>
              </w:rPr>
            </w:pPr>
            <w:r w:rsidRPr="0099472D">
              <w:rPr>
                <w:rFonts w:ascii="Times New Roman" w:hAnsi="Times New Roman" w:cs="Times New Roman"/>
                <w:sz w:val="24"/>
                <w:szCs w:val="24"/>
              </w:rPr>
              <w:t>Филиппов Андрей</w:t>
            </w:r>
            <w:r>
              <w:rPr>
                <w:rFonts w:ascii="Times New Roman" w:hAnsi="Times New Roman" w:cs="Times New Roman"/>
                <w:sz w:val="24"/>
                <w:szCs w:val="24"/>
              </w:rPr>
              <w:t xml:space="preserve"> </w:t>
            </w:r>
            <w:r w:rsidRPr="0099472D">
              <w:rPr>
                <w:rFonts w:ascii="Times New Roman" w:hAnsi="Times New Roman" w:cs="Times New Roman"/>
                <w:sz w:val="24"/>
                <w:szCs w:val="24"/>
              </w:rPr>
              <w:t>Евгеньевич</w:t>
            </w:r>
          </w:p>
        </w:tc>
        <w:tc>
          <w:tcPr>
            <w:tcW w:w="2598" w:type="dxa"/>
          </w:tcPr>
          <w:p w14:paraId="73239758" w14:textId="10D2910D" w:rsidR="0099472D" w:rsidRPr="00EF6C5C" w:rsidRDefault="0099472D" w:rsidP="0086203B">
            <w:pPr>
              <w:jc w:val="center"/>
              <w:rPr>
                <w:rFonts w:ascii="Times New Roman" w:hAnsi="Times New Roman" w:cs="Times New Roman"/>
                <w:sz w:val="24"/>
                <w:szCs w:val="24"/>
              </w:rPr>
            </w:pPr>
            <w:r>
              <w:rPr>
                <w:rFonts w:ascii="Times New Roman" w:hAnsi="Times New Roman" w:cs="Times New Roman"/>
                <w:sz w:val="24"/>
                <w:szCs w:val="24"/>
              </w:rPr>
              <w:t>Ростовский областной суд</w:t>
            </w:r>
          </w:p>
        </w:tc>
        <w:tc>
          <w:tcPr>
            <w:tcW w:w="2600" w:type="dxa"/>
          </w:tcPr>
          <w:p w14:paraId="3771FD16" w14:textId="46F2452C" w:rsidR="0099472D" w:rsidRPr="00EF6C5C" w:rsidRDefault="0099472D" w:rsidP="0086203B">
            <w:pPr>
              <w:jc w:val="center"/>
              <w:rPr>
                <w:rFonts w:ascii="Times New Roman" w:hAnsi="Times New Roman" w:cs="Times New Roman"/>
                <w:sz w:val="24"/>
                <w:szCs w:val="24"/>
              </w:rPr>
            </w:pPr>
            <w:r>
              <w:rPr>
                <w:rFonts w:ascii="Times New Roman" w:hAnsi="Times New Roman" w:cs="Times New Roman"/>
                <w:sz w:val="24"/>
                <w:szCs w:val="24"/>
              </w:rPr>
              <w:t>Судья Ростовского областного суда</w:t>
            </w:r>
          </w:p>
        </w:tc>
        <w:tc>
          <w:tcPr>
            <w:tcW w:w="2162" w:type="dxa"/>
          </w:tcPr>
          <w:p w14:paraId="2B07010C" w14:textId="601E13CF" w:rsidR="0099472D" w:rsidRPr="0086203B" w:rsidRDefault="0099472D" w:rsidP="0086203B">
            <w:pPr>
              <w:jc w:val="center"/>
              <w:rPr>
                <w:rFonts w:ascii="Times New Roman" w:hAnsi="Times New Roman" w:cs="Times New Roman"/>
                <w:sz w:val="24"/>
                <w:szCs w:val="24"/>
              </w:rPr>
            </w:pPr>
            <w:r>
              <w:rPr>
                <w:rFonts w:ascii="Times New Roman" w:hAnsi="Times New Roman" w:cs="Times New Roman"/>
                <w:sz w:val="24"/>
                <w:szCs w:val="24"/>
              </w:rPr>
              <w:t>22 года 11 мес.</w:t>
            </w:r>
          </w:p>
        </w:tc>
        <w:tc>
          <w:tcPr>
            <w:tcW w:w="1827" w:type="dxa"/>
          </w:tcPr>
          <w:p w14:paraId="46BFEAD9" w14:textId="77777777" w:rsidR="0099472D" w:rsidRPr="00C9427A" w:rsidRDefault="0099472D" w:rsidP="0086203B">
            <w:pPr>
              <w:jc w:val="center"/>
              <w:rPr>
                <w:rFonts w:ascii="Times New Roman" w:hAnsi="Times New Roman"/>
                <w:sz w:val="24"/>
                <w:szCs w:val="24"/>
              </w:rPr>
            </w:pPr>
          </w:p>
        </w:tc>
        <w:tc>
          <w:tcPr>
            <w:tcW w:w="1650" w:type="dxa"/>
          </w:tcPr>
          <w:p w14:paraId="4BA1573B" w14:textId="0FE88BAC" w:rsidR="0099472D" w:rsidRPr="00C9427A" w:rsidRDefault="0099472D" w:rsidP="0086203B">
            <w:pPr>
              <w:jc w:val="center"/>
              <w:rPr>
                <w:rFonts w:ascii="Times New Roman" w:hAnsi="Times New Roman"/>
                <w:sz w:val="24"/>
                <w:szCs w:val="24"/>
              </w:rPr>
            </w:pPr>
            <w:r w:rsidRPr="0099472D">
              <w:rPr>
                <w:rFonts w:ascii="Times New Roman" w:hAnsi="Times New Roman"/>
                <w:sz w:val="24"/>
                <w:szCs w:val="24"/>
              </w:rPr>
              <w:t>0,14</w:t>
            </w:r>
          </w:p>
        </w:tc>
      </w:tr>
    </w:tbl>
    <w:p w14:paraId="3E704BED" w14:textId="77777777" w:rsidR="00413E9B" w:rsidRPr="00E15E01" w:rsidRDefault="00413E9B" w:rsidP="00E15E01">
      <w:pPr>
        <w:spacing w:after="0" w:line="240" w:lineRule="auto"/>
        <w:jc w:val="both"/>
        <w:rPr>
          <w:rFonts w:ascii="Times New Roman" w:hAnsi="Times New Roman" w:cs="Times New Roman"/>
          <w:sz w:val="24"/>
          <w:szCs w:val="24"/>
        </w:rPr>
      </w:pPr>
    </w:p>
    <w:sectPr w:rsidR="00413E9B" w:rsidRPr="00E15E01" w:rsidSect="00F9736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2517" w14:textId="77777777" w:rsidR="00D305FF" w:rsidRDefault="00D305FF" w:rsidP="00D73287">
      <w:pPr>
        <w:spacing w:after="0" w:line="240" w:lineRule="auto"/>
      </w:pPr>
      <w:r>
        <w:separator/>
      </w:r>
    </w:p>
  </w:endnote>
  <w:endnote w:type="continuationSeparator" w:id="0">
    <w:p w14:paraId="23997309" w14:textId="77777777" w:rsidR="00D305FF" w:rsidRDefault="00D305FF"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FFF7" w14:textId="77777777" w:rsidR="001C57B1" w:rsidRDefault="001C57B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B732" w14:textId="77777777" w:rsidR="001C57B1" w:rsidRPr="00D73287" w:rsidRDefault="001C57B1" w:rsidP="00AD26D8">
    <w:pPr>
      <w:pStyle w:val="af1"/>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21DD" w14:textId="77777777" w:rsidR="001C57B1" w:rsidRDefault="001C57B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759E" w14:textId="77777777" w:rsidR="00D305FF" w:rsidRDefault="00D305FF" w:rsidP="00D73287">
      <w:pPr>
        <w:spacing w:after="0" w:line="240" w:lineRule="auto"/>
      </w:pPr>
      <w:r>
        <w:separator/>
      </w:r>
    </w:p>
  </w:footnote>
  <w:footnote w:type="continuationSeparator" w:id="0">
    <w:p w14:paraId="5FECA2BF" w14:textId="77777777" w:rsidR="00D305FF" w:rsidRDefault="00D305FF"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7B40" w14:textId="77777777" w:rsidR="001C57B1" w:rsidRDefault="001C57B1">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F3A8" w14:textId="77777777" w:rsidR="001C57B1" w:rsidRDefault="001C57B1">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60E7" w14:textId="77777777" w:rsidR="001C57B1" w:rsidRDefault="001C57B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26D2F"/>
    <w:multiLevelType w:val="hybridMultilevel"/>
    <w:tmpl w:val="5028835E"/>
    <w:lvl w:ilvl="0" w:tplc="25709BBE">
      <w:start w:val="12"/>
      <w:numFmt w:val="decimal"/>
      <w:lvlText w:val="%1."/>
      <w:lvlJc w:val="left"/>
      <w:pPr>
        <w:ind w:left="147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FA7D0B"/>
    <w:multiLevelType w:val="hybridMultilevel"/>
    <w:tmpl w:val="D6F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C81E2C"/>
    <w:multiLevelType w:val="hybridMultilevel"/>
    <w:tmpl w:val="617E8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0" w15:restartNumberingAfterBreak="0">
    <w:nsid w:val="79A330DD"/>
    <w:multiLevelType w:val="hybridMultilevel"/>
    <w:tmpl w:val="E5360A32"/>
    <w:lvl w:ilvl="0" w:tplc="51D0ED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2"/>
  </w:num>
  <w:num w:numId="4">
    <w:abstractNumId w:val="4"/>
  </w:num>
  <w:num w:numId="5">
    <w:abstractNumId w:val="11"/>
  </w:num>
  <w:num w:numId="6">
    <w:abstractNumId w:val="18"/>
  </w:num>
  <w:num w:numId="7">
    <w:abstractNumId w:val="6"/>
  </w:num>
  <w:num w:numId="8">
    <w:abstractNumId w:val="7"/>
  </w:num>
  <w:num w:numId="9">
    <w:abstractNumId w:val="25"/>
  </w:num>
  <w:num w:numId="10">
    <w:abstractNumId w:val="29"/>
  </w:num>
  <w:num w:numId="11">
    <w:abstractNumId w:val="27"/>
  </w:num>
  <w:num w:numId="12">
    <w:abstractNumId w:val="16"/>
  </w:num>
  <w:num w:numId="13">
    <w:abstractNumId w:val="13"/>
  </w:num>
  <w:num w:numId="14">
    <w:abstractNumId w:val="3"/>
  </w:num>
  <w:num w:numId="15">
    <w:abstractNumId w:val="17"/>
  </w:num>
  <w:num w:numId="16">
    <w:abstractNumId w:val="12"/>
  </w:num>
  <w:num w:numId="17">
    <w:abstractNumId w:val="0"/>
  </w:num>
  <w:num w:numId="18">
    <w:abstractNumId w:val="8"/>
  </w:num>
  <w:num w:numId="19">
    <w:abstractNumId w:val="20"/>
  </w:num>
  <w:num w:numId="20">
    <w:abstractNumId w:val="9"/>
  </w:num>
  <w:num w:numId="21">
    <w:abstractNumId w:val="15"/>
  </w:num>
  <w:num w:numId="22">
    <w:abstractNumId w:val="22"/>
  </w:num>
  <w:num w:numId="23">
    <w:abstractNumId w:val="26"/>
  </w:num>
  <w:num w:numId="24">
    <w:abstractNumId w:val="21"/>
  </w:num>
  <w:num w:numId="25">
    <w:abstractNumId w:val="19"/>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num>
  <w:num w:numId="30">
    <w:abstractNumId w:val="23"/>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A71"/>
    <w:rsid w:val="00022D97"/>
    <w:rsid w:val="00024FA4"/>
    <w:rsid w:val="000308F7"/>
    <w:rsid w:val="00041060"/>
    <w:rsid w:val="00067CAC"/>
    <w:rsid w:val="00067F32"/>
    <w:rsid w:val="00072500"/>
    <w:rsid w:val="000760D1"/>
    <w:rsid w:val="00083221"/>
    <w:rsid w:val="00085908"/>
    <w:rsid w:val="000922FE"/>
    <w:rsid w:val="000928CA"/>
    <w:rsid w:val="000952BB"/>
    <w:rsid w:val="0009711C"/>
    <w:rsid w:val="000A574D"/>
    <w:rsid w:val="000B3618"/>
    <w:rsid w:val="000B659F"/>
    <w:rsid w:val="000C4D56"/>
    <w:rsid w:val="000C5CF0"/>
    <w:rsid w:val="000E4D52"/>
    <w:rsid w:val="000F30AC"/>
    <w:rsid w:val="000F44EF"/>
    <w:rsid w:val="001010FB"/>
    <w:rsid w:val="00103ADD"/>
    <w:rsid w:val="00124CB4"/>
    <w:rsid w:val="0012641F"/>
    <w:rsid w:val="00126E02"/>
    <w:rsid w:val="001528AA"/>
    <w:rsid w:val="00154AA2"/>
    <w:rsid w:val="001626DB"/>
    <w:rsid w:val="001727D8"/>
    <w:rsid w:val="00174EEB"/>
    <w:rsid w:val="00177945"/>
    <w:rsid w:val="00183CED"/>
    <w:rsid w:val="001979AF"/>
    <w:rsid w:val="001B040B"/>
    <w:rsid w:val="001C57B1"/>
    <w:rsid w:val="001D7875"/>
    <w:rsid w:val="00207FC8"/>
    <w:rsid w:val="00223804"/>
    <w:rsid w:val="00240745"/>
    <w:rsid w:val="00243631"/>
    <w:rsid w:val="00253D1B"/>
    <w:rsid w:val="00260534"/>
    <w:rsid w:val="0026285F"/>
    <w:rsid w:val="00275C33"/>
    <w:rsid w:val="0029179C"/>
    <w:rsid w:val="002A1D9C"/>
    <w:rsid w:val="002A5881"/>
    <w:rsid w:val="002B03DB"/>
    <w:rsid w:val="002B4DC9"/>
    <w:rsid w:val="002C186D"/>
    <w:rsid w:val="002D2CB5"/>
    <w:rsid w:val="002D7D92"/>
    <w:rsid w:val="002E168E"/>
    <w:rsid w:val="002E2D44"/>
    <w:rsid w:val="002E31CE"/>
    <w:rsid w:val="002F3A4C"/>
    <w:rsid w:val="002F4DB1"/>
    <w:rsid w:val="00325B89"/>
    <w:rsid w:val="00340D88"/>
    <w:rsid w:val="00367913"/>
    <w:rsid w:val="00377F18"/>
    <w:rsid w:val="003A3D0C"/>
    <w:rsid w:val="003A66EE"/>
    <w:rsid w:val="003B71D0"/>
    <w:rsid w:val="003F426B"/>
    <w:rsid w:val="003F73BF"/>
    <w:rsid w:val="004077F8"/>
    <w:rsid w:val="00413E9B"/>
    <w:rsid w:val="00424D32"/>
    <w:rsid w:val="00455155"/>
    <w:rsid w:val="004573ED"/>
    <w:rsid w:val="00460602"/>
    <w:rsid w:val="00476196"/>
    <w:rsid w:val="00476D30"/>
    <w:rsid w:val="00480386"/>
    <w:rsid w:val="0049078A"/>
    <w:rsid w:val="004951EF"/>
    <w:rsid w:val="004B01C0"/>
    <w:rsid w:val="004B347B"/>
    <w:rsid w:val="004C6EB5"/>
    <w:rsid w:val="004E00B7"/>
    <w:rsid w:val="004E3DD2"/>
    <w:rsid w:val="004F09D0"/>
    <w:rsid w:val="00502D8C"/>
    <w:rsid w:val="00527646"/>
    <w:rsid w:val="00527FC9"/>
    <w:rsid w:val="005478F1"/>
    <w:rsid w:val="00552370"/>
    <w:rsid w:val="00563777"/>
    <w:rsid w:val="00571B93"/>
    <w:rsid w:val="00580392"/>
    <w:rsid w:val="00585D84"/>
    <w:rsid w:val="005A7359"/>
    <w:rsid w:val="005B7B02"/>
    <w:rsid w:val="005C196C"/>
    <w:rsid w:val="005D0701"/>
    <w:rsid w:val="005D4057"/>
    <w:rsid w:val="005E541A"/>
    <w:rsid w:val="005E7636"/>
    <w:rsid w:val="005F2F4F"/>
    <w:rsid w:val="006032E9"/>
    <w:rsid w:val="00604471"/>
    <w:rsid w:val="00606BF5"/>
    <w:rsid w:val="00607F0D"/>
    <w:rsid w:val="00617322"/>
    <w:rsid w:val="00621E87"/>
    <w:rsid w:val="006415D8"/>
    <w:rsid w:val="006553E8"/>
    <w:rsid w:val="006566C4"/>
    <w:rsid w:val="006611F0"/>
    <w:rsid w:val="006765CE"/>
    <w:rsid w:val="006855B5"/>
    <w:rsid w:val="00691A50"/>
    <w:rsid w:val="006A3512"/>
    <w:rsid w:val="006A5BE7"/>
    <w:rsid w:val="006B509D"/>
    <w:rsid w:val="006B715C"/>
    <w:rsid w:val="006D07AB"/>
    <w:rsid w:val="006E4AF0"/>
    <w:rsid w:val="00700C87"/>
    <w:rsid w:val="00701085"/>
    <w:rsid w:val="007123D7"/>
    <w:rsid w:val="00717761"/>
    <w:rsid w:val="007227B2"/>
    <w:rsid w:val="00726267"/>
    <w:rsid w:val="00740067"/>
    <w:rsid w:val="0074180D"/>
    <w:rsid w:val="00746F89"/>
    <w:rsid w:val="00757668"/>
    <w:rsid w:val="00760A65"/>
    <w:rsid w:val="00765922"/>
    <w:rsid w:val="00766127"/>
    <w:rsid w:val="00771945"/>
    <w:rsid w:val="00774D1B"/>
    <w:rsid w:val="00783BEB"/>
    <w:rsid w:val="00783E2C"/>
    <w:rsid w:val="007A338F"/>
    <w:rsid w:val="007A47D8"/>
    <w:rsid w:val="007A6994"/>
    <w:rsid w:val="007B1120"/>
    <w:rsid w:val="007C2BD1"/>
    <w:rsid w:val="007C3551"/>
    <w:rsid w:val="007D59A8"/>
    <w:rsid w:val="007D5EB8"/>
    <w:rsid w:val="007E55D8"/>
    <w:rsid w:val="007E66A1"/>
    <w:rsid w:val="007E6AC6"/>
    <w:rsid w:val="007F7C06"/>
    <w:rsid w:val="00803603"/>
    <w:rsid w:val="008103B6"/>
    <w:rsid w:val="00815749"/>
    <w:rsid w:val="00816A9D"/>
    <w:rsid w:val="0082092F"/>
    <w:rsid w:val="00824542"/>
    <w:rsid w:val="008256DB"/>
    <w:rsid w:val="00831FAB"/>
    <w:rsid w:val="00841D7A"/>
    <w:rsid w:val="00844DE0"/>
    <w:rsid w:val="00847967"/>
    <w:rsid w:val="0085425D"/>
    <w:rsid w:val="0086203B"/>
    <w:rsid w:val="00864713"/>
    <w:rsid w:val="00872F1E"/>
    <w:rsid w:val="008753A6"/>
    <w:rsid w:val="00887D7F"/>
    <w:rsid w:val="008A09C3"/>
    <w:rsid w:val="008A6C68"/>
    <w:rsid w:val="008A7FD1"/>
    <w:rsid w:val="008D3796"/>
    <w:rsid w:val="008E5541"/>
    <w:rsid w:val="008F5164"/>
    <w:rsid w:val="008F7527"/>
    <w:rsid w:val="00913C70"/>
    <w:rsid w:val="00922367"/>
    <w:rsid w:val="009329F5"/>
    <w:rsid w:val="00950EF7"/>
    <w:rsid w:val="009521C3"/>
    <w:rsid w:val="009550E2"/>
    <w:rsid w:val="00965064"/>
    <w:rsid w:val="00966E2B"/>
    <w:rsid w:val="00966F6A"/>
    <w:rsid w:val="00966F92"/>
    <w:rsid w:val="00970922"/>
    <w:rsid w:val="00990F05"/>
    <w:rsid w:val="00992DD5"/>
    <w:rsid w:val="0099472D"/>
    <w:rsid w:val="009A2E0A"/>
    <w:rsid w:val="009A3BCA"/>
    <w:rsid w:val="009B7734"/>
    <w:rsid w:val="009D5634"/>
    <w:rsid w:val="009E1F20"/>
    <w:rsid w:val="009E3269"/>
    <w:rsid w:val="009E6262"/>
    <w:rsid w:val="009F3571"/>
    <w:rsid w:val="009F558A"/>
    <w:rsid w:val="00A03AC0"/>
    <w:rsid w:val="00A12A60"/>
    <w:rsid w:val="00A17FBA"/>
    <w:rsid w:val="00A307E0"/>
    <w:rsid w:val="00A34011"/>
    <w:rsid w:val="00A40019"/>
    <w:rsid w:val="00A428C6"/>
    <w:rsid w:val="00A46372"/>
    <w:rsid w:val="00A51BC2"/>
    <w:rsid w:val="00A5635F"/>
    <w:rsid w:val="00A56D41"/>
    <w:rsid w:val="00A67BDB"/>
    <w:rsid w:val="00A83C6A"/>
    <w:rsid w:val="00AA21EC"/>
    <w:rsid w:val="00AC3AA4"/>
    <w:rsid w:val="00AC493B"/>
    <w:rsid w:val="00AD26D8"/>
    <w:rsid w:val="00AD58AF"/>
    <w:rsid w:val="00AE0C65"/>
    <w:rsid w:val="00AF1C4D"/>
    <w:rsid w:val="00AF45D0"/>
    <w:rsid w:val="00B050B3"/>
    <w:rsid w:val="00B37961"/>
    <w:rsid w:val="00B37A98"/>
    <w:rsid w:val="00B41ADE"/>
    <w:rsid w:val="00B4406F"/>
    <w:rsid w:val="00B46DC3"/>
    <w:rsid w:val="00B87F2B"/>
    <w:rsid w:val="00B9755B"/>
    <w:rsid w:val="00BA566E"/>
    <w:rsid w:val="00BA6E04"/>
    <w:rsid w:val="00BB1970"/>
    <w:rsid w:val="00BB6C0E"/>
    <w:rsid w:val="00BC1855"/>
    <w:rsid w:val="00BC6DEC"/>
    <w:rsid w:val="00BC7776"/>
    <w:rsid w:val="00BD46D2"/>
    <w:rsid w:val="00BD6616"/>
    <w:rsid w:val="00BE21F0"/>
    <w:rsid w:val="00BE2FED"/>
    <w:rsid w:val="00BE6800"/>
    <w:rsid w:val="00BF28D5"/>
    <w:rsid w:val="00BF408E"/>
    <w:rsid w:val="00C007E4"/>
    <w:rsid w:val="00C20B0B"/>
    <w:rsid w:val="00C27858"/>
    <w:rsid w:val="00C3740C"/>
    <w:rsid w:val="00C40CE2"/>
    <w:rsid w:val="00C64D07"/>
    <w:rsid w:val="00C7394F"/>
    <w:rsid w:val="00C86292"/>
    <w:rsid w:val="00C9427A"/>
    <w:rsid w:val="00CA30EB"/>
    <w:rsid w:val="00CA5D4F"/>
    <w:rsid w:val="00CB1CC4"/>
    <w:rsid w:val="00CB3D84"/>
    <w:rsid w:val="00CC39C2"/>
    <w:rsid w:val="00CC3ADC"/>
    <w:rsid w:val="00CC473D"/>
    <w:rsid w:val="00CE1084"/>
    <w:rsid w:val="00CE7DFE"/>
    <w:rsid w:val="00D05CBD"/>
    <w:rsid w:val="00D13934"/>
    <w:rsid w:val="00D305FF"/>
    <w:rsid w:val="00D3178D"/>
    <w:rsid w:val="00D337E9"/>
    <w:rsid w:val="00D40069"/>
    <w:rsid w:val="00D40330"/>
    <w:rsid w:val="00D41CEF"/>
    <w:rsid w:val="00D52A71"/>
    <w:rsid w:val="00D56935"/>
    <w:rsid w:val="00D6091D"/>
    <w:rsid w:val="00D60C65"/>
    <w:rsid w:val="00D61F86"/>
    <w:rsid w:val="00D66A28"/>
    <w:rsid w:val="00D726A4"/>
    <w:rsid w:val="00D73287"/>
    <w:rsid w:val="00D75A57"/>
    <w:rsid w:val="00D76F02"/>
    <w:rsid w:val="00D77C55"/>
    <w:rsid w:val="00D86A3C"/>
    <w:rsid w:val="00D86C2F"/>
    <w:rsid w:val="00D90AB6"/>
    <w:rsid w:val="00D92D46"/>
    <w:rsid w:val="00D954AD"/>
    <w:rsid w:val="00D96BCB"/>
    <w:rsid w:val="00DA1D6E"/>
    <w:rsid w:val="00DC2EFD"/>
    <w:rsid w:val="00DD7209"/>
    <w:rsid w:val="00DE288B"/>
    <w:rsid w:val="00DE31B5"/>
    <w:rsid w:val="00DE548F"/>
    <w:rsid w:val="00DE5A71"/>
    <w:rsid w:val="00DF40A6"/>
    <w:rsid w:val="00DF6582"/>
    <w:rsid w:val="00DF7AB5"/>
    <w:rsid w:val="00DF7DB2"/>
    <w:rsid w:val="00E00C0A"/>
    <w:rsid w:val="00E1287F"/>
    <w:rsid w:val="00E12C3A"/>
    <w:rsid w:val="00E14768"/>
    <w:rsid w:val="00E15E01"/>
    <w:rsid w:val="00E42220"/>
    <w:rsid w:val="00E50C12"/>
    <w:rsid w:val="00E53F45"/>
    <w:rsid w:val="00E80A88"/>
    <w:rsid w:val="00E878D5"/>
    <w:rsid w:val="00E942ED"/>
    <w:rsid w:val="00E97C1A"/>
    <w:rsid w:val="00EA103C"/>
    <w:rsid w:val="00EA4B37"/>
    <w:rsid w:val="00EB2EF3"/>
    <w:rsid w:val="00EB6C47"/>
    <w:rsid w:val="00EC0CEA"/>
    <w:rsid w:val="00EC19B5"/>
    <w:rsid w:val="00EC7098"/>
    <w:rsid w:val="00EF365D"/>
    <w:rsid w:val="00F00882"/>
    <w:rsid w:val="00F43D5B"/>
    <w:rsid w:val="00F4401B"/>
    <w:rsid w:val="00F66C0E"/>
    <w:rsid w:val="00F72E54"/>
    <w:rsid w:val="00F82F84"/>
    <w:rsid w:val="00F87E32"/>
    <w:rsid w:val="00F9647E"/>
    <w:rsid w:val="00F9736C"/>
    <w:rsid w:val="00FB0292"/>
    <w:rsid w:val="00FC70EB"/>
    <w:rsid w:val="00FF20BA"/>
    <w:rsid w:val="00FF72C3"/>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2E93"/>
  <w15:docId w15:val="{C6D81701-B343-4556-A8D2-D0438C78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uiPriority w:val="99"/>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D732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73287"/>
  </w:style>
  <w:style w:type="paragraph" w:styleId="af1">
    <w:name w:val="footer"/>
    <w:basedOn w:val="a"/>
    <w:link w:val="af2"/>
    <w:uiPriority w:val="99"/>
    <w:unhideWhenUsed/>
    <w:rsid w:val="00D732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3287"/>
  </w:style>
  <w:style w:type="character" w:customStyle="1" w:styleId="ae">
    <w:name w:val="Обычный (Интернет)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uiPriority w:val="99"/>
    <w:locked/>
    <w:rsid w:val="00CE7D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CC2BC-F6D0-4E04-A5F7-0C132ADE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Pages>
  <Words>297</Words>
  <Characters>1696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Рогава Инга Георгиевна</cp:lastModifiedBy>
  <cp:revision>28</cp:revision>
  <dcterms:created xsi:type="dcterms:W3CDTF">2019-02-03T18:37:00Z</dcterms:created>
  <dcterms:modified xsi:type="dcterms:W3CDTF">2022-06-07T20:43:00Z</dcterms:modified>
</cp:coreProperties>
</file>