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C6" w:rsidRDefault="006A5298" w:rsidP="006A5298">
      <w:pPr>
        <w:pStyle w:val="20"/>
        <w:shd w:val="clear" w:color="auto" w:fill="auto"/>
        <w:spacing w:after="40"/>
        <w:ind w:hanging="284"/>
        <w:jc w:val="center"/>
      </w:pPr>
      <w:bookmarkStart w:id="0" w:name="_GoBack"/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27043" cy="65983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абочая программа воспит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024" cy="65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EC6" w:rsidRDefault="006D3EC6" w:rsidP="006D3EC6">
      <w:pPr>
        <w:pStyle w:val="24"/>
        <w:keepNext/>
        <w:keepLines/>
        <w:shd w:val="clear" w:color="auto" w:fill="auto"/>
        <w:spacing w:after="240"/>
      </w:pPr>
      <w:bookmarkStart w:id="1" w:name="bookmark14"/>
      <w:bookmarkStart w:id="2" w:name="bookmark15"/>
      <w:r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Нормативные документы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Основные понятия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Цели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задачи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Направления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Оценка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анализ результатов воспитательной работы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Материально-техническое обеспечение воспитательного процесса</w:t>
      </w:r>
    </w:p>
    <w:p w:rsidR="006D3EC6" w:rsidRDefault="006D3EC6" w:rsidP="006D3EC6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  <w:sectPr w:rsidR="006D3EC6" w:rsidSect="006D3EC6">
          <w:headerReference w:type="default" r:id="rId8"/>
          <w:pgSz w:w="16840" w:h="11900" w:orient="landscape"/>
          <w:pgMar w:top="1135" w:right="1179" w:bottom="684" w:left="850" w:header="751" w:footer="422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Календарный план воспитательной работы</w:t>
      </w:r>
    </w:p>
    <w:p w:rsidR="006D3EC6" w:rsidRDefault="006D3EC6" w:rsidP="006D3EC6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117"/>
        </w:tabs>
        <w:spacing w:after="0" w:line="276" w:lineRule="auto"/>
        <w:rPr>
          <w:color w:val="000000"/>
          <w:lang w:eastAsia="ru-RU" w:bidi="ru-RU"/>
        </w:rPr>
      </w:pPr>
      <w:bookmarkStart w:id="3" w:name="bookmark16"/>
      <w:bookmarkStart w:id="4" w:name="bookmark17"/>
      <w:r>
        <w:rPr>
          <w:color w:val="000000"/>
          <w:lang w:eastAsia="ru-RU" w:bidi="ru-RU"/>
        </w:rPr>
        <w:lastRenderedPageBreak/>
        <w:t>Нормативные документы</w:t>
      </w:r>
      <w:bookmarkEnd w:id="3"/>
      <w:bookmarkEnd w:id="4"/>
    </w:p>
    <w:p w:rsidR="006D3EC6" w:rsidRDefault="006D3EC6" w:rsidP="006D3EC6">
      <w:pPr>
        <w:pStyle w:val="24"/>
        <w:keepNext/>
        <w:keepLines/>
        <w:shd w:val="clear" w:color="auto" w:fill="auto"/>
        <w:tabs>
          <w:tab w:val="left" w:pos="2117"/>
        </w:tabs>
        <w:spacing w:after="0" w:line="276" w:lineRule="auto"/>
        <w:ind w:left="2475"/>
        <w:jc w:val="left"/>
      </w:pP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2012 года №</w:t>
      </w:r>
      <w:r>
        <w:rPr>
          <w:color w:val="000000"/>
          <w:lang w:eastAsia="ru-RU" w:bidi="ru-RU"/>
        </w:rPr>
        <w:tab/>
        <w:t xml:space="preserve">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РФ от </w:t>
      </w:r>
      <w:r>
        <w:rPr>
          <w:color w:val="000000"/>
          <w:sz w:val="26"/>
          <w:szCs w:val="26"/>
          <w:lang w:eastAsia="ru-RU" w:bidi="ru-RU"/>
        </w:rPr>
        <w:t xml:space="preserve">07 </w:t>
      </w:r>
      <w:r>
        <w:rPr>
          <w:color w:val="000000"/>
          <w:lang w:eastAsia="ru-RU" w:bidi="ru-RU"/>
        </w:rPr>
        <w:t xml:space="preserve">мая 2018 года № 204 «О национальных целях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стратегических задачах развития Российской Федерации на период до 2024 года»;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РФ от </w:t>
      </w:r>
      <w:r>
        <w:rPr>
          <w:color w:val="000000"/>
          <w:sz w:val="26"/>
          <w:szCs w:val="26"/>
          <w:lang w:eastAsia="ru-RU" w:bidi="ru-RU"/>
        </w:rPr>
        <w:t xml:space="preserve">26 </w:t>
      </w:r>
      <w:r>
        <w:rPr>
          <w:color w:val="000000"/>
          <w:lang w:eastAsia="ru-RU" w:bidi="ru-RU"/>
        </w:rPr>
        <w:t>декабря 2017 года «Об утверждении государственной программы Российской Федерации «Развитие образования»;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29 мая 2015 года № 996-р «Стратегия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года»;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>
        <w:rPr>
          <w:color w:val="000000"/>
          <w:sz w:val="24"/>
          <w:szCs w:val="24"/>
          <w:lang w:eastAsia="ru-RU" w:bidi="ru-RU"/>
        </w:rPr>
        <w:t xml:space="preserve">12 </w:t>
      </w:r>
      <w:r>
        <w:rPr>
          <w:color w:val="000000"/>
          <w:lang w:eastAsia="ru-RU" w:bidi="ru-RU"/>
        </w:rPr>
        <w:t xml:space="preserve">ноября 2020 года № 2945-р </w:t>
      </w:r>
      <w:r>
        <w:rPr>
          <w:color w:val="000000"/>
          <w:sz w:val="26"/>
          <w:szCs w:val="26"/>
          <w:lang w:eastAsia="ru-RU" w:bidi="ru-RU"/>
        </w:rPr>
        <w:t xml:space="preserve">об </w:t>
      </w:r>
      <w:r>
        <w:rPr>
          <w:color w:val="000000"/>
          <w:lang w:eastAsia="ru-RU" w:bidi="ru-RU"/>
        </w:rPr>
        <w:t xml:space="preserve">утверждении Плана мероприятий по реализации </w:t>
      </w:r>
      <w:r>
        <w:rPr>
          <w:color w:val="000000"/>
          <w:sz w:val="26"/>
          <w:szCs w:val="26"/>
          <w:lang w:eastAsia="ru-RU" w:bidi="ru-RU"/>
        </w:rPr>
        <w:t xml:space="preserve">в 2021 - </w:t>
      </w:r>
      <w:r>
        <w:rPr>
          <w:color w:val="000000"/>
          <w:lang w:eastAsia="ru-RU" w:bidi="ru-RU"/>
        </w:rPr>
        <w:t xml:space="preserve">2025 годах Стратегии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года;</w:t>
      </w:r>
    </w:p>
    <w:p w:rsidR="006D3EC6" w:rsidRDefault="006D3EC6" w:rsidP="006D3EC6">
      <w:pPr>
        <w:pStyle w:val="1"/>
        <w:shd w:val="clear" w:color="auto" w:fill="auto"/>
        <w:spacing w:line="36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71C3" wp14:editId="41CB401F">
                <wp:simplePos x="0" y="0"/>
                <wp:positionH relativeFrom="page">
                  <wp:posOffset>7212330</wp:posOffset>
                </wp:positionH>
                <wp:positionV relativeFrom="paragraph">
                  <wp:posOffset>234315</wp:posOffset>
                </wp:positionV>
                <wp:extent cx="45085" cy="450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76B0" w:rsidRDefault="007976B0" w:rsidP="006D3EC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71C3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67.9pt;margin-top:18.4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" filled="f" stroked="f">
                <v:textbox inset="0,0,0,0">
                  <w:txbxContent>
                    <w:p w:rsidR="007976B0" w:rsidRDefault="007976B0" w:rsidP="006D3EC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Концепция воспитательной деятельности на 2020-2025г. № от </w:t>
      </w:r>
      <w:r>
        <w:rPr>
          <w:color w:val="000000"/>
          <w:sz w:val="26"/>
          <w:szCs w:val="26"/>
          <w:lang w:eastAsia="ru-RU" w:bidi="ru-RU"/>
        </w:rPr>
        <w:t xml:space="preserve">23 </w:t>
      </w:r>
      <w:r>
        <w:rPr>
          <w:color w:val="000000"/>
          <w:lang w:eastAsia="ru-RU" w:bidi="ru-RU"/>
        </w:rPr>
        <w:t>сентября 2019 года;</w:t>
      </w:r>
    </w:p>
    <w:p w:rsidR="006D3EC6" w:rsidRDefault="006D3EC6" w:rsidP="006D3EC6">
      <w:pPr>
        <w:pStyle w:val="1"/>
        <w:shd w:val="clear" w:color="auto" w:fill="auto"/>
        <w:spacing w:after="180" w:line="360" w:lineRule="auto"/>
        <w:ind w:firstLine="74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Устав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локальные нормативные акты Университета. 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6D3EC6" w:rsidRDefault="006D3EC6" w:rsidP="006D3EC6">
      <w:pPr>
        <w:pStyle w:val="24"/>
        <w:keepNext/>
        <w:keepLines/>
        <w:shd w:val="clear" w:color="auto" w:fill="auto"/>
        <w:spacing w:after="240"/>
      </w:pPr>
      <w:bookmarkStart w:id="5" w:name="bookmark18"/>
      <w:bookmarkStart w:id="6" w:name="bookmark19"/>
      <w:r>
        <w:rPr>
          <w:color w:val="000000"/>
          <w:lang w:eastAsia="ru-RU" w:bidi="ru-RU"/>
        </w:rPr>
        <w:lastRenderedPageBreak/>
        <w:t>2. Основные поняти</w:t>
      </w:r>
      <w:bookmarkEnd w:id="5"/>
      <w:bookmarkEnd w:id="6"/>
      <w:r>
        <w:rPr>
          <w:color w:val="000000"/>
          <w:lang w:eastAsia="ru-RU" w:bidi="ru-RU"/>
        </w:rPr>
        <w:t>я</w:t>
      </w:r>
    </w:p>
    <w:p w:rsidR="006D3EC6" w:rsidRDefault="006D3EC6" w:rsidP="006D3EC6">
      <w:pPr>
        <w:pStyle w:val="1"/>
        <w:shd w:val="clear" w:color="auto" w:fill="auto"/>
        <w:spacing w:line="271" w:lineRule="auto"/>
        <w:ind w:firstLine="740"/>
        <w:jc w:val="both"/>
      </w:pP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статьей </w:t>
      </w:r>
      <w:r>
        <w:rPr>
          <w:color w:val="000000"/>
          <w:sz w:val="26"/>
          <w:szCs w:val="26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главы </w:t>
      </w:r>
      <w:r>
        <w:rPr>
          <w:color w:val="000000"/>
          <w:sz w:val="26"/>
          <w:szCs w:val="26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Федерального закона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 xml:space="preserve">декабря 2012 года № 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Российской Федерации» (далее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Федеральный закон)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процессе реализации программы воспита используются следующие основные понятия:</w:t>
      </w:r>
    </w:p>
    <w:p w:rsidR="006D3EC6" w:rsidRDefault="006D3EC6" w:rsidP="006D3EC6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единый целенаправленный процесс воспитания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обучения, являющийся общественно значимым благом и осуществляемый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государства, а также совокупность приобретаемых знаний, умений, навыков, ценностных установок, опыта деятельности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компетенции определенных объема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сложности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целях интеллектуального, духовно-нравственного, творческого, физического и (или) профессионального развития человека, образовательных потребностей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интересов;</w:t>
      </w:r>
    </w:p>
    <w:p w:rsidR="006D3EC6" w:rsidRDefault="006D3EC6" w:rsidP="006D3EC6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воспитание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деятельность, направленная на развитие личности, создание условий для самоопределения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социализации обучающихся на основе социокультурных, духовно-нравственных ценностей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принятых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российском обществе правил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норм поведения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подвигам Героев Отечества, закону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правопорядку, человеку труда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старшему поколению, взаимного уважения, бережного отношения к 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традициям многонационального народа Российской Федерации, природе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окружающей среде;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синонимы;</w:t>
      </w:r>
    </w:p>
    <w:p w:rsidR="006D3EC6" w:rsidRDefault="006D3EC6" w:rsidP="006D3EC6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программа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комплекс основных характеристик образования (объем, содержание,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организационно-педагогических условий, который представлен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виде учебного плана, календарного учебного графика, рабочих программ учебных предметов, курсов, дисциплин (модулей), иных компонентов, оценочных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методических материалов, а также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виде рабочей программы воспитания, календарного плана воспитательной работы, форм аттестации.</w:t>
      </w:r>
    </w:p>
    <w:p w:rsidR="006D3EC6" w:rsidRDefault="006D3EC6" w:rsidP="006D3EC6">
      <w:pPr>
        <w:pStyle w:val="1"/>
        <w:shd w:val="clear" w:color="auto" w:fill="auto"/>
        <w:spacing w:after="200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работа является частью образовательного процесса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составляющей университетской среды, ориентирована на добровольное самоопределение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свободу выбора обучающимися видов деятельности. Результаты воспитательной работы являются частью образовательных результатов ФГОС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формулируются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содержании компетенций.</w:t>
      </w:r>
    </w:p>
    <w:p w:rsidR="006D3EC6" w:rsidRDefault="006D3EC6" w:rsidP="006D3EC6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374"/>
        </w:tabs>
        <w:spacing w:after="200" w:line="276" w:lineRule="auto"/>
      </w:pPr>
      <w:bookmarkStart w:id="7" w:name="bookmark20"/>
      <w:bookmarkStart w:id="8" w:name="bookmark21"/>
      <w:r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7"/>
      <w:bookmarkEnd w:id="8"/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Цель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творчески мыслящих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гармонично развитых специалистов, обладающих профессиональными навыками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высокими гражданскими качествами.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Задачи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совершенствование условий для личностного и профессионального формирования обучающихся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моделью личности выпускника.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 уровня сформированности всех качеств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компетенций будущего выпускника;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разработка системы воспитательной деятельности, которая позволит достигать высокого уровня характеристик, предполагаемых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модели личности выпускника.</w:t>
      </w:r>
    </w:p>
    <w:p w:rsidR="006D3EC6" w:rsidRDefault="006D3EC6" w:rsidP="006D3EC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реализации программы воспитания: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системы компетенций на основе использования ресурсов учебной, внеучебной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социально-ориентированной деятельности;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духовных, социальных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профессиональных ценностей;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color w:val="000000"/>
          <w:lang w:eastAsia="ru-RU" w:bidi="ru-RU"/>
        </w:rPr>
        <w:t xml:space="preserve">обогащение личностного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социального опыта обучающихся;</w:t>
      </w:r>
    </w:p>
    <w:p w:rsidR="006D3EC6" w:rsidRPr="005032D5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after="540"/>
        <w:ind w:firstLine="740"/>
        <w:jc w:val="both"/>
      </w:pPr>
      <w:r>
        <w:rPr>
          <w:color w:val="000000"/>
          <w:lang w:eastAsia="ru-RU" w:bidi="ru-RU"/>
        </w:rPr>
        <w:t>создание условий для профессионально-личностной самореализации обучающихся.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3EC6" w:rsidRPr="005032D5" w:rsidRDefault="006D3EC6" w:rsidP="006D3EC6">
      <w:pPr>
        <w:pStyle w:val="1"/>
        <w:numPr>
          <w:ilvl w:val="0"/>
          <w:numId w:val="5"/>
        </w:numPr>
        <w:shd w:val="clear" w:color="auto" w:fill="auto"/>
        <w:spacing w:after="240" w:line="240" w:lineRule="auto"/>
        <w:jc w:val="center"/>
        <w:rPr>
          <w:b/>
        </w:rPr>
      </w:pPr>
      <w:r w:rsidRPr="005032D5">
        <w:rPr>
          <w:b/>
          <w:color w:val="000000"/>
          <w:lang w:eastAsia="ru-RU" w:bidi="ru-RU"/>
        </w:rPr>
        <w:lastRenderedPageBreak/>
        <w:t>Направления воспитательной работы</w:t>
      </w:r>
    </w:p>
    <w:p w:rsidR="006D3EC6" w:rsidRDefault="006D3EC6" w:rsidP="006D3EC6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</w:p>
    <w:p w:rsidR="006D3EC6" w:rsidRDefault="006D3EC6" w:rsidP="006D3EC6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добровольчества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волонтерства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добровольческих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волонтерских инициатив по всем направлениям </w:t>
      </w:r>
      <w:r>
        <w:rPr>
          <w:color w:val="000000"/>
          <w:sz w:val="26"/>
          <w:szCs w:val="26"/>
          <w:lang w:eastAsia="ru-RU" w:bidi="ru-RU"/>
        </w:rPr>
        <w:t xml:space="preserve">(в </w:t>
      </w:r>
      <w:r>
        <w:rPr>
          <w:color w:val="000000"/>
          <w:lang w:eastAsia="ru-RU" w:bidi="ru-RU"/>
        </w:rPr>
        <w:t xml:space="preserve">сфере гражданско-патриотического воспитания, охраны природы, спорта, донорства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т.д.);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профессиональная ориентация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помощь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формировании критериев выбора будущей специальности </w:t>
      </w:r>
      <w:r>
        <w:rPr>
          <w:color w:val="000000"/>
          <w:sz w:val="24"/>
          <w:szCs w:val="24"/>
          <w:lang w:eastAsia="ru-RU" w:bidi="ru-RU"/>
        </w:rPr>
        <w:t xml:space="preserve">и в </w:t>
      </w:r>
      <w:r>
        <w:rPr>
          <w:color w:val="000000"/>
          <w:lang w:eastAsia="ru-RU" w:bidi="ru-RU"/>
        </w:rPr>
        <w:t>создании индивидуальной траектории профессионального развития;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гражданско-правовое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патриотическое воспитание - формирование патриотического сознания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поведения обучающихся, уважения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межнациональные отношения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толерантность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развитие культуры межнационального общения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формирование установок на равнозначность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равноценность каждого члена общества, социальная адаптация иностранных граждан, социальная адаптация лиц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ограниченными возможностями здоровья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инвалидов;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культурно-творческое воспитание - поддержка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развитие творческих способностей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талантов обучающихся. Создание условий для развития эстетического вкуса, повышения уровня культуры, приобщение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традициям народов России;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физическое воспитание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популяризация здорового образа жизни, формирование навыков здорового образа жизни, массового спорта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информационно-воспитательная работа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повышение культуры информационной безопасности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молодежной среде, противодействие распространению идеологии терроризма, экстремизма, национализма, ксенофобии;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самоуправления обучающихся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инициатив обучающихся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вопросах организации учебной и внеучебной жизни;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воспитательная работа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учебной деятельности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содействие профессиональному самоопределению обучающихся, их профессиональному развитию.</w:t>
      </w:r>
    </w:p>
    <w:p w:rsidR="006D3EC6" w:rsidRDefault="006D3EC6" w:rsidP="006D3EC6">
      <w:pPr>
        <w:pStyle w:val="24"/>
        <w:keepNext/>
        <w:keepLines/>
        <w:shd w:val="clear" w:color="auto" w:fill="auto"/>
        <w:tabs>
          <w:tab w:val="left" w:pos="2448"/>
        </w:tabs>
        <w:spacing w:after="200" w:line="276" w:lineRule="auto"/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 xml:space="preserve">5. Оценка и результатов воспитательной </w:t>
      </w:r>
      <w:bookmarkEnd w:id="9"/>
      <w:bookmarkEnd w:id="10"/>
      <w:r>
        <w:rPr>
          <w:color w:val="000000"/>
          <w:lang w:eastAsia="ru-RU" w:bidi="ru-RU"/>
        </w:rPr>
        <w:t>работы</w:t>
      </w:r>
    </w:p>
    <w:p w:rsidR="006D3EC6" w:rsidRDefault="006D3EC6" w:rsidP="006D3EC6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Анализ результатов воспитательной работы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Университете реализуется поэтапно</w:t>
      </w:r>
      <w:hyperlink w:anchor="bookmark0" w:tooltip="Current Document">
        <w:r>
          <w:rPr>
            <w:color w:val="000000"/>
            <w:vertAlign w:val="superscript"/>
            <w:lang w:eastAsia="ru-RU" w:bidi="ru-RU"/>
          </w:rPr>
          <w:footnoteReference w:id="1"/>
        </w:r>
      </w:hyperlink>
      <w:r>
        <w:rPr>
          <w:color w:val="000000"/>
          <w:sz w:val="26"/>
          <w:szCs w:val="26"/>
          <w:lang w:eastAsia="ru-RU" w:bidi="ru-RU"/>
        </w:rPr>
        <w:t>: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(формирование ценностно-смысловых основ профессиональной деятельности) </w:t>
      </w:r>
      <w:r>
        <w:rPr>
          <w:color w:val="000000"/>
          <w:sz w:val="24"/>
          <w:szCs w:val="24"/>
          <w:lang w:eastAsia="ru-RU" w:bidi="ru-RU"/>
        </w:rPr>
        <w:t xml:space="preserve">(1 </w:t>
      </w:r>
      <w:r>
        <w:rPr>
          <w:color w:val="000000"/>
          <w:lang w:eastAsia="ru-RU" w:bidi="ru-RU"/>
        </w:rPr>
        <w:t>курс):</w:t>
      </w:r>
    </w:p>
    <w:p w:rsidR="006D3EC6" w:rsidRDefault="006D3EC6" w:rsidP="006D3EC6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ab/>
        <w:t xml:space="preserve">- портфолио обучающихся </w:t>
      </w:r>
      <w:r>
        <w:rPr>
          <w:i/>
          <w:iCs/>
          <w:color w:val="000000"/>
          <w:lang w:eastAsia="ru-RU" w:bidi="ru-RU"/>
        </w:rPr>
        <w:t>(наличие</w:t>
      </w:r>
      <w:r>
        <w:rPr>
          <w:i/>
          <w:iCs/>
          <w:color w:val="000000"/>
          <w:lang w:eastAsia="ru-RU" w:bidi="ru-RU"/>
        </w:rPr>
        <w:tab/>
        <w:t xml:space="preserve">почетных грамот, благодарностей,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и исследования уровня удовлетворенности различными аспектами жизни обучающихся </w:t>
      </w:r>
      <w:r>
        <w:rPr>
          <w:i/>
          <w:iCs/>
          <w:color w:val="000000"/>
          <w:lang w:eastAsia="ru-RU" w:bidi="ru-RU"/>
        </w:rPr>
        <w:t>(анкетирование)',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студенческого самоуправления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студенческом коллективе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изучение динамики его развития </w:t>
      </w:r>
      <w:r>
        <w:rPr>
          <w:i/>
          <w:iCs/>
          <w:color w:val="000000"/>
          <w:lang w:eastAsia="ru-RU" w:bidi="ru-RU"/>
        </w:rPr>
        <w:t xml:space="preserve">(формирование старостата, вовлеченность обучающихся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различные направления деятельности Студенческого совета, внеаудиторные мероприятия),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изучение сформированности ценностных ориентиров, уровня ответственности, патриотических, гражданских качеств, толерантности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современных реалиях совместного сосуществования различных народов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национальностей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общечеловеческими идеалами </w:t>
      </w:r>
      <w:r>
        <w:rPr>
          <w:i/>
          <w:iCs/>
          <w:color w:val="000000"/>
          <w:lang w:eastAsia="ru-RU" w:bidi="ru-RU"/>
        </w:rPr>
        <w:t>(анкетирован</w:t>
      </w:r>
      <w:r>
        <w:rPr>
          <w:color w:val="000000"/>
          <w:lang w:eastAsia="ru-RU" w:bidi="ru-RU"/>
        </w:rPr>
        <w:t>ие</w:t>
      </w:r>
      <w:r>
        <w:rPr>
          <w:i/>
          <w:iCs/>
          <w:color w:val="000000"/>
          <w:lang w:eastAsia="ru-RU" w:bidi="ru-RU"/>
        </w:rPr>
        <w:t>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навыков здорового образа жизни, массового спорта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привычек.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(профессионализация) (2-3 курс):</w:t>
      </w:r>
    </w:p>
    <w:p w:rsidR="006D3EC6" w:rsidRDefault="006D3EC6" w:rsidP="006D3EC6">
      <w:pPr>
        <w:pStyle w:val="1"/>
        <w:shd w:val="clear" w:color="auto" w:fill="auto"/>
        <w:ind w:firstLine="1340"/>
        <w:jc w:val="both"/>
      </w:pPr>
      <w:r>
        <w:rPr>
          <w:color w:val="000000"/>
          <w:lang w:eastAsia="ru-RU" w:bidi="ru-RU"/>
        </w:rPr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грамот, благодарностей,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деятельности),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  <w:jc w:val="both"/>
      </w:pPr>
      <w:r>
        <w:rPr>
          <w:color w:val="000000"/>
          <w:lang w:eastAsia="ru-RU" w:bidi="ru-RU"/>
        </w:rPr>
        <w:t xml:space="preserve">сформированность профессиональных ориентиров,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правосознания, нетерпимости коррупционного поведения, идеологии экстремизма, ксенофобии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>оценка уровня понимания важности саморазвития, индивидуально</w:t>
      </w:r>
      <w:r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психологических свойств для себя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общества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6D3EC6" w:rsidRDefault="006D3EC6" w:rsidP="006D3EC6">
      <w:pPr>
        <w:pStyle w:val="1"/>
        <w:numPr>
          <w:ilvl w:val="0"/>
          <w:numId w:val="4"/>
        </w:numPr>
        <w:shd w:val="clear" w:color="auto" w:fill="auto"/>
        <w:ind w:firstLine="800"/>
        <w:jc w:val="both"/>
      </w:pPr>
      <w:r w:rsidRPr="00B50988">
        <w:rPr>
          <w:b/>
          <w:color w:val="000000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</w:t>
      </w:r>
      <w:r>
        <w:rPr>
          <w:color w:val="000000"/>
          <w:sz w:val="26"/>
          <w:szCs w:val="26"/>
          <w:lang w:eastAsia="ru-RU" w:bidi="ru-RU"/>
        </w:rPr>
        <w:t xml:space="preserve">4-5 </w:t>
      </w:r>
      <w:r>
        <w:rPr>
          <w:color w:val="000000"/>
          <w:lang w:eastAsia="ru-RU" w:bidi="ru-RU"/>
        </w:rPr>
        <w:t>курс):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800"/>
        <w:jc w:val="both"/>
      </w:pPr>
      <w:r>
        <w:rPr>
          <w:color w:val="000000"/>
          <w:lang w:eastAsia="ru-RU" w:bidi="ru-RU"/>
        </w:rPr>
        <w:lastRenderedPageBreak/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грамот;, благодарностей.,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исследование уровня готовности обучающиеся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решению профессиональных задач </w:t>
      </w:r>
      <w:r>
        <w:rPr>
          <w:i/>
          <w:iCs/>
          <w:color w:val="000000"/>
          <w:lang w:eastAsia="ru-RU" w:bidi="ru-RU"/>
        </w:rPr>
        <w:t>(анкетирование преподавателей);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800"/>
        <w:jc w:val="both"/>
      </w:pPr>
      <w:r>
        <w:rPr>
          <w:color w:val="000000"/>
          <w:lang w:eastAsia="ru-RU" w:bidi="ru-RU"/>
        </w:rPr>
        <w:t xml:space="preserve">анкетирование уровня оказания помощи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трудоустройстве;</w:t>
      </w:r>
    </w:p>
    <w:p w:rsidR="006D3EC6" w:rsidRDefault="006D3EC6" w:rsidP="006D3EC6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</w:pPr>
      <w:r>
        <w:rPr>
          <w:color w:val="000000"/>
          <w:lang w:eastAsia="ru-RU" w:bidi="ru-RU"/>
        </w:rPr>
        <w:t>анализ карьерных устремлений выпускников;</w:t>
      </w:r>
    </w:p>
    <w:p w:rsidR="006D3EC6" w:rsidRDefault="006D3EC6" w:rsidP="006D3EC6">
      <w:pPr>
        <w:pStyle w:val="1"/>
        <w:shd w:val="clear" w:color="auto" w:fill="auto"/>
        <w:ind w:firstLine="1260"/>
        <w:jc w:val="both"/>
      </w:pPr>
      <w:r>
        <w:rPr>
          <w:color w:val="000000"/>
          <w:lang w:eastAsia="ru-RU" w:bidi="ru-RU"/>
        </w:rPr>
        <w:t xml:space="preserve">анкетирование работодателей </w:t>
      </w:r>
      <w:r>
        <w:rPr>
          <w:i/>
          <w:iCs/>
          <w:color w:val="000000"/>
          <w:lang w:eastAsia="ru-RU" w:bidi="ru-RU"/>
        </w:rPr>
        <w:t>(выявление профессиональных компетентностных дефицитов молодых специалистов)..</w:t>
      </w:r>
    </w:p>
    <w:p w:rsidR="006D3EC6" w:rsidRDefault="006D3EC6" w:rsidP="006D3EC6">
      <w:pPr>
        <w:pStyle w:val="1"/>
        <w:shd w:val="clear" w:color="auto" w:fill="auto"/>
        <w:spacing w:after="34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D3EC6" w:rsidRDefault="006D3EC6" w:rsidP="006D3EC6">
      <w:pPr>
        <w:pStyle w:val="a9"/>
        <w:numPr>
          <w:ilvl w:val="0"/>
          <w:numId w:val="8"/>
        </w:numPr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Материально-техническое обеспечение воспитательного процесса</w:t>
      </w:r>
    </w:p>
    <w:p w:rsidR="006D3EC6" w:rsidRDefault="006D3EC6" w:rsidP="006D3EC6">
      <w:pPr>
        <w:pStyle w:val="a9"/>
        <w:shd w:val="clear" w:color="auto" w:fill="auto"/>
        <w:ind w:left="720"/>
      </w:pPr>
    </w:p>
    <w:p w:rsidR="006D3EC6" w:rsidRDefault="006D3EC6" w:rsidP="006D3EC6">
      <w:pPr>
        <w:pStyle w:val="a9"/>
        <w:shd w:val="clear" w:color="auto" w:fill="auto"/>
        <w:ind w:left="1838"/>
        <w:rPr>
          <w:color w:val="000000"/>
          <w:lang w:eastAsia="ru-RU" w:bidi="ru-RU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120"/>
        <w:gridCol w:w="3696"/>
        <w:gridCol w:w="3696"/>
      </w:tblGrid>
      <w:tr w:rsidR="006D3EC6" w:rsidRPr="007E3AB3" w:rsidTr="007976B0">
        <w:tc>
          <w:tcPr>
            <w:tcW w:w="567" w:type="dxa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20" w:type="dxa"/>
            <w:vAlign w:val="bottom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696" w:type="dxa"/>
          </w:tcPr>
          <w:p w:rsidR="006D3EC6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D3EC6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Оснащенность</w:t>
            </w:r>
          </w:p>
        </w:tc>
        <w:tc>
          <w:tcPr>
            <w:tcW w:w="3696" w:type="dxa"/>
            <w:vAlign w:val="bottom"/>
          </w:tcPr>
          <w:p w:rsidR="006D3EC6" w:rsidRPr="007E3AB3" w:rsidRDefault="006D3EC6" w:rsidP="007976B0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Адрес (местоположение) помещений для проведения всех видо</w:t>
            </w:r>
            <w:r w:rsidRPr="007E3AB3">
              <w:rPr>
                <w:rFonts w:eastAsia="Cambria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воспитательной работы</w:t>
            </w:r>
          </w:p>
        </w:tc>
      </w:tr>
      <w:tr w:rsidR="006D3EC6" w:rsidTr="007976B0">
        <w:tc>
          <w:tcPr>
            <w:tcW w:w="567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проектор, экран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102</w:t>
            </w:r>
          </w:p>
        </w:tc>
      </w:tr>
      <w:tr w:rsidR="006D3EC6" w:rsidTr="007976B0">
        <w:trPr>
          <w:trHeight w:val="462"/>
        </w:trPr>
        <w:tc>
          <w:tcPr>
            <w:tcW w:w="567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и снаряжение</w:t>
            </w:r>
          </w:p>
        </w:tc>
        <w:tc>
          <w:tcPr>
            <w:tcW w:w="3696" w:type="dxa"/>
          </w:tcPr>
          <w:p w:rsidR="006D3EC6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</w:t>
            </w:r>
          </w:p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33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класс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микрофоны, усилитель, микшерный пульт, колонки, электропианино, ударная установка, электорогитары и акустическая гитара</w:t>
            </w:r>
          </w:p>
        </w:tc>
        <w:tc>
          <w:tcPr>
            <w:tcW w:w="3696" w:type="dxa"/>
          </w:tcPr>
          <w:p w:rsidR="006D3EC6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16</w:t>
            </w:r>
          </w:p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D3EC6" w:rsidRPr="0083349D" w:rsidTr="007976B0">
        <w:trPr>
          <w:trHeight w:val="367"/>
        </w:trPr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</w:t>
            </w:r>
          </w:p>
        </w:tc>
        <w:tc>
          <w:tcPr>
            <w:tcW w:w="3696" w:type="dxa"/>
          </w:tcPr>
          <w:p w:rsidR="006D3EC6" w:rsidRPr="0083349D" w:rsidRDefault="005B035A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6D3EC6" w:rsidRPr="0083349D" w:rsidTr="007976B0">
        <w:tc>
          <w:tcPr>
            <w:tcW w:w="567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D3EC6" w:rsidRPr="0083349D" w:rsidRDefault="006D3EC6" w:rsidP="007976B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D3EC6" w:rsidRDefault="006D3EC6" w:rsidP="006D3EC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6D3EC6" w:rsidRDefault="006D3EC6" w:rsidP="006D3EC6">
      <w:pPr>
        <w:pStyle w:val="a9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7. Календарный план воспитательной работы</w:t>
      </w:r>
    </w:p>
    <w:p w:rsidR="006D3EC6" w:rsidRDefault="006D3EC6" w:rsidP="006D3EC6">
      <w:pPr>
        <w:spacing w:after="179" w:line="1" w:lineRule="exact"/>
      </w:pPr>
    </w:p>
    <w:p w:rsidR="006D3EC6" w:rsidRDefault="006D3EC6" w:rsidP="006D3EC6">
      <w:pPr>
        <w:pStyle w:val="1"/>
        <w:shd w:val="clear" w:color="auto" w:fill="auto"/>
        <w:spacing w:after="18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план воспитательной работы включает перечень основных мероприятий </w:t>
      </w:r>
      <w:r>
        <w:rPr>
          <w:color w:val="000000"/>
          <w:sz w:val="26"/>
          <w:szCs w:val="2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направлениям воспитательной работы.</w:t>
      </w:r>
    </w:p>
    <w:p w:rsidR="006D3EC6" w:rsidRDefault="006D3EC6" w:rsidP="006D3EC6">
      <w:pPr>
        <w:pStyle w:val="1"/>
        <w:shd w:val="clear" w:color="auto" w:fill="auto"/>
        <w:spacing w:after="180"/>
        <w:ind w:firstLine="800"/>
        <w:jc w:val="both"/>
      </w:pPr>
    </w:p>
    <w:p w:rsidR="006D3EC6" w:rsidRPr="00F60C7B" w:rsidRDefault="006D3EC6" w:rsidP="006D3EC6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Календарный план воспитательной работы</w:t>
      </w:r>
    </w:p>
    <w:p w:rsidR="006D3EC6" w:rsidRPr="00F60C7B" w:rsidRDefault="006D3EC6" w:rsidP="006D3EC6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на 2021- 2022</w:t>
      </w:r>
      <w:r w:rsidRPr="00F60C7B">
        <w:rPr>
          <w:color w:val="000000"/>
          <w:lang w:eastAsia="ru-RU" w:bidi="ru-RU"/>
        </w:rPr>
        <w:tab/>
        <w:t>учебный год</w:t>
      </w:r>
    </w:p>
    <w:p w:rsidR="006D3EC6" w:rsidRDefault="006D3EC6" w:rsidP="006D3EC6">
      <w:pPr>
        <w:spacing w:line="1" w:lineRule="exact"/>
      </w:pPr>
    </w:p>
    <w:p w:rsidR="006D3EC6" w:rsidRPr="00DB79CB" w:rsidRDefault="006D3EC6" w:rsidP="006D3EC6">
      <w:pPr>
        <w:tabs>
          <w:tab w:val="left" w:pos="965"/>
        </w:tabs>
      </w:pPr>
    </w:p>
    <w:tbl>
      <w:tblPr>
        <w:tblStyle w:val="ac"/>
        <w:tblW w:w="14940" w:type="dxa"/>
        <w:tblInd w:w="35" w:type="dxa"/>
        <w:tblLook w:val="04A0" w:firstRow="1" w:lastRow="0" w:firstColumn="1" w:lastColumn="0" w:noHBand="0" w:noVBand="1"/>
      </w:tblPr>
      <w:tblGrid>
        <w:gridCol w:w="766"/>
        <w:gridCol w:w="9"/>
        <w:gridCol w:w="19"/>
        <w:gridCol w:w="5594"/>
        <w:gridCol w:w="2077"/>
        <w:gridCol w:w="60"/>
        <w:gridCol w:w="2504"/>
        <w:gridCol w:w="3911"/>
      </w:tblGrid>
      <w:tr w:rsidR="002F7E9E" w:rsidRPr="003F7FA7" w:rsidTr="00C83814">
        <w:tc>
          <w:tcPr>
            <w:tcW w:w="766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22" w:type="dxa"/>
            <w:gridSpan w:val="3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37" w:type="dxa"/>
            <w:gridSpan w:val="2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Дата, сроки</w:t>
            </w:r>
          </w:p>
        </w:tc>
        <w:tc>
          <w:tcPr>
            <w:tcW w:w="2504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3911" w:type="dxa"/>
          </w:tcPr>
          <w:p w:rsidR="002F7E9E" w:rsidRPr="003F7FA7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F7E9E" w:rsidRPr="002478DA" w:rsidTr="00C83814">
        <w:tc>
          <w:tcPr>
            <w:tcW w:w="766" w:type="dxa"/>
          </w:tcPr>
          <w:p w:rsidR="002F7E9E" w:rsidRPr="002478DA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4" w:type="dxa"/>
            <w:gridSpan w:val="7"/>
          </w:tcPr>
          <w:p w:rsidR="002F7E9E" w:rsidRPr="002478DA" w:rsidRDefault="002F7E9E" w:rsidP="007976B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78DA">
              <w:rPr>
                <w:rFonts w:ascii="Times New Roman" w:hAnsi="Times New Roman" w:cs="Times New Roman"/>
                <w:b/>
              </w:rPr>
              <w:t xml:space="preserve">Развитие добровольчества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волонтерства - поддержка добровольческих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волонтерских инициатив по всем направлениям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</w:t>
            </w:r>
            <w:r w:rsidRPr="002478DA">
              <w:rPr>
                <w:rFonts w:ascii="Times New Roman" w:hAnsi="Times New Roman" w:cs="Times New Roman"/>
                <w:b/>
              </w:rPr>
              <w:t xml:space="preserve">сфере гражданско-патриотического воспитания, охраны природы, спорта, донорства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>т.д.)</w:t>
            </w:r>
          </w:p>
        </w:tc>
      </w:tr>
      <w:tr w:rsidR="002F7E9E" w:rsidRPr="008024F4" w:rsidTr="00C83814">
        <w:trPr>
          <w:trHeight w:val="1195"/>
        </w:trPr>
        <w:tc>
          <w:tcPr>
            <w:tcW w:w="766" w:type="dxa"/>
          </w:tcPr>
          <w:p w:rsidR="002F7E9E" w:rsidRPr="008024F4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Всероссийская Вахта Памяти</w:t>
            </w:r>
          </w:p>
          <w:p w:rsidR="002F7E9E" w:rsidRPr="008024F4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8024F4">
              <w:rPr>
                <w:rFonts w:ascii="Times New Roman" w:hAnsi="Times New Roman" w:cs="Times New Roman"/>
              </w:rPr>
              <w:t>, Май 2022г.</w:t>
            </w:r>
          </w:p>
        </w:tc>
        <w:tc>
          <w:tcPr>
            <w:tcW w:w="2504" w:type="dxa"/>
          </w:tcPr>
          <w:p w:rsidR="002F7E9E" w:rsidRPr="008024F4" w:rsidRDefault="002F7E9E" w:rsidP="005C5B32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eastAsia="Times New Roman" w:hAnsi="Times New Roman" w:cs="Times New Roman"/>
              </w:rPr>
              <w:t>Студенты ЮФ</w:t>
            </w:r>
          </w:p>
        </w:tc>
        <w:tc>
          <w:tcPr>
            <w:tcW w:w="3911" w:type="dxa"/>
          </w:tcPr>
          <w:p w:rsidR="002F7E9E" w:rsidRDefault="002F7E9E" w:rsidP="007976B0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Д.филол.н.,доцент, профессор кафедры языкознания и иностранных языков Саркисьянц В.Р.</w:t>
            </w:r>
            <w:r>
              <w:rPr>
                <w:rFonts w:ascii="Times New Roman" w:hAnsi="Times New Roman" w:cs="Times New Roman"/>
              </w:rPr>
              <w:t>, ООВР</w:t>
            </w:r>
          </w:p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</w:p>
        </w:tc>
      </w:tr>
      <w:tr w:rsidR="002F7E9E" w:rsidRPr="008024F4" w:rsidTr="00C83814">
        <w:trPr>
          <w:trHeight w:val="461"/>
        </w:trPr>
        <w:tc>
          <w:tcPr>
            <w:tcW w:w="766" w:type="dxa"/>
          </w:tcPr>
          <w:p w:rsidR="002F7E9E" w:rsidRPr="008024F4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  <w:p w:rsidR="002F7E9E" w:rsidRPr="008024F4" w:rsidRDefault="002F7E9E" w:rsidP="0079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DB7B8D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1-30.11.</w:t>
            </w:r>
          </w:p>
          <w:p w:rsidR="002F7E9E" w:rsidRPr="00DB7B8D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504" w:type="dxa"/>
          </w:tcPr>
          <w:p w:rsidR="002F7E9E" w:rsidRPr="00DB7B8D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права;</w:t>
            </w:r>
          </w:p>
          <w:p w:rsidR="002F7E9E" w:rsidRPr="00DB7B8D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Кагульян Э.А., преподаватель кафедры уголовного права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 - «Река жизни» и центром переливания крови г. Ростова-на-Дону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983689" w:rsidTr="00C83814">
        <w:tc>
          <w:tcPr>
            <w:tcW w:w="766" w:type="dxa"/>
          </w:tcPr>
          <w:p w:rsidR="002F7E9E" w:rsidRPr="00983689" w:rsidRDefault="002F7E9E" w:rsidP="007976B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Pr="00983689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 w:rsidRPr="00983689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подкасты в социальных сетях ВК 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79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797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983689" w:rsidTr="00C83814">
        <w:tc>
          <w:tcPr>
            <w:tcW w:w="766" w:type="dxa"/>
          </w:tcPr>
          <w:p w:rsidR="002F7E9E" w:rsidRPr="00983689" w:rsidRDefault="002F7E9E" w:rsidP="005C5B32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3"/>
          </w:tcPr>
          <w:p w:rsidR="002F7E9E" w:rsidRDefault="002F7E9E" w:rsidP="005C5B3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Pr="00074B4A">
              <w:rPr>
                <w:rFonts w:ascii="Times New Roman" w:hAnsi="Times New Roman" w:cs="Times New Roman"/>
              </w:rPr>
              <w:t xml:space="preserve"> «Государственная политика в сфере защиты детства: состояние и перспективы» </w:t>
            </w:r>
          </w:p>
          <w:p w:rsidR="002F7E9E" w:rsidRPr="001A1CEB" w:rsidRDefault="002F7E9E" w:rsidP="005C5B32">
            <w:pPr>
              <w:jc w:val="both"/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</w:t>
            </w:r>
            <w:r w:rsidR="007E32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2F7E9E" w:rsidRPr="00AE4496" w:rsidRDefault="00D526F6" w:rsidP="00D5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="002F7E9E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5B32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 старший преподаватель, к.пед.н.</w:t>
            </w:r>
          </w:p>
          <w:p w:rsidR="002F7E9E" w:rsidRPr="00AE4496" w:rsidRDefault="002F7E9E" w:rsidP="005C5B32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Н.А., старший преподаватель, к.ю.н. Закирова С.А.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Совместные акции с благотворительным Фондом «Дарина»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1A1CEB" w:rsidTr="00C83814"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</w:t>
            </w:r>
          </w:p>
        </w:tc>
        <w:tc>
          <w:tcPr>
            <w:tcW w:w="2137" w:type="dxa"/>
            <w:gridSpan w:val="2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2F7E9E" w:rsidRPr="001A1CEB" w:rsidRDefault="002F7E9E" w:rsidP="005C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</w:tcPr>
          <w:p w:rsidR="002F7E9E" w:rsidRPr="001A1CEB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2F7E9E" w:rsidRPr="001A1CEB" w:rsidTr="00C83814">
        <w:trPr>
          <w:trHeight w:val="101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14174" w:type="dxa"/>
            <w:gridSpan w:val="7"/>
          </w:tcPr>
          <w:p w:rsidR="002F7E9E" w:rsidRPr="00161568" w:rsidRDefault="002F7E9E" w:rsidP="005C5B32">
            <w:pPr>
              <w:tabs>
                <w:tab w:val="left" w:pos="965"/>
              </w:tabs>
              <w:jc w:val="center"/>
              <w:rPr>
                <w:b/>
              </w:rPr>
            </w:pPr>
            <w:r w:rsidRPr="00161568">
              <w:rPr>
                <w:rFonts w:ascii="Times New Roman" w:hAnsi="Times New Roman" w:cs="Times New Roman"/>
                <w:b/>
              </w:rPr>
              <w:t>Профессиональная ориентация - 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2F7E9E" w:rsidRPr="001A1CEB" w:rsidTr="00C83814">
        <w:trPr>
          <w:trHeight w:val="158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Проведение индивидуальных встреч со студентами-выпускниками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курс ЮФ</w:t>
            </w:r>
            <w:r w:rsidRPr="00590F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5B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ППС кафедры</w:t>
            </w:r>
            <w:r>
              <w:rPr>
                <w:rFonts w:ascii="Times New Roman" w:eastAsia="Times New Roman" w:hAnsi="Times New Roman" w:cs="Times New Roman"/>
              </w:rPr>
              <w:t>, ООВР</w:t>
            </w:r>
          </w:p>
        </w:tc>
      </w:tr>
      <w:tr w:rsidR="002F7E9E" w:rsidRPr="001A1CEB" w:rsidTr="00C83814">
        <w:trPr>
          <w:trHeight w:val="144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243EA2" w:rsidRDefault="002F7E9E" w:rsidP="005C5B32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Конкурс видеороликов «Самопрезентация» </w:t>
            </w:r>
          </w:p>
          <w:p w:rsidR="002F7E9E" w:rsidRPr="00243EA2" w:rsidRDefault="002F7E9E" w:rsidP="005C5B3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37" w:type="dxa"/>
            <w:gridSpan w:val="2"/>
          </w:tcPr>
          <w:p w:rsidR="002F7E9E" w:rsidRPr="00243EA2" w:rsidRDefault="002F7E9E" w:rsidP="005C5B32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>Октябрь-ноябрь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243EA2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  <w:r w:rsidRPr="00243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ЮФ</w:t>
            </w:r>
          </w:p>
          <w:p w:rsidR="002F7E9E" w:rsidRPr="00243EA2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04786F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04786F">
              <w:rPr>
                <w:rFonts w:ascii="Times New Roman" w:hAnsi="Times New Roman" w:cs="Times New Roman"/>
              </w:rPr>
              <w:t>доцент кафедры  ГиСЭД, к.пед.н. Соловьева А.В., ППС кафедры ГиСЭД</w:t>
            </w:r>
          </w:p>
        </w:tc>
      </w:tr>
      <w:tr w:rsidR="002F7E9E" w:rsidRPr="001A1CEB" w:rsidTr="00C83814">
        <w:trPr>
          <w:trHeight w:val="114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Научно-практический семинар «Вопросы практики применения земельного законодательства»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октябрь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04" w:type="dxa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 xml:space="preserve">ЮФ </w:t>
            </w:r>
          </w:p>
        </w:tc>
        <w:tc>
          <w:tcPr>
            <w:tcW w:w="3911" w:type="dxa"/>
          </w:tcPr>
          <w:p w:rsidR="002F7E9E" w:rsidRDefault="002F7E9E" w:rsidP="005C5B32">
            <w:pPr>
              <w:ind w:left="-12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профессор, д.ю.н., доцент Колесник И.В., старший преподаватель, к.ю.н. Закирова С.А., старший преподаватель Королевская О.И.</w:t>
            </w:r>
          </w:p>
        </w:tc>
      </w:tr>
      <w:tr w:rsidR="002F7E9E" w:rsidRPr="00BF6608" w:rsidTr="00C83814">
        <w:trPr>
          <w:trHeight w:val="1700"/>
        </w:trPr>
        <w:tc>
          <w:tcPr>
            <w:tcW w:w="766" w:type="dxa"/>
          </w:tcPr>
          <w:p w:rsidR="002F7E9E" w:rsidRPr="00BF6608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3C3E89" w:rsidRDefault="002F7E9E" w:rsidP="005C5B32">
            <w:pPr>
              <w:pStyle w:val="Default"/>
              <w:jc w:val="both"/>
            </w:pPr>
            <w:r w:rsidRPr="003C3E89">
              <w:rPr>
                <w:bCs/>
              </w:rPr>
              <w:t>Открытые лекции: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Темы: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а) – «Профессия юрист –что это?»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б) – юрист в судебной системе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в) -  профессиональные требования</w:t>
            </w:r>
          </w:p>
          <w:p w:rsidR="002F7E9E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г) -  корпоративная этика</w:t>
            </w:r>
          </w:p>
          <w:p w:rsidR="002F7E9E" w:rsidRPr="003C3E89" w:rsidRDefault="002F7E9E" w:rsidP="005C5B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3C3E89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BF6608" w:rsidTr="00C83814">
        <w:trPr>
          <w:trHeight w:val="494"/>
        </w:trPr>
        <w:tc>
          <w:tcPr>
            <w:tcW w:w="766" w:type="dxa"/>
          </w:tcPr>
          <w:p w:rsidR="002F7E9E" w:rsidRPr="00BF6608" w:rsidRDefault="002F7E9E" w:rsidP="005C5B32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6415AA" w:rsidRDefault="002F7E9E" w:rsidP="005C5B32">
            <w:pPr>
              <w:pStyle w:val="Default"/>
              <w:jc w:val="both"/>
            </w:pPr>
            <w:r w:rsidRPr="006415AA">
              <w:t xml:space="preserve"> «Мероприятия по вопросам трудоустройства выпускников»</w:t>
            </w:r>
          </w:p>
          <w:p w:rsidR="002F7E9E" w:rsidRPr="006415AA" w:rsidRDefault="002F7E9E" w:rsidP="005C5B32">
            <w:pPr>
              <w:pStyle w:val="Default"/>
              <w:jc w:val="both"/>
            </w:pPr>
            <w:r w:rsidRPr="006415AA">
              <w:t>Проведение собраний, лекций по поводу трудоустройства, посещение форумов-мероприятий от центра занятости населения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  <w:b/>
              </w:rPr>
              <w:t>Анонс:</w:t>
            </w:r>
            <w:r w:rsidRPr="006415AA">
              <w:rPr>
                <w:rFonts w:ascii="Times New Roman" w:hAnsi="Times New Roman" w:cs="Times New Roman"/>
              </w:rPr>
              <w:t xml:space="preserve"> на официальном сайте РФ РГУП, оф. группе Instagram, оповещение студентов через старост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</w:rPr>
              <w:t xml:space="preserve">Октябрь – июнь 2021 </w:t>
            </w:r>
            <w:r>
              <w:rPr>
                <w:rFonts w:ascii="Times New Roman" w:hAnsi="Times New Roman" w:cs="Times New Roman"/>
              </w:rPr>
              <w:t>–</w:t>
            </w:r>
            <w:r w:rsidRPr="006415AA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5A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Pr="006415AA" w:rsidRDefault="002F7E9E" w:rsidP="005C5B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5AA">
              <w:rPr>
                <w:rFonts w:ascii="Times New Roman" w:eastAsia="Calibri" w:hAnsi="Times New Roman" w:cs="Times New Roman"/>
              </w:rPr>
              <w:t>Отдел организации практики и трудоустройства выпускников РФ ФГБОУВО «РГУП», Сотрудник центра занятости населения г. Ростова-на-Дону, руководители кадровых служб профильных организаций.</w:t>
            </w:r>
          </w:p>
          <w:p w:rsidR="002F7E9E" w:rsidRPr="006415AA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945"/>
        </w:trPr>
        <w:tc>
          <w:tcPr>
            <w:tcW w:w="766" w:type="dxa"/>
          </w:tcPr>
          <w:p w:rsidR="002F7E9E" w:rsidRPr="001A1CEB" w:rsidRDefault="002F7E9E" w:rsidP="005C5B32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 семинар</w:t>
            </w:r>
            <w:r w:rsidRPr="00074B4A">
              <w:rPr>
                <w:rFonts w:ascii="Times New Roman" w:hAnsi="Times New Roman" w:cs="Times New Roman"/>
              </w:rPr>
              <w:t xml:space="preserve"> «Защита прав потребителей»  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504" w:type="dxa"/>
          </w:tcPr>
          <w:p w:rsidR="002F7E9E" w:rsidRPr="00AE4496" w:rsidRDefault="002F7E9E" w:rsidP="00FF7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доцент, к.ю.н. Рудик И.Е., доцент, к.ю.н. Колесник В.В.</w:t>
            </w:r>
          </w:p>
          <w:p w:rsidR="002F7E9E" w:rsidRPr="00AE4496" w:rsidRDefault="002F7E9E" w:rsidP="005C5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544"/>
        </w:trPr>
        <w:tc>
          <w:tcPr>
            <w:tcW w:w="766" w:type="dxa"/>
          </w:tcPr>
          <w:p w:rsidR="002F7E9E" w:rsidRPr="001A1CEB" w:rsidRDefault="002F7E9E" w:rsidP="00B03DCD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vAlign w:val="center"/>
          </w:tcPr>
          <w:p w:rsidR="002F7E9E" w:rsidRDefault="002F7E9E" w:rsidP="00127409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</w:t>
            </w:r>
            <w:r w:rsidRPr="00B03DCD">
              <w:rPr>
                <w:rFonts w:ascii="Times New Roman" w:hAnsi="Times New Roman" w:cs="Times New Roman"/>
              </w:rPr>
              <w:lastRenderedPageBreak/>
              <w:t>практики».</w:t>
            </w:r>
          </w:p>
          <w:p w:rsidR="002F7E9E" w:rsidRPr="00B03DCD" w:rsidRDefault="002F7E9E" w:rsidP="00127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B03DCD" w:rsidRDefault="002F7E9E" w:rsidP="00B03DCD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Кафедра уголовно-процессуального права: Коблева М.М., доцент, к.ю.н.;</w:t>
            </w:r>
          </w:p>
          <w:p w:rsidR="002F7E9E" w:rsidRPr="00B03DCD" w:rsidRDefault="002F7E9E" w:rsidP="00127409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Полтавцева Л.И., профессор, </w:t>
            </w:r>
            <w:r w:rsidRPr="00B03DCD">
              <w:rPr>
                <w:rFonts w:ascii="Times New Roman" w:hAnsi="Times New Roman" w:cs="Times New Roman"/>
              </w:rPr>
              <w:lastRenderedPageBreak/>
              <w:t>д.ю.н., к.псих.н.</w:t>
            </w:r>
          </w:p>
        </w:tc>
      </w:tr>
      <w:tr w:rsidR="002F7E9E" w:rsidRPr="001A1CEB" w:rsidTr="00C83814">
        <w:trPr>
          <w:trHeight w:val="465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vAlign w:val="center"/>
          </w:tcPr>
          <w:p w:rsidR="002F7E9E" w:rsidRPr="005C4967" w:rsidRDefault="002F7E9E" w:rsidP="00EC7E1D">
            <w:pPr>
              <w:jc w:val="both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Викторина «История права России»</w:t>
            </w:r>
          </w:p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Ноябрь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Кафедра теории и истории права и государства: Сараев Н.В., доцент кафедры;</w:t>
            </w:r>
          </w:p>
          <w:p w:rsidR="002F7E9E" w:rsidRPr="005C4967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348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4E6F93">
              <w:rPr>
                <w:rFonts w:ascii="Times New Roman" w:hAnsi="Times New Roman" w:cs="Times New Roman"/>
              </w:rPr>
              <w:t>XII Всероссийская студенческая научная конференция «Судебная система России на современном этапе общественного развития».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7846EC" w:rsidRDefault="002F7E9E" w:rsidP="007846EC">
            <w:pPr>
              <w:jc w:val="both"/>
              <w:rPr>
                <w:rFonts w:ascii="Times New Roman" w:hAnsi="Times New Roman" w:cs="Times New Roman"/>
              </w:rPr>
            </w:pPr>
            <w:r w:rsidRPr="007846EC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Default="002F7E9E" w:rsidP="007846EC">
            <w:pPr>
              <w:jc w:val="both"/>
              <w:rPr>
                <w:rFonts w:ascii="Times New Roman" w:hAnsi="Times New Roman" w:cs="Times New Roman"/>
              </w:rPr>
            </w:pPr>
            <w:r w:rsidRPr="007846EC">
              <w:rPr>
                <w:rFonts w:ascii="Times New Roman" w:hAnsi="Times New Roman" w:cs="Times New Roman"/>
              </w:rPr>
              <w:t>Студенческое научное общество</w:t>
            </w:r>
          </w:p>
        </w:tc>
      </w:tr>
      <w:tr w:rsidR="002F7E9E" w:rsidRPr="001A1CEB" w:rsidTr="00C83814">
        <w:trPr>
          <w:trHeight w:val="254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Деловая игра «</w:t>
            </w:r>
            <w:r w:rsidRPr="00BF6608">
              <w:rPr>
                <w:rFonts w:ascii="Times New Roman" w:hAnsi="Times New Roman" w:cs="Times New Roman"/>
              </w:rPr>
              <w:t>Финансовая грамотность – залог будущего успеха!»</w:t>
            </w:r>
          </w:p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BF6608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ЮФ</w:t>
            </w:r>
          </w:p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(бакалавриат</w:t>
            </w:r>
            <w:r w:rsidRPr="00BF66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BF660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608">
              <w:rPr>
                <w:rFonts w:ascii="Times New Roman" w:hAnsi="Times New Roman" w:cs="Times New Roman"/>
              </w:rPr>
              <w:t>доцент кафедры к.ю.н. Линкин В.Н.</w:t>
            </w:r>
          </w:p>
        </w:tc>
      </w:tr>
      <w:tr w:rsidR="002F7E9E" w:rsidRPr="001A1CEB" w:rsidTr="00C83814">
        <w:trPr>
          <w:trHeight w:val="990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2A7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  <w:r w:rsidRPr="007272A7">
              <w:rPr>
                <w:rFonts w:ascii="Times New Roman" w:hAnsi="Times New Roman" w:cs="Times New Roman"/>
                <w:b/>
              </w:rPr>
              <w:t>«</w:t>
            </w:r>
            <w:hyperlink r:id="rId9" w:history="1">
              <w:r w:rsidRPr="007272A7">
                <w:rPr>
                  <w:rStyle w:val="af0"/>
                  <w:rFonts w:ascii="Times New Roman" w:hAnsi="Times New Roman" w:cs="Times New Roman"/>
                  <w:b w:val="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Pr="007272A7">
              <w:rPr>
                <w:rFonts w:ascii="Times New Roman" w:hAnsi="Times New Roman" w:cs="Times New Roman"/>
                <w:b/>
              </w:rPr>
              <w:t>»</w:t>
            </w:r>
          </w:p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февраль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7272A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727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7272A7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2A7">
              <w:rPr>
                <w:rFonts w:ascii="Times New Roman" w:hAnsi="Times New Roman" w:cs="Times New Roman"/>
              </w:rPr>
              <w:t xml:space="preserve">доцент, к.ю.н., доцент </w:t>
            </w:r>
          </w:p>
          <w:p w:rsidR="002F7E9E" w:rsidRPr="007272A7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Губенко М.И.</w:t>
            </w:r>
          </w:p>
        </w:tc>
      </w:tr>
      <w:tr w:rsidR="002F7E9E" w:rsidRPr="001A1CEB" w:rsidTr="00C83814">
        <w:trPr>
          <w:trHeight w:val="375"/>
        </w:trPr>
        <w:tc>
          <w:tcPr>
            <w:tcW w:w="766" w:type="dxa"/>
          </w:tcPr>
          <w:p w:rsidR="002F7E9E" w:rsidRPr="001A1CEB" w:rsidRDefault="002F7E9E" w:rsidP="00FF096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Межрегиональная олимпиада по праву «ФЕМИДА».</w:t>
            </w:r>
          </w:p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Февраль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</w:tc>
        <w:tc>
          <w:tcPr>
            <w:tcW w:w="3911" w:type="dxa"/>
            <w:vAlign w:val="center"/>
          </w:tcPr>
          <w:p w:rsidR="002F7E9E" w:rsidRPr="00FF096C" w:rsidRDefault="002F7E9E" w:rsidP="00FF096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</w:tc>
      </w:tr>
      <w:tr w:rsidR="002F7E9E" w:rsidRPr="00E93232" w:rsidTr="00C83814">
        <w:trPr>
          <w:trHeight w:val="780"/>
        </w:trPr>
        <w:tc>
          <w:tcPr>
            <w:tcW w:w="766" w:type="dxa"/>
          </w:tcPr>
          <w:p w:rsidR="002F7E9E" w:rsidRPr="00E93232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Научно-практическая конференция «</w:t>
            </w:r>
            <w:r w:rsidRPr="00501D88">
              <w:rPr>
                <w:rStyle w:val="event-title"/>
                <w:rFonts w:ascii="Times New Roman" w:hAnsi="Times New Roman" w:cs="Times New Roman"/>
                <w:bCs/>
              </w:rPr>
              <w:t>Реализация права наследования: актуальные проблемы теории и практики</w:t>
            </w:r>
            <w:r w:rsidRPr="00501D88">
              <w:rPr>
                <w:rFonts w:ascii="Times New Roman" w:hAnsi="Times New Roman" w:cs="Times New Roman"/>
              </w:rPr>
              <w:t>»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февраль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501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Кафедра гражданского права, доцент, к.ю.н., доцент Чебоньян Т.Г.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 xml:space="preserve"> доцент, к.ю.н. Рудик И.Е.</w:t>
            </w:r>
          </w:p>
          <w:p w:rsidR="002F7E9E" w:rsidRPr="00501D88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945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 «Юрист в судебных делах»;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ЮФ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2F7E9E" w:rsidRPr="001A1CEB" w:rsidTr="00C83814">
        <w:trPr>
          <w:trHeight w:val="420"/>
        </w:trPr>
        <w:tc>
          <w:tcPr>
            <w:tcW w:w="766" w:type="dxa"/>
          </w:tcPr>
          <w:p w:rsidR="002F7E9E" w:rsidRPr="001A1CEB" w:rsidRDefault="002F7E9E" w:rsidP="00B126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Научная гостиная для школьников: Деловая игра «Школьник в мире права (по материалам Совета Европы)»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  <w:p w:rsidR="002F7E9E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к.пед..н.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Коблева М.М., заместитель директора по научной работе,</w:t>
            </w:r>
          </w:p>
          <w:p w:rsidR="002F7E9E" w:rsidRPr="00B12667" w:rsidRDefault="002F7E9E" w:rsidP="00B12667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128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конкурсного мероприятия «Навыки профессионального мастерства адвоката»;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март 2022 г. 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бакалавриат,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Default="002F7E9E" w:rsidP="002F7E9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к.ю.н., доцент кафедры Пасикова Т.А.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231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Участие в профориентационных мероприятиях, Дне открытых дверей</w:t>
            </w:r>
          </w:p>
        </w:tc>
        <w:tc>
          <w:tcPr>
            <w:tcW w:w="2137" w:type="dxa"/>
            <w:gridSpan w:val="2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Март </w:t>
            </w:r>
            <w:r w:rsidR="007E323D">
              <w:rPr>
                <w:rFonts w:ascii="Times New Roman" w:hAnsi="Times New Roman" w:cs="Times New Roman"/>
              </w:rPr>
              <w:t>–</w:t>
            </w:r>
            <w:r w:rsidRPr="00DC431E">
              <w:rPr>
                <w:rFonts w:ascii="Times New Roman" w:hAnsi="Times New Roman" w:cs="Times New Roman"/>
              </w:rPr>
              <w:t>май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</w:tcPr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DC431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101"/>
        </w:trPr>
        <w:tc>
          <w:tcPr>
            <w:tcW w:w="766" w:type="dxa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3"/>
          </w:tcPr>
          <w:p w:rsidR="002F7E9E" w:rsidRPr="00EF36C4" w:rsidRDefault="002F7E9E" w:rsidP="005C4967">
            <w:pPr>
              <w:pStyle w:val="Default"/>
              <w:rPr>
                <w:b/>
                <w:bCs/>
              </w:rPr>
            </w:pPr>
            <w:r w:rsidRPr="00EF36C4">
              <w:rPr>
                <w:bCs/>
              </w:rPr>
              <w:t>Телефон «горячей линии» по вопросам содействия трудоустройству выпускников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Информирование о государственных услугах, предоставляемых службой занятости населения; 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При содействии центра занятости населения организовывать мероприятия по социально-психологической адаптации студентов и выпускников на современном рынке труда; 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Тренинг: «Эффективные методы самопрезентации»;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Мастер-класс: «Грамотное резюме- 50% успеха при трудоустройстве»; - «На пути к карьере» - информация представителей кадровых служб профильных организаций о профессиональных требованиях к соискателям рабочего места, особенностях проведения конкурсных процедур;</w:t>
            </w:r>
          </w:p>
          <w:p w:rsidR="002F7E9E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Тренинг: «Пути поиска работы»</w:t>
            </w:r>
          </w:p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Апрель-июль</w:t>
            </w:r>
          </w:p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04" w:type="dxa"/>
          </w:tcPr>
          <w:p w:rsidR="002F7E9E" w:rsidRPr="00EF36C4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Pr="00EF36C4" w:rsidRDefault="002F7E9E" w:rsidP="005C496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1A1CEB" w:rsidTr="00C83814">
        <w:trPr>
          <w:trHeight w:val="749"/>
        </w:trPr>
        <w:tc>
          <w:tcPr>
            <w:tcW w:w="766" w:type="dxa"/>
            <w:tcBorders>
              <w:bottom w:val="single" w:sz="4" w:space="0" w:color="auto"/>
            </w:tcBorders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3"/>
            <w:tcBorders>
              <w:bottom w:val="single" w:sz="4" w:space="0" w:color="auto"/>
            </w:tcBorders>
          </w:tcPr>
          <w:p w:rsidR="002F7E9E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  <w:r w:rsidRPr="00074B4A">
              <w:rPr>
                <w:rFonts w:ascii="Times New Roman" w:hAnsi="Times New Roman" w:cs="Times New Roman"/>
              </w:rPr>
              <w:t xml:space="preserve">  «</w:t>
            </w:r>
            <w:r w:rsidRPr="00074B4A">
              <w:rPr>
                <w:rFonts w:ascii="Times New Roman" w:hAnsi="Times New Roman" w:cs="Times New Roman"/>
                <w:lang w:val="en-US"/>
              </w:rPr>
              <w:t>V</w:t>
            </w:r>
            <w:r w:rsidRPr="00074B4A">
              <w:rPr>
                <w:rFonts w:ascii="Times New Roman" w:hAnsi="Times New Roman" w:cs="Times New Roman"/>
              </w:rPr>
              <w:t xml:space="preserve"> Форум цивилистов»</w:t>
            </w:r>
          </w:p>
          <w:p w:rsidR="002F7E9E" w:rsidRPr="00AE4496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2022 </w:t>
            </w:r>
            <w:r w:rsidR="007E32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кафедрой, д.ю.н., профессор Корецкий А.Д., старший преподаватель, к.пед.н.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Н.А.</w:t>
            </w:r>
          </w:p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303"/>
        </w:trPr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2F7E9E" w:rsidRPr="001A1CEB" w:rsidRDefault="002F7E9E" w:rsidP="002F7E9E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Конкурс «Юридические дебаты»</w:t>
            </w:r>
          </w:p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Апрель</w:t>
            </w:r>
            <w:r w:rsidR="007E323D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курса ЮФ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Pr="002F7E9E" w:rsidRDefault="002F7E9E" w:rsidP="002F7E9E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RPr="001A1CEB" w:rsidTr="00C83814">
        <w:trPr>
          <w:trHeight w:val="159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1AC">
              <w:rPr>
                <w:rFonts w:ascii="Times New Roman" w:hAnsi="Times New Roman" w:cs="Times New Roman"/>
              </w:rPr>
              <w:t>Всероссийская студенческая научно-исследовательская конференция «Социально-правовые преобразования в современной России»</w:t>
            </w:r>
          </w:p>
        </w:tc>
        <w:tc>
          <w:tcPr>
            <w:tcW w:w="2137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04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Студенты Рф РГУП, вузов города, филиалов</w:t>
            </w:r>
          </w:p>
        </w:tc>
        <w:tc>
          <w:tcPr>
            <w:tcW w:w="3911" w:type="dxa"/>
          </w:tcPr>
          <w:p w:rsidR="002F7E9E" w:rsidRPr="00C121AC" w:rsidRDefault="00A22FE1" w:rsidP="00A22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="002F7E9E" w:rsidRPr="00C121AC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2F7E9E" w:rsidRPr="001A1CEB" w:rsidTr="00C83814">
        <w:trPr>
          <w:trHeight w:val="103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04E32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ирование обучающихся:</w:t>
            </w:r>
            <w:r w:rsidRPr="00453212">
              <w:rPr>
                <w:rFonts w:ascii="Times New Roman" w:hAnsi="Times New Roman" w:cs="Times New Roman"/>
              </w:rPr>
              <w:t xml:space="preserve"> оценка уровня понимания важности саморазвития, индивидуально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3212">
              <w:rPr>
                <w:rFonts w:ascii="Times New Roman" w:hAnsi="Times New Roman" w:cs="Times New Roman"/>
              </w:rPr>
              <w:lastRenderedPageBreak/>
              <w:t>психологических свойств для себя и общества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01-30.05.2022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ЮФ Цой Б.А. и педагог-психолог Соловьева А.В.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2F7E9E" w:rsidRPr="001A1CEB" w:rsidTr="00C83814">
        <w:trPr>
          <w:trHeight w:val="138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0C51E0" w:rsidRDefault="002F7E9E" w:rsidP="005C4967">
            <w:pPr>
              <w:rPr>
                <w:rFonts w:ascii="Times New Roman" w:hAnsi="Times New Roman" w:cs="Times New Roman"/>
              </w:rPr>
            </w:pPr>
            <w:r w:rsidRPr="00FE4706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 xml:space="preserve">преподавателей: </w:t>
            </w:r>
            <w:r w:rsidRPr="00FE4706">
              <w:rPr>
                <w:rFonts w:ascii="Times New Roman" w:hAnsi="Times New Roman" w:cs="Times New Roman"/>
              </w:rPr>
              <w:t>исследование уровня готовности обучающихся к решению профессиональных задач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ЮФ Цой Б.А.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RPr="001A1CEB" w:rsidTr="00C83814">
        <w:trPr>
          <w:trHeight w:val="158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AE4496" w:rsidRDefault="002F7E9E" w:rsidP="005C49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профессий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др. кафедры</w:t>
            </w:r>
          </w:p>
        </w:tc>
      </w:tr>
      <w:tr w:rsidR="002F7E9E" w:rsidRPr="001A1CEB" w:rsidTr="00C83814">
        <w:trPr>
          <w:trHeight w:val="123"/>
        </w:trPr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gridSpan w:val="2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C121AC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7E9E" w:rsidRPr="00FF661A" w:rsidTr="00C83814">
        <w:trPr>
          <w:trHeight w:val="159"/>
        </w:trPr>
        <w:tc>
          <w:tcPr>
            <w:tcW w:w="775" w:type="dxa"/>
            <w:gridSpan w:val="2"/>
          </w:tcPr>
          <w:p w:rsidR="002F7E9E" w:rsidRPr="00FF661A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FF661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FF661A" w:rsidRDefault="002F7E9E" w:rsidP="005C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E9E" w:rsidRPr="001A1CEB" w:rsidTr="00C83814">
        <w:tc>
          <w:tcPr>
            <w:tcW w:w="775" w:type="dxa"/>
            <w:gridSpan w:val="2"/>
          </w:tcPr>
          <w:p w:rsidR="002F7E9E" w:rsidRPr="001A1CEB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812D85" w:rsidRDefault="002F7E9E" w:rsidP="005C4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D85">
              <w:rPr>
                <w:rFonts w:ascii="Times New Roman" w:hAnsi="Times New Roman" w:cs="Times New Roman"/>
                <w:b/>
              </w:rPr>
              <w:t>Гражданско-правовое и патриотическое воспитание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2F7E9E" w:rsidRPr="0076560B" w:rsidTr="00C83814">
        <w:trPr>
          <w:trHeight w:val="696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Организационные мероприятия Студенческого Совета, кураторов от Студенческого Совета и кураторов от ППС «У нас так принято…»</w:t>
            </w: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76560B" w:rsidTr="00C83814">
        <w:trPr>
          <w:trHeight w:val="210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2137" w:type="dxa"/>
            <w:gridSpan w:val="2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сентября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ЮФ</w:t>
            </w: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76560B" w:rsidTr="00C83814">
        <w:trPr>
          <w:trHeight w:val="300"/>
        </w:trPr>
        <w:tc>
          <w:tcPr>
            <w:tcW w:w="775" w:type="dxa"/>
            <w:gridSpan w:val="2"/>
          </w:tcPr>
          <w:p w:rsidR="002F7E9E" w:rsidRPr="0076560B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Открытые лекции в рамках Дней правового просвещения.</w:t>
            </w:r>
          </w:p>
          <w:p w:rsidR="002F7E9E" w:rsidRPr="0076560B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Сентябрь-декабрь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76560B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</w:tc>
      </w:tr>
      <w:tr w:rsidR="002F7E9E" w:rsidRPr="00D94BD7" w:rsidTr="00C83814">
        <w:trPr>
          <w:trHeight w:val="1238"/>
        </w:trPr>
        <w:tc>
          <w:tcPr>
            <w:tcW w:w="775" w:type="dxa"/>
            <w:gridSpan w:val="2"/>
          </w:tcPr>
          <w:p w:rsidR="002F7E9E" w:rsidRPr="00D94BD7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Научный кружок: Гражданское право</w:t>
            </w:r>
          </w:p>
          <w:p w:rsidR="002F7E9E" w:rsidRPr="00D94BD7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Сентябрь</w:t>
            </w:r>
            <w:r w:rsidR="007E323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Кафедра гражданского права: Рудик И.Е.,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BD7">
              <w:rPr>
                <w:rFonts w:ascii="Times New Roman" w:hAnsi="Times New Roman" w:cs="Times New Roman"/>
              </w:rPr>
              <w:t>к.ю.н., доцент кафедры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D94BD7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D94BD7" w:rsidTr="00C83814">
        <w:trPr>
          <w:trHeight w:val="418"/>
        </w:trPr>
        <w:tc>
          <w:tcPr>
            <w:tcW w:w="775" w:type="dxa"/>
            <w:gridSpan w:val="2"/>
          </w:tcPr>
          <w:p w:rsidR="002F7E9E" w:rsidRPr="00D94BD7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A7FA4">
              <w:rPr>
                <w:rFonts w:ascii="Times New Roman" w:hAnsi="Times New Roman" w:cs="Times New Roman"/>
              </w:rPr>
              <w:t>Круглый стол по теме «Проблемы правотворчества и правоприменения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Pr="003A7FA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3A7FA4">
              <w:rPr>
                <w:rFonts w:ascii="Times New Roman" w:hAnsi="Times New Roman" w:cs="Times New Roman"/>
              </w:rPr>
              <w:t>.2021</w:t>
            </w:r>
          </w:p>
          <w:p w:rsidR="002F7E9E" w:rsidRPr="003A7FA4" w:rsidRDefault="002F7E9E" w:rsidP="005C4967">
            <w:pPr>
              <w:ind w:left="-267" w:firstLine="2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Д-101, Д-102, очной формы обучения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Pr="00477499">
              <w:rPr>
                <w:rFonts w:ascii="Times New Roman" w:hAnsi="Times New Roman" w:cs="Times New Roman"/>
              </w:rPr>
              <w:t xml:space="preserve"> кафедры</w:t>
            </w:r>
            <w:r>
              <w:rPr>
                <w:rFonts w:ascii="Times New Roman" w:hAnsi="Times New Roman" w:cs="Times New Roman"/>
              </w:rPr>
              <w:t xml:space="preserve"> теории и истории права и государства, д.ю.н., профессор Сараев Н.В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D27E0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9D27E0">
              <w:rPr>
                <w:rFonts w:ascii="Times New Roman" w:hAnsi="Times New Roman" w:cs="Times New Roman"/>
              </w:rPr>
              <w:t xml:space="preserve">Дискуссионный Киноклуб «Мое мнение» </w:t>
            </w:r>
          </w:p>
        </w:tc>
        <w:tc>
          <w:tcPr>
            <w:tcW w:w="2137" w:type="dxa"/>
            <w:gridSpan w:val="2"/>
          </w:tcPr>
          <w:p w:rsidR="002F7E9E" w:rsidRPr="00AE7A42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AE7A42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1-2 курсы ЮФ</w:t>
            </w:r>
          </w:p>
        </w:tc>
        <w:tc>
          <w:tcPr>
            <w:tcW w:w="3911" w:type="dxa"/>
          </w:tcPr>
          <w:p w:rsidR="002F7E9E" w:rsidRPr="00AE7A42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Доцент, к.ф.н. Трухан А.В.</w:t>
            </w:r>
          </w:p>
        </w:tc>
      </w:tr>
      <w:tr w:rsidR="002F7E9E" w:rsidRPr="00BC5785" w:rsidTr="00C83814">
        <w:tc>
          <w:tcPr>
            <w:tcW w:w="775" w:type="dxa"/>
            <w:gridSpan w:val="2"/>
          </w:tcPr>
          <w:p w:rsidR="002F7E9E" w:rsidRPr="00BC57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«Я – гражданин Российской Федерации!»</w:t>
            </w:r>
          </w:p>
        </w:tc>
        <w:tc>
          <w:tcPr>
            <w:tcW w:w="2137" w:type="dxa"/>
            <w:gridSpan w:val="2"/>
          </w:tcPr>
          <w:p w:rsidR="002F7E9E" w:rsidRPr="00BC5785" w:rsidRDefault="002F7E9E" w:rsidP="005C4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5785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2F7E9E" w:rsidRPr="00BC5785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ЮФ</w:t>
            </w:r>
          </w:p>
          <w:p w:rsidR="002F7E9E" w:rsidRPr="00BC5785" w:rsidRDefault="002F7E9E" w:rsidP="00D526F6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(</w:t>
            </w:r>
            <w:r w:rsidR="00D526F6">
              <w:rPr>
                <w:rFonts w:ascii="Times New Roman" w:hAnsi="Times New Roman" w:cs="Times New Roman"/>
              </w:rPr>
              <w:t>бакалавриат</w:t>
            </w:r>
            <w:r w:rsidRPr="00BC57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5785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BC5785">
              <w:rPr>
                <w:rFonts w:ascii="Times New Roman" w:hAnsi="Times New Roman" w:cs="Times New Roman"/>
              </w:rPr>
              <w:t>тинас Е.В.</w:t>
            </w:r>
          </w:p>
          <w:p w:rsidR="002F7E9E" w:rsidRPr="00BC5785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118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03132D" w:rsidRDefault="002F7E9E" w:rsidP="005C496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Конкурс социальной рекламы</w:t>
            </w:r>
          </w:p>
          <w:p w:rsidR="002F7E9E" w:rsidRPr="0003132D" w:rsidRDefault="002F7E9E" w:rsidP="005C496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«Коррупции в нашей жизни места нет»</w:t>
            </w:r>
          </w:p>
          <w:p w:rsidR="002F7E9E" w:rsidRPr="00BC5785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03132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7-15.12.2021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03132D" w:rsidRDefault="002F7E9E" w:rsidP="00D526F6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2F7E9E" w:rsidRPr="0003132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03132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 xml:space="preserve">Кравцова Е.А. старший преподаватель кафедры уголовного </w:t>
            </w:r>
            <w:r w:rsidRPr="0003132D">
              <w:rPr>
                <w:rFonts w:ascii="Times New Roman" w:hAnsi="Times New Roman" w:cs="Times New Roman"/>
              </w:rPr>
              <w:lastRenderedPageBreak/>
              <w:t>права</w:t>
            </w:r>
          </w:p>
        </w:tc>
      </w:tr>
      <w:tr w:rsidR="002F7E9E" w:rsidRPr="00812D85" w:rsidTr="00C83814">
        <w:trPr>
          <w:trHeight w:val="972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F4741C" w:rsidRDefault="002F7E9E" w:rsidP="00FE48F6">
            <w:pPr>
              <w:jc w:val="both"/>
              <w:rPr>
                <w:rFonts w:ascii="Times New Roman" w:hAnsi="Times New Roman" w:cs="Times New Roman"/>
              </w:rPr>
            </w:pPr>
            <w:r w:rsidRPr="00F4741C">
              <w:rPr>
                <w:rFonts w:ascii="Times New Roman" w:hAnsi="Times New Roman" w:cs="Times New Roman"/>
              </w:rPr>
              <w:t>Практический семинар «</w:t>
            </w:r>
            <w:hyperlink r:id="rId10" w:history="1">
              <w:r w:rsidRPr="00F4741C">
                <w:rPr>
                  <w:rStyle w:val="event-title"/>
                  <w:rFonts w:ascii="Times New Roman" w:hAnsi="Times New Roman" w:cs="Times New Roman"/>
                  <w:bCs/>
                </w:rPr>
                <w:t>Отдельные виды гражданско-правовых договоров в практике договорной работы</w:t>
              </w:r>
              <w:r w:rsidRPr="00F4741C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: актуальные проблемы и судебная практика</w:t>
              </w:r>
            </w:hyperlink>
            <w:r w:rsidRPr="00F47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F64B69">
            <w:pPr>
              <w:jc w:val="center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ЮФ (бакалавриат)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Я.Б., доцент,  к.ю.н., доцент Губенко М.И.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207DA4">
              <w:rPr>
                <w:rFonts w:ascii="Times New Roman" w:hAnsi="Times New Roman" w:cs="Times New Roman"/>
              </w:rPr>
              <w:t>Научно-практический онлайн круглый стол «Зачет в Постановлении Пленума ВС РФ от 11 июня 2020 года №6 «О некоторых вопросах применения положений ГК РФ о прекращении обязательств»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F64B69" w:rsidP="00F6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(бакалавриат</w:t>
            </w:r>
            <w:r w:rsidR="002F7E9E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гражданского права, зав. кафедрой, д.ю.н., профессор Корецкий А.Д., профессор,  д.ю.н., доцент Колесник И.В.</w:t>
            </w: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«Георгиевская лента»</w:t>
            </w: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c>
          <w:tcPr>
            <w:tcW w:w="775" w:type="dxa"/>
            <w:gridSpan w:val="2"/>
          </w:tcPr>
          <w:p w:rsidR="002F7E9E" w:rsidRPr="00F4741C" w:rsidRDefault="002F7E9E" w:rsidP="005C496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33387" w:rsidRDefault="002F7E9E" w:rsidP="005C4967">
            <w:pPr>
              <w:rPr>
                <w:rFonts w:ascii="Times New Roman" w:hAnsi="Times New Roman" w:cs="Times New Roman"/>
              </w:rPr>
            </w:pPr>
            <w:r w:rsidRPr="00933387">
              <w:rPr>
                <w:rFonts w:ascii="Times New Roman" w:hAnsi="Times New Roman" w:cs="Times New Roman"/>
              </w:rPr>
              <w:t>Торжественные мероприятия, посвященные вручению дипломов, почётных грамот, благодарственных писем родителям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87">
              <w:rPr>
                <w:rFonts w:ascii="Times New Roman" w:hAnsi="Times New Roman" w:cs="Times New Roman"/>
              </w:rPr>
              <w:t>отличников и активистов, пополнение летописи филиала фотографиями выпускников, окончивших университет с отличием</w:t>
            </w:r>
          </w:p>
        </w:tc>
        <w:tc>
          <w:tcPr>
            <w:tcW w:w="2137" w:type="dxa"/>
            <w:gridSpan w:val="2"/>
          </w:tcPr>
          <w:p w:rsidR="002F7E9E" w:rsidRPr="006C4698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филиала,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2F7E9E" w:rsidRPr="00812D85" w:rsidTr="00C83814">
        <w:trPr>
          <w:trHeight w:val="533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AE4496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AE4496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288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933387" w:rsidRDefault="002F7E9E" w:rsidP="005C4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FE48F6" w:rsidRDefault="002F7E9E" w:rsidP="00FE4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RPr="00812D85" w:rsidTr="00C83814">
        <w:trPr>
          <w:trHeight w:val="907"/>
        </w:trPr>
        <w:tc>
          <w:tcPr>
            <w:tcW w:w="775" w:type="dxa"/>
            <w:gridSpan w:val="2"/>
          </w:tcPr>
          <w:p w:rsidR="002F7E9E" w:rsidRPr="00812D85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65" w:type="dxa"/>
            <w:gridSpan w:val="6"/>
          </w:tcPr>
          <w:p w:rsidR="002F7E9E" w:rsidRPr="00DC3F8E" w:rsidRDefault="002F7E9E" w:rsidP="005C4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8E">
              <w:rPr>
                <w:rFonts w:ascii="Times New Roman" w:hAnsi="Times New Roman" w:cs="Times New Roman"/>
                <w:b/>
              </w:rPr>
              <w:t>Межнациональные отношения и толерантность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2F7E9E" w:rsidRPr="00BC62EE" w:rsidTr="00C83814">
        <w:tc>
          <w:tcPr>
            <w:tcW w:w="775" w:type="dxa"/>
            <w:gridSpan w:val="2"/>
          </w:tcPr>
          <w:p w:rsidR="002F7E9E" w:rsidRPr="00BC62E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EB4931" w:rsidRDefault="002F7E9E" w:rsidP="005C4967">
            <w:pPr>
              <w:tabs>
                <w:tab w:val="left" w:pos="965"/>
              </w:tabs>
            </w:pPr>
            <w:r w:rsidRPr="00EB4931">
              <w:rPr>
                <w:rFonts w:ascii="Times New Roman" w:hAnsi="Times New Roman" w:cs="Times New Roman"/>
              </w:rPr>
              <w:t>Международная научно-практическая конференция Модель ООН</w:t>
            </w:r>
          </w:p>
        </w:tc>
        <w:tc>
          <w:tcPr>
            <w:tcW w:w="2137" w:type="dxa"/>
            <w:gridSpan w:val="2"/>
          </w:tcPr>
          <w:p w:rsidR="002F7E9E" w:rsidRPr="00EB4931" w:rsidRDefault="002F7E9E" w:rsidP="00FE48F6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>Ноябрь-декабрь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931">
              <w:rPr>
                <w:rFonts w:ascii="Times New Roman" w:hAnsi="Times New Roman" w:cs="Times New Roman"/>
              </w:rPr>
              <w:t xml:space="preserve"> г</w:t>
            </w:r>
            <w:r w:rsidR="00FE4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2F7E9E" w:rsidRPr="00EB4931" w:rsidRDefault="00FE48F6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</w:t>
            </w:r>
            <w:r w:rsidR="002F7E9E" w:rsidRPr="00EB4931">
              <w:rPr>
                <w:rFonts w:ascii="Times New Roman" w:hAnsi="Times New Roman" w:cs="Times New Roman"/>
              </w:rPr>
              <w:t>ЮФ</w:t>
            </w:r>
          </w:p>
          <w:p w:rsidR="002F7E9E" w:rsidRPr="00EB4931" w:rsidRDefault="002F7E9E" w:rsidP="00FE48F6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 xml:space="preserve">(бакалавриат) </w:t>
            </w:r>
          </w:p>
        </w:tc>
        <w:tc>
          <w:tcPr>
            <w:tcW w:w="3911" w:type="dxa"/>
          </w:tcPr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>Кафедра международного права, заведующий кафедрой, к.ю.н. доцент, Денисенко С.В.</w:t>
            </w: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  <w:p w:rsidR="002F7E9E" w:rsidRPr="00EB4931" w:rsidRDefault="002F7E9E" w:rsidP="005C4967">
            <w:pPr>
              <w:rPr>
                <w:rFonts w:ascii="Times New Roman" w:hAnsi="Times New Roman" w:cs="Times New Roman"/>
              </w:rPr>
            </w:pPr>
          </w:p>
        </w:tc>
      </w:tr>
      <w:tr w:rsidR="002F7E9E" w:rsidRPr="0081134B" w:rsidTr="00C83814">
        <w:tc>
          <w:tcPr>
            <w:tcW w:w="775" w:type="dxa"/>
            <w:gridSpan w:val="2"/>
          </w:tcPr>
          <w:p w:rsidR="002F7E9E" w:rsidRPr="0081134B" w:rsidRDefault="002F7E9E" w:rsidP="005C4967">
            <w:pPr>
              <w:tabs>
                <w:tab w:val="left" w:pos="965"/>
              </w:tabs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2"/>
          </w:tcPr>
          <w:p w:rsidR="002F7E9E" w:rsidRPr="00472E3E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</w:t>
            </w:r>
            <w:r w:rsidRPr="00472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мониторинга</w:t>
            </w:r>
            <w:r w:rsidRPr="00472E3E">
              <w:rPr>
                <w:rFonts w:ascii="Times New Roman" w:hAnsi="Times New Roman" w:cs="Times New Roman"/>
              </w:rPr>
              <w:t xml:space="preserve"> сформированности ценностных ориентиров, уровня ответственности, патриотических, гражданских качеств, толерантности </w:t>
            </w:r>
          </w:p>
          <w:p w:rsidR="002F7E9E" w:rsidRPr="00286C0D" w:rsidRDefault="002F7E9E" w:rsidP="005C4967">
            <w:pPr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 xml:space="preserve">в современных реалиях совместного сосуществования различных народов и </w:t>
            </w:r>
            <w:r w:rsidRPr="00472E3E">
              <w:rPr>
                <w:rFonts w:ascii="Times New Roman" w:hAnsi="Times New Roman" w:cs="Times New Roman"/>
              </w:rPr>
              <w:lastRenderedPageBreak/>
              <w:t>национальностей в соответствии с общечеловеческими идеалами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01.-30.11.2021</w:t>
            </w:r>
            <w:r w:rsidR="00FE48F6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7A328F" w:rsidRDefault="002F7E9E" w:rsidP="005C496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 xml:space="preserve">(4 ноября 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7A328F">
              <w:rPr>
                <w:rFonts w:ascii="Times New Roman" w:hAnsi="Times New Roman" w:cs="Times New Roman"/>
                <w:sz w:val="16"/>
              </w:rPr>
              <w:t xml:space="preserve"> День народного единства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>16 ноября - День толерантности)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2F7E9E" w:rsidRPr="00EB4931" w:rsidTr="00C83814">
        <w:tc>
          <w:tcPr>
            <w:tcW w:w="775" w:type="dxa"/>
            <w:gridSpan w:val="2"/>
          </w:tcPr>
          <w:p w:rsidR="002F7E9E" w:rsidRPr="00EB4931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 «Семейные традиции»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кафедры</w:t>
            </w:r>
          </w:p>
        </w:tc>
      </w:tr>
      <w:tr w:rsidR="002F7E9E" w:rsidRPr="00B13233" w:rsidTr="00C83814">
        <w:tc>
          <w:tcPr>
            <w:tcW w:w="775" w:type="dxa"/>
            <w:gridSpan w:val="2"/>
          </w:tcPr>
          <w:p w:rsidR="002F7E9E" w:rsidRPr="00B13233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FE48F6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Кураторские тематические часы</w:t>
            </w:r>
          </w:p>
        </w:tc>
        <w:tc>
          <w:tcPr>
            <w:tcW w:w="2137" w:type="dxa"/>
            <w:gridSpan w:val="2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Default="00FE48F6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4E7723" w:rsidRPr="004E7723" w:rsidTr="00C83814">
        <w:tc>
          <w:tcPr>
            <w:tcW w:w="775" w:type="dxa"/>
            <w:gridSpan w:val="2"/>
          </w:tcPr>
          <w:p w:rsidR="004E7723" w:rsidRPr="004E7723" w:rsidRDefault="004E7723" w:rsidP="004E7723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4E7723" w:rsidRPr="004E7723" w:rsidRDefault="004E7723" w:rsidP="004E7723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4E7723">
              <w:rPr>
                <w:rFonts w:ascii="Times New Roman" w:hAnsi="Times New Roman" w:cs="Times New Roman"/>
              </w:rPr>
              <w:t>Встречи с диаспорами, землячествами и т.д.</w:t>
            </w:r>
          </w:p>
        </w:tc>
        <w:tc>
          <w:tcPr>
            <w:tcW w:w="2137" w:type="dxa"/>
            <w:gridSpan w:val="2"/>
          </w:tcPr>
          <w:p w:rsidR="004E7723" w:rsidRDefault="004E7723" w:rsidP="004E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4E7723" w:rsidRDefault="004E7723" w:rsidP="0094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942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курс ЮФ</w:t>
            </w:r>
          </w:p>
        </w:tc>
        <w:tc>
          <w:tcPr>
            <w:tcW w:w="3911" w:type="dxa"/>
          </w:tcPr>
          <w:p w:rsidR="004E7723" w:rsidRDefault="004E7723" w:rsidP="004E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6D13EB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6D13EB">
              <w:rPr>
                <w:rFonts w:ascii="Times New Roman" w:hAnsi="Times New Roman" w:cs="Times New Roman"/>
                <w:b/>
              </w:rPr>
              <w:t>Культурно-творческое воспитание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2F7E9E" w:rsidRPr="00AF2028" w:rsidTr="00C83814">
        <w:trPr>
          <w:trHeight w:val="540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>Работа творческих студий и кружков</w:t>
            </w:r>
          </w:p>
        </w:tc>
        <w:tc>
          <w:tcPr>
            <w:tcW w:w="2137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rPr>
          <w:trHeight w:val="22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хоров. Творческий вокальный конкурс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rPr>
          <w:trHeight w:val="13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Отборочные конкурсы для номинаций Всероссийского фестиваля студенческого творчества «Созвездие РГУП»  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</w:tr>
      <w:tr w:rsidR="002F7E9E" w:rsidRPr="00AF2028" w:rsidTr="00C83814">
        <w:trPr>
          <w:trHeight w:val="165"/>
        </w:trPr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номинациях Всероссийского фестиваля студенческого творчества «Созвездие РГУП» 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AF2028" w:rsidTr="00C83814">
        <w:tc>
          <w:tcPr>
            <w:tcW w:w="775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 xml:space="preserve">Литературный бал </w:t>
            </w:r>
            <w:r>
              <w:rPr>
                <w:rFonts w:ascii="Times New Roman" w:hAnsi="Times New Roman" w:cs="Times New Roman"/>
              </w:rPr>
              <w:t>по произведению А. де Сент-Экзюпери «Маленький принц»</w:t>
            </w:r>
          </w:p>
        </w:tc>
        <w:tc>
          <w:tcPr>
            <w:tcW w:w="2137" w:type="dxa"/>
            <w:gridSpan w:val="2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2504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2F7E9E" w:rsidRPr="00AF2028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2F7E9E" w:rsidRPr="00C44A71" w:rsidTr="00C83814">
        <w:tc>
          <w:tcPr>
            <w:tcW w:w="775" w:type="dxa"/>
            <w:gridSpan w:val="2"/>
          </w:tcPr>
          <w:p w:rsidR="002F7E9E" w:rsidRPr="00C44A7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Конкурс презентаций на тему: «Налоговые правонарушения и налоговая ответственность»</w:t>
            </w:r>
          </w:p>
          <w:p w:rsidR="002F7E9E" w:rsidRPr="00C44A7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C44A71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4A71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ЮФ</w:t>
            </w:r>
          </w:p>
          <w:p w:rsidR="002F7E9E" w:rsidRPr="00C44A71" w:rsidRDefault="002F7E9E" w:rsidP="0033390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Кафедра государственно-правовых дисциплин,доцент кафедры к.ю.н. Линкин В.Н.</w:t>
            </w:r>
          </w:p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C44A7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0776BC" w:rsidTr="00C83814">
        <w:trPr>
          <w:trHeight w:val="1714"/>
        </w:trPr>
        <w:tc>
          <w:tcPr>
            <w:tcW w:w="775" w:type="dxa"/>
            <w:gridSpan w:val="2"/>
          </w:tcPr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Письменные работы на темы: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 а) – «Почему я выбрал профессию юриста?»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б) – «Мой выбор профессии. Мой «кумир» в профессии»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в) – «Моё представление о профессии»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г) – «Кем я мечтаю стать в профессии?»</w:t>
            </w:r>
          </w:p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2021 г</w:t>
            </w:r>
            <w:r w:rsidR="007E323D">
              <w:rPr>
                <w:rFonts w:ascii="Times New Roman" w:hAnsi="Times New Roman" w:cs="Times New Roman"/>
              </w:rPr>
              <w:t>.</w:t>
            </w:r>
          </w:p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0776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2F7E9E" w:rsidRPr="000776BC" w:rsidTr="00C83814">
        <w:trPr>
          <w:trHeight w:val="1484"/>
        </w:trPr>
        <w:tc>
          <w:tcPr>
            <w:tcW w:w="775" w:type="dxa"/>
            <w:gridSpan w:val="2"/>
          </w:tcPr>
          <w:p w:rsidR="002F7E9E" w:rsidRPr="00AB660F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  <w:bCs/>
              </w:rPr>
              <w:t>Круглые столы</w:t>
            </w:r>
            <w:r w:rsidRPr="00AB660F">
              <w:rPr>
                <w:rFonts w:ascii="Times New Roman" w:hAnsi="Times New Roman" w:cs="Times New Roman"/>
              </w:rPr>
              <w:t>: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 xml:space="preserve">а) «Профессия юрист – глазами практиков» 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б) «Особенности работы, права, обязанности, ограничения»</w:t>
            </w:r>
          </w:p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в) «Морально-этические и нравственные нормы профессии»</w:t>
            </w:r>
          </w:p>
        </w:tc>
        <w:tc>
          <w:tcPr>
            <w:tcW w:w="2137" w:type="dxa"/>
            <w:gridSpan w:val="2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AB660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руководители кадровых служб профильных организаций.</w:t>
            </w:r>
          </w:p>
        </w:tc>
      </w:tr>
      <w:tr w:rsidR="002F7E9E" w:rsidRPr="000776BC" w:rsidTr="00C83814">
        <w:trPr>
          <w:trHeight w:val="434"/>
        </w:trPr>
        <w:tc>
          <w:tcPr>
            <w:tcW w:w="775" w:type="dxa"/>
            <w:gridSpan w:val="2"/>
          </w:tcPr>
          <w:p w:rsidR="002F7E9E" w:rsidRPr="00AB660F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BD0839" w:rsidRDefault="002F7E9E" w:rsidP="005C49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hAnsi="Times New Roman" w:cs="Times New Roman"/>
                <w:bCs/>
              </w:rPr>
              <w:t>«Проведение проблемных семинаров-диспутов»</w:t>
            </w:r>
          </w:p>
          <w:p w:rsidR="002F7E9E" w:rsidRPr="00BD0839" w:rsidRDefault="002F7E9E" w:rsidP="005C49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:rsidR="002F7E9E" w:rsidRPr="00BD0839" w:rsidRDefault="002F7E9E" w:rsidP="005C496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А) «Корпоративная этика»</w:t>
            </w:r>
          </w:p>
          <w:p w:rsidR="002F7E9E" w:rsidRPr="00BD0839" w:rsidRDefault="002F7E9E" w:rsidP="005C496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Б) «Деловая репутация»</w:t>
            </w:r>
          </w:p>
          <w:p w:rsidR="002F7E9E" w:rsidRPr="00AB660F" w:rsidRDefault="002F7E9E" w:rsidP="005C4967">
            <w:pPr>
              <w:ind w:left="2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eastAsia="Calibri" w:hAnsi="Times New Roman" w:cs="Times New Roman"/>
              </w:rPr>
              <w:t>Г) «Честь и достоинство»</w:t>
            </w:r>
          </w:p>
        </w:tc>
        <w:tc>
          <w:tcPr>
            <w:tcW w:w="2137" w:type="dxa"/>
            <w:gridSpan w:val="2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BD083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</w:t>
            </w:r>
          </w:p>
        </w:tc>
      </w:tr>
      <w:tr w:rsidR="002F7E9E" w:rsidRPr="000776BC" w:rsidTr="00C83814">
        <w:trPr>
          <w:trHeight w:val="461"/>
        </w:trPr>
        <w:tc>
          <w:tcPr>
            <w:tcW w:w="775" w:type="dxa"/>
            <w:gridSpan w:val="2"/>
          </w:tcPr>
          <w:p w:rsidR="002F7E9E" w:rsidRPr="000776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E847DC" w:rsidRDefault="002F7E9E" w:rsidP="005C4967">
            <w:pPr>
              <w:tabs>
                <w:tab w:val="left" w:pos="965"/>
              </w:tabs>
            </w:pPr>
            <w:r w:rsidRPr="00E847DC">
              <w:rPr>
                <w:rFonts w:ascii="Times New Roman" w:hAnsi="Times New Roman" w:cs="Times New Roman"/>
              </w:rPr>
              <w:t>Фотоконкурс «Дружба народов» в рамках Фестиваля Национальных Культур</w:t>
            </w:r>
          </w:p>
        </w:tc>
        <w:tc>
          <w:tcPr>
            <w:tcW w:w="2137" w:type="dxa"/>
            <w:gridSpan w:val="2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2504" w:type="dxa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Pr="00E847DC" w:rsidRDefault="002F7E9E" w:rsidP="005C4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Д.филол.н.,доцент, профессор кафедры языкознания и иностранных языков 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2F7E9E" w:rsidRPr="00935EAC" w:rsidTr="00C83814">
        <w:tc>
          <w:tcPr>
            <w:tcW w:w="775" w:type="dxa"/>
            <w:gridSpan w:val="2"/>
          </w:tcPr>
          <w:p w:rsidR="002F7E9E" w:rsidRPr="00935EAC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935E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Конкурс видеороликов в группах бакалавриата и специалитета на определенную тематику</w:t>
            </w:r>
          </w:p>
          <w:p w:rsidR="002F7E9E" w:rsidRPr="00935EAC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935EAC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13-17.02.2022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5EAC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2F7E9E" w:rsidRPr="00935E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права, Кагульян Э.А., преподаватель кафедры уголовного права</w:t>
            </w:r>
          </w:p>
        </w:tc>
      </w:tr>
      <w:tr w:rsidR="002F7E9E" w:rsidRPr="008F09D1" w:rsidTr="00C83814">
        <w:tc>
          <w:tcPr>
            <w:tcW w:w="775" w:type="dxa"/>
            <w:gridSpan w:val="2"/>
          </w:tcPr>
          <w:p w:rsidR="002F7E9E" w:rsidRPr="008F09D1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Музыкально-литературный конкурс</w:t>
            </w:r>
          </w:p>
          <w:p w:rsidR="002F7E9E" w:rsidRPr="008F09D1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>Март 2022г.</w:t>
            </w:r>
          </w:p>
        </w:tc>
        <w:tc>
          <w:tcPr>
            <w:tcW w:w="2504" w:type="dxa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1- 3 курс</w:t>
            </w:r>
            <w:r w:rsidRPr="008F09D1">
              <w:rPr>
                <w:rFonts w:ascii="Times New Roman" w:eastAsia="Times New Roman" w:hAnsi="Times New Roman" w:cs="Times New Roman"/>
              </w:rPr>
              <w:t xml:space="preserve"> ЮФ</w:t>
            </w:r>
          </w:p>
        </w:tc>
        <w:tc>
          <w:tcPr>
            <w:tcW w:w="3911" w:type="dxa"/>
          </w:tcPr>
          <w:p w:rsidR="002F7E9E" w:rsidRPr="008F09D1" w:rsidRDefault="002F7E9E" w:rsidP="005C496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 Пилипенко Н.А.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  <w:r>
              <w:rPr>
                <w:rFonts w:ascii="Times New Roman" w:hAnsi="Times New Roman" w:cs="Times New Roman"/>
              </w:rPr>
              <w:t>Моделирование судебного процесса по дисциплине Римское право (п</w:t>
            </w:r>
            <w:r w:rsidRPr="003A7FA4">
              <w:rPr>
                <w:rFonts w:ascii="Times New Roman" w:hAnsi="Times New Roman" w:cs="Times New Roman"/>
              </w:rPr>
              <w:t>равовое воспитание студентов в процессе</w:t>
            </w:r>
            <w:r>
              <w:rPr>
                <w:rFonts w:ascii="Times New Roman" w:hAnsi="Times New Roman" w:cs="Times New Roman"/>
              </w:rPr>
              <w:t xml:space="preserve"> изучения юридических дисциплин)</w:t>
            </w:r>
          </w:p>
        </w:tc>
        <w:tc>
          <w:tcPr>
            <w:tcW w:w="2137" w:type="dxa"/>
            <w:gridSpan w:val="2"/>
          </w:tcPr>
          <w:p w:rsidR="002F7E9E" w:rsidRPr="003A7FA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01-10.04. 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Д-203, Д-204, Д-205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очной формы обучения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4774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 теории и истории права и государства, д.ю.н., профессор Власова Г.Б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030F4F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030F4F">
              <w:rPr>
                <w:rFonts w:ascii="Times New Roman" w:hAnsi="Times New Roman" w:cs="Times New Roman"/>
                <w:b/>
              </w:rPr>
              <w:t>Физическое воспитание и популяризация здорового образа жизни, 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2F7E9E" w:rsidRPr="00C1114D" w:rsidTr="00C83814">
        <w:trPr>
          <w:trHeight w:val="634"/>
        </w:trPr>
        <w:tc>
          <w:tcPr>
            <w:tcW w:w="775" w:type="dxa"/>
            <w:gridSpan w:val="2"/>
          </w:tcPr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C1114D" w:rsidRDefault="002F7E9E" w:rsidP="005C4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1114D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 со студентами «Безопасность общая - ответственность личная»</w:t>
            </w:r>
          </w:p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C1114D" w:rsidRDefault="002F7E9E" w:rsidP="005C4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14D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2504" w:type="dxa"/>
          </w:tcPr>
          <w:p w:rsidR="002F7E9E" w:rsidRPr="00C1114D" w:rsidRDefault="002F7E9E" w:rsidP="006877DA">
            <w:pPr>
              <w:jc w:val="center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ЮФ (бакалавриат)</w:t>
            </w:r>
          </w:p>
        </w:tc>
        <w:tc>
          <w:tcPr>
            <w:tcW w:w="3911" w:type="dxa"/>
          </w:tcPr>
          <w:p w:rsidR="002F7E9E" w:rsidRPr="00C1114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14D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2F7E9E" w:rsidRPr="00C1114D" w:rsidTr="00C83814">
        <w:trPr>
          <w:trHeight w:val="456"/>
        </w:trPr>
        <w:tc>
          <w:tcPr>
            <w:tcW w:w="775" w:type="dxa"/>
            <w:gridSpan w:val="2"/>
          </w:tcPr>
          <w:p w:rsidR="002F7E9E" w:rsidRPr="00C1114D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Спортивное мероприятие, посвященное дню первокурсника Спортивная база «Искра».</w:t>
            </w:r>
          </w:p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Сентябрь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 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5E6D4A" w:rsidTr="00C83814">
        <w:trPr>
          <w:trHeight w:val="764"/>
        </w:trPr>
        <w:tc>
          <w:tcPr>
            <w:tcW w:w="775" w:type="dxa"/>
            <w:gridSpan w:val="2"/>
          </w:tcPr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5E6D4A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  <w:bCs/>
              </w:rPr>
            </w:pPr>
            <w:r w:rsidRPr="005E6D4A">
              <w:rPr>
                <w:rFonts w:ascii="Times New Roman" w:hAnsi="Times New Roman" w:cs="Times New Roman"/>
              </w:rPr>
              <w:t xml:space="preserve">Конкурс </w:t>
            </w:r>
            <w:r w:rsidRPr="005E6D4A">
              <w:rPr>
                <w:rFonts w:ascii="Times New Roman" w:hAnsi="Times New Roman" w:cs="Times New Roman"/>
                <w:bCs/>
              </w:rPr>
              <w:t>социальных видеороликов «Твой Взгляд»</w:t>
            </w:r>
          </w:p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0746C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 по 03.11.20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2504" w:type="dxa"/>
          </w:tcPr>
          <w:p w:rsidR="002F7E9E" w:rsidRPr="00E0746C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2F7E9E" w:rsidRPr="00E0746C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2F7E9E" w:rsidRPr="005E6D4A" w:rsidTr="00C83814">
        <w:trPr>
          <w:trHeight w:val="374"/>
        </w:trPr>
        <w:tc>
          <w:tcPr>
            <w:tcW w:w="775" w:type="dxa"/>
            <w:gridSpan w:val="2"/>
          </w:tcPr>
          <w:p w:rsidR="002F7E9E" w:rsidRPr="005E6D4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584DAA" w:rsidRDefault="002F7E9E" w:rsidP="005C496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4DAA">
              <w:rPr>
                <w:rFonts w:ascii="Times New Roman" w:hAnsi="Times New Roman" w:cs="Times New Roman"/>
              </w:rPr>
              <w:t>руглый стол «Противодействие распространению идеологии экстремизма и терроризма в молодежной среде»</w:t>
            </w:r>
          </w:p>
          <w:p w:rsidR="002F7E9E" w:rsidRPr="00584DA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2F7E9E" w:rsidRPr="00584DAA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="007E323D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504" w:type="dxa"/>
          </w:tcPr>
          <w:p w:rsidR="002F7E9E" w:rsidRPr="00584DAA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2F7E9E" w:rsidRPr="00584DAA" w:rsidRDefault="002F7E9E" w:rsidP="005C496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2F7E9E" w:rsidRPr="005F3C38" w:rsidTr="00C83814">
        <w:trPr>
          <w:trHeight w:val="100"/>
        </w:trPr>
        <w:tc>
          <w:tcPr>
            <w:tcW w:w="775" w:type="dxa"/>
            <w:gridSpan w:val="2"/>
          </w:tcPr>
          <w:p w:rsidR="002F7E9E" w:rsidRPr="005F3C38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Межвузовские соревнования по футболу, посвященные дню первокурсника</w:t>
            </w:r>
          </w:p>
          <w:p w:rsidR="002F7E9E" w:rsidRPr="00F84A1F" w:rsidRDefault="002F7E9E" w:rsidP="005C496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Спортивный комплекс «Стрела».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Октябрь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С.Е., 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F84A1F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584DAA" w:rsidTr="00C83814">
        <w:trPr>
          <w:trHeight w:val="1122"/>
        </w:trPr>
        <w:tc>
          <w:tcPr>
            <w:tcW w:w="775" w:type="dxa"/>
            <w:gridSpan w:val="2"/>
          </w:tcPr>
          <w:p w:rsidR="002F7E9E" w:rsidRPr="00584DAA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2"/>
          </w:tcPr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326" w:lineRule="exact"/>
              <w:ind w:right="451" w:firstLine="67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Соревнования по волейболу</w:t>
            </w:r>
          </w:p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2F7E9E" w:rsidRDefault="002F7E9E" w:rsidP="005C496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Спортивный комплекс филиала.</w:t>
            </w:r>
          </w:p>
          <w:p w:rsidR="002F7E9E" w:rsidRPr="000E1500" w:rsidRDefault="002F7E9E" w:rsidP="005C496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Октябрь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преп. Литовченко М.Н.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ст.преп. Медведев В.В.</w:t>
            </w:r>
          </w:p>
          <w:p w:rsidR="002F7E9E" w:rsidRPr="000E150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B24874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307" w:hanging="14"/>
              <w:jc w:val="both"/>
              <w:rPr>
                <w:rFonts w:ascii="Times New Roman" w:hAnsi="Times New Roman" w:cs="Times New Roman"/>
                <w:b/>
              </w:rPr>
            </w:pPr>
            <w:r w:rsidRPr="00B24874">
              <w:rPr>
                <w:rFonts w:ascii="Times New Roman" w:hAnsi="Times New Roman" w:cs="Times New Roman"/>
              </w:rPr>
              <w:t>Традиционный новогодний турнир по мини-футболу среди ВУЗов г. Ростова-на-Дону.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Декабрь</w:t>
            </w:r>
          </w:p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B24874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зав. каф. Химченко С.Е.</w:t>
            </w:r>
          </w:p>
        </w:tc>
      </w:tr>
      <w:tr w:rsidR="002F7E9E" w:rsidTr="00C83814">
        <w:trPr>
          <w:trHeight w:val="936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5E670C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66" w:firstLine="53"/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Декабрь</w:t>
            </w:r>
          </w:p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5E670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B24874" w:rsidTr="00C83814">
        <w:trPr>
          <w:trHeight w:val="159"/>
        </w:trPr>
        <w:tc>
          <w:tcPr>
            <w:tcW w:w="775" w:type="dxa"/>
            <w:gridSpan w:val="2"/>
          </w:tcPr>
          <w:p w:rsidR="002F7E9E" w:rsidRPr="00B24874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D00F69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Соревнования по настольному теннису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Март</w:t>
            </w:r>
          </w:p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D00F6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ст. пр. Медведев В.В.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Диспут «Девиантное поведение несовершеннолетних»</w:t>
            </w:r>
          </w:p>
          <w:p w:rsidR="002F7E9E" w:rsidRPr="00F42E8A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Pr="00F42E8A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10-30.04.2022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F42E8A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2F7E9E" w:rsidRPr="00F42E8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lastRenderedPageBreak/>
              <w:t>Москалева Е.Н., старший преподаватель кафедры уголовного права</w:t>
            </w:r>
          </w:p>
        </w:tc>
      </w:tr>
      <w:tr w:rsidR="002F7E9E" w:rsidTr="00C83814">
        <w:trPr>
          <w:trHeight w:val="11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Соревнования по мини-футболу</w:t>
            </w:r>
          </w:p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2F7E9E" w:rsidRPr="00390021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Спортивный комплекс "Стрела".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Апрель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39002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RPr="00F42E8A" w:rsidTr="00C83814">
        <w:trPr>
          <w:trHeight w:val="116"/>
        </w:trPr>
        <w:tc>
          <w:tcPr>
            <w:tcW w:w="775" w:type="dxa"/>
            <w:gridSpan w:val="2"/>
          </w:tcPr>
          <w:p w:rsidR="002F7E9E" w:rsidRPr="00F42E8A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A7535C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Товарищеская встреча по самбо среди студентов РФ. ФГБОУВО «РГУП» и ЮФУ.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Март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A7535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Традиционная городская легкоатлетическая эстафета (посвящена празднику весны и труда)</w:t>
            </w:r>
          </w:p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Театральная площадь.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 xml:space="preserve">доц. Николаев В.В. 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ст. пр. Медведев В.В.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C725A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Соревнования по спортивному многоборью допризывников (в зачет спартакиады РФ ФГБОУВО «РГУП»)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преп. Литовченко М.Н.</w:t>
            </w:r>
          </w:p>
          <w:p w:rsidR="002F7E9E" w:rsidRPr="008C725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66735D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Туристический слет со студентами юридического    факультета РФ</w:t>
            </w:r>
            <w:r>
              <w:rPr>
                <w:rFonts w:ascii="Times New Roman" w:hAnsi="Times New Roman" w:cs="Times New Roman"/>
              </w:rPr>
              <w:t xml:space="preserve"> ФГБОУВО «РГУП»), посвященный Д</w:t>
            </w:r>
            <w:r w:rsidRPr="0066735D">
              <w:rPr>
                <w:rFonts w:ascii="Times New Roman" w:hAnsi="Times New Roman" w:cs="Times New Roman"/>
              </w:rPr>
              <w:t>ню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gridSpan w:val="2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Июнь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2022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зав. каф. Химченко С.Е.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доц. Николаев В.В.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Ст. преп. Медведев В.В.</w:t>
            </w:r>
          </w:p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66735D" w:rsidRDefault="002F7E9E" w:rsidP="005C496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2F7E9E" w:rsidRPr="0066735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30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01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4B20D1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4B20D1">
              <w:rPr>
                <w:rFonts w:ascii="Times New Roman" w:hAnsi="Times New Roman" w:cs="Times New Roman"/>
                <w:b/>
              </w:rPr>
              <w:t>Информационно-воспитательная работа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2129">
              <w:rPr>
                <w:rFonts w:ascii="Times New Roman" w:hAnsi="Times New Roman" w:cs="Times New Roman"/>
                <w:shd w:val="clear" w:color="auto" w:fill="FFFFFF"/>
              </w:rPr>
              <w:t>Беседа по основам безопасности студентов в сети Интернет</w:t>
            </w:r>
          </w:p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752129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129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2504" w:type="dxa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ЮФ</w:t>
            </w:r>
          </w:p>
          <w:p w:rsidR="002F7E9E" w:rsidRPr="00752129" w:rsidRDefault="002F7E9E" w:rsidP="002C486E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Pr="00752129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>,</w:t>
            </w:r>
            <w:r w:rsidRPr="00752129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преподаватели кафедры Борисенко Л.В., Патеева Д.Р.</w:t>
            </w: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студентов через информационно-телекоммуникационную сеть «Интернет» путем размещения информационных материалов о научных мероприятиях и научно-исследовательской работы кафедры на сайте университета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кафедры гражданского процессуального права Бардош Т.В.</w:t>
            </w:r>
          </w:p>
        </w:tc>
      </w:tr>
      <w:tr w:rsidR="002F7E9E" w:rsidRPr="00CE73CB" w:rsidTr="00C83814">
        <w:trPr>
          <w:trHeight w:val="115"/>
        </w:trPr>
        <w:tc>
          <w:tcPr>
            <w:tcW w:w="775" w:type="dxa"/>
            <w:gridSpan w:val="2"/>
          </w:tcPr>
          <w:p w:rsidR="002F7E9E" w:rsidRPr="00CE73CB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Диспут «Информационная безопасность в образовательной среде и в сети Интернет»</w:t>
            </w:r>
          </w:p>
          <w:p w:rsidR="002F7E9E" w:rsidRPr="006E64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  <w:gridSpan w:val="2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15-30 октября 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2F7E9E" w:rsidRPr="006E64B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2F7E9E" w:rsidRPr="006E64BC" w:rsidTr="00C83814">
        <w:trPr>
          <w:trHeight w:val="72"/>
        </w:trPr>
        <w:tc>
          <w:tcPr>
            <w:tcW w:w="775" w:type="dxa"/>
            <w:gridSpan w:val="2"/>
          </w:tcPr>
          <w:p w:rsidR="002F7E9E" w:rsidRPr="006E64BC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pStyle w:val="Default"/>
            </w:pPr>
            <w:r>
              <w:t xml:space="preserve">Анкетирование обучающихся: </w:t>
            </w:r>
            <w:r w:rsidRPr="00386768">
              <w:t>оценка уровня правосознания, нетерпимости коррупционного поведения, идеологии экстремизма, ксенофобии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01-25.12.2021</w:t>
            </w:r>
            <w:r w:rsidR="007E323D">
              <w:rPr>
                <w:rFonts w:ascii="Times New Roman" w:hAnsi="Times New Roman" w:cs="Times New Roman"/>
              </w:rPr>
              <w:t xml:space="preserve"> г.</w:t>
            </w:r>
          </w:p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386768">
              <w:rPr>
                <w:rFonts w:ascii="Times New Roman" w:hAnsi="Times New Roman" w:cs="Times New Roman"/>
                <w:sz w:val="16"/>
              </w:rPr>
              <w:t>(9 декабря - международный день борьбы с коррупцией)</w:t>
            </w: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ЮФ Цой Б.А.</w:t>
            </w:r>
          </w:p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Соловьева А.В. </w:t>
            </w:r>
          </w:p>
        </w:tc>
      </w:tr>
      <w:tr w:rsidR="002F7E9E" w:rsidTr="00C83814">
        <w:trPr>
          <w:trHeight w:val="187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286C0D" w:rsidRDefault="002F7E9E" w:rsidP="005C4967">
            <w:pPr>
              <w:pStyle w:val="Default"/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E" w:rsidTr="00C83814">
        <w:trPr>
          <w:trHeight w:val="144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1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6E3CE5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 w:rsidRPr="006E3CE5">
              <w:rPr>
                <w:rFonts w:ascii="Times New Roman" w:hAnsi="Times New Roman" w:cs="Times New Roman"/>
                <w:b/>
              </w:rPr>
              <w:t>Развитие самоуправления обучающихся - поддержка инициатив обучающихся в вопросах организации учебной и внеучебной жизни</w:t>
            </w:r>
          </w:p>
        </w:tc>
      </w:tr>
      <w:tr w:rsidR="002F7E9E" w:rsidRPr="007E373C" w:rsidTr="00C83814">
        <w:trPr>
          <w:trHeight w:val="720"/>
        </w:trPr>
        <w:tc>
          <w:tcPr>
            <w:tcW w:w="775" w:type="dxa"/>
            <w:gridSpan w:val="2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E373C">
              <w:rPr>
                <w:rFonts w:ascii="Times New Roman" w:hAnsi="Times New Roman" w:cs="Times New Roman"/>
              </w:rPr>
              <w:t>Создание комитетов Студенческого Совета, формирование Корпуса Студенческого Актива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2021 г</w:t>
            </w:r>
            <w:r w:rsidR="00624CD0">
              <w:rPr>
                <w:rFonts w:ascii="Times New Roman" w:hAnsi="Times New Roman" w:cs="Times New Roman"/>
              </w:rPr>
              <w:t xml:space="preserve">.  </w:t>
            </w:r>
          </w:p>
          <w:p w:rsidR="00624CD0" w:rsidRPr="007E373C" w:rsidRDefault="00624CD0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ЮФ </w:t>
            </w:r>
          </w:p>
        </w:tc>
        <w:tc>
          <w:tcPr>
            <w:tcW w:w="3911" w:type="dxa"/>
          </w:tcPr>
          <w:p w:rsidR="002F7E9E" w:rsidRPr="007E373C" w:rsidRDefault="002F7E9E" w:rsidP="005C496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624CD0" w:rsidRPr="007E373C" w:rsidTr="00C83814">
        <w:trPr>
          <w:trHeight w:val="369"/>
        </w:trPr>
        <w:tc>
          <w:tcPr>
            <w:tcW w:w="775" w:type="dxa"/>
            <w:gridSpan w:val="2"/>
          </w:tcPr>
          <w:p w:rsidR="00624CD0" w:rsidRPr="007E373C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2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Выездная школа кураторов</w:t>
            </w:r>
          </w:p>
        </w:tc>
        <w:tc>
          <w:tcPr>
            <w:tcW w:w="2137" w:type="dxa"/>
            <w:gridSpan w:val="2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2504" w:type="dxa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Кураторы от СС</w:t>
            </w:r>
          </w:p>
        </w:tc>
        <w:tc>
          <w:tcPr>
            <w:tcW w:w="3911" w:type="dxa"/>
          </w:tcPr>
          <w:p w:rsidR="00624CD0" w:rsidRPr="00624CD0" w:rsidRDefault="00624CD0" w:rsidP="00624CD0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Мастер-класс для студентов 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2137" w:type="dxa"/>
            <w:gridSpan w:val="2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14 -25.10.2021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 xml:space="preserve">2-3 курсы ЮФ, </w:t>
            </w:r>
          </w:p>
        </w:tc>
        <w:tc>
          <w:tcPr>
            <w:tcW w:w="3911" w:type="dxa"/>
          </w:tcPr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2F7E9E" w:rsidRPr="005F3691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Фоменко И.В., доцент кафедры, к.ю.н., доцент</w:t>
            </w:r>
          </w:p>
        </w:tc>
      </w:tr>
      <w:tr w:rsidR="002F7E9E" w:rsidRPr="005F3691" w:rsidTr="00C83814">
        <w:trPr>
          <w:trHeight w:val="990"/>
        </w:trPr>
        <w:tc>
          <w:tcPr>
            <w:tcW w:w="775" w:type="dxa"/>
            <w:gridSpan w:val="2"/>
          </w:tcPr>
          <w:p w:rsidR="002F7E9E" w:rsidRPr="005F3691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Я – преподаватель!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(день самоуправления)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  <w:gridSpan w:val="2"/>
          </w:tcPr>
          <w:p w:rsidR="002F7E9E" w:rsidRPr="005873AC" w:rsidRDefault="002F7E9E" w:rsidP="005C49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73AC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ЮФ</w:t>
            </w:r>
          </w:p>
          <w:p w:rsidR="002F7E9E" w:rsidRPr="005873AC" w:rsidRDefault="002F7E9E" w:rsidP="000A6462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73AC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5873AC">
              <w:rPr>
                <w:rFonts w:ascii="Times New Roman" w:hAnsi="Times New Roman" w:cs="Times New Roman"/>
              </w:rPr>
              <w:t>тинас Е.В.</w:t>
            </w:r>
          </w:p>
          <w:p w:rsidR="002F7E9E" w:rsidRPr="005873AC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E9E" w:rsidRPr="005F3691" w:rsidTr="00C83814">
        <w:trPr>
          <w:trHeight w:val="375"/>
        </w:trPr>
        <w:tc>
          <w:tcPr>
            <w:tcW w:w="775" w:type="dxa"/>
            <w:gridSpan w:val="2"/>
          </w:tcPr>
          <w:p w:rsidR="002F7E9E" w:rsidRPr="005F3691" w:rsidRDefault="002F7E9E" w:rsidP="002527FF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Организационные собрание СНО</w:t>
            </w:r>
          </w:p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Участники СНО</w:t>
            </w:r>
          </w:p>
        </w:tc>
        <w:tc>
          <w:tcPr>
            <w:tcW w:w="3911" w:type="dxa"/>
            <w:vAlign w:val="center"/>
          </w:tcPr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2F7E9E" w:rsidRPr="002527FF" w:rsidRDefault="002F7E9E" w:rsidP="002527FF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СНО</w:t>
            </w:r>
          </w:p>
        </w:tc>
      </w:tr>
      <w:tr w:rsidR="002F7E9E" w:rsidTr="00C83814">
        <w:trPr>
          <w:trHeight w:val="1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804E32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804E32">
              <w:rPr>
                <w:rFonts w:ascii="Times New Roman" w:hAnsi="Times New Roman" w:cs="Times New Roman"/>
              </w:rPr>
              <w:t>Проведение заседаний студсовета и групповых студенческих собраний с целью развития студенческого самоуправления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01.-30.04</w:t>
            </w:r>
            <w:r w:rsidRPr="00804E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</w:t>
            </w:r>
          </w:p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работы, кураторы групп</w:t>
            </w:r>
          </w:p>
        </w:tc>
      </w:tr>
      <w:tr w:rsidR="002F7E9E" w:rsidTr="00C83814">
        <w:trPr>
          <w:trHeight w:val="86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E6082A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кураторов «</w:t>
            </w:r>
            <w:r>
              <w:rPr>
                <w:rFonts w:ascii="Times New Roman" w:hAnsi="Times New Roman" w:cs="Times New Roman"/>
                <w:lang w:val="en-US"/>
              </w:rPr>
              <w:t>Amigus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август 2022 г.</w:t>
            </w:r>
          </w:p>
        </w:tc>
        <w:tc>
          <w:tcPr>
            <w:tcW w:w="2504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2F7E9E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2F7E9E" w:rsidTr="00C83814">
        <w:trPr>
          <w:trHeight w:val="1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137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</w:tr>
      <w:tr w:rsidR="002F7E9E" w:rsidTr="00C83814">
        <w:trPr>
          <w:trHeight w:val="615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6"/>
          </w:tcPr>
          <w:p w:rsidR="002F7E9E" w:rsidRPr="001E744E" w:rsidRDefault="002F7E9E" w:rsidP="005C4967">
            <w:pPr>
              <w:tabs>
                <w:tab w:val="left" w:pos="9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E744E">
              <w:rPr>
                <w:rFonts w:ascii="Times New Roman" w:hAnsi="Times New Roman" w:cs="Times New Roman"/>
                <w:b/>
              </w:rPr>
              <w:t xml:space="preserve">оспитательная работа в рамках учебной деятельности </w:t>
            </w:r>
            <w:r w:rsidRPr="001E7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744E">
              <w:rPr>
                <w:rFonts w:ascii="Times New Roman" w:hAnsi="Times New Roman" w:cs="Times New Roman"/>
                <w:b/>
              </w:rPr>
              <w:t>содействие профессиональному самоопределению обучающихся, их профессиональному развитию</w:t>
            </w:r>
          </w:p>
        </w:tc>
      </w:tr>
      <w:tr w:rsidR="002F7E9E" w:rsidTr="00C83814">
        <w:trPr>
          <w:trHeight w:val="128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  <w:vAlign w:val="center"/>
          </w:tcPr>
          <w:p w:rsidR="002F7E9E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F37">
              <w:rPr>
                <w:rFonts w:ascii="Times New Roman" w:eastAsia="Times New Roman" w:hAnsi="Times New Roman" w:cs="Times New Roman"/>
              </w:rPr>
              <w:t>Организация и проведение воспитательной и вне учебной работы студентов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3 курс, бакалавриат, очная форма обучения </w:t>
            </w:r>
          </w:p>
        </w:tc>
        <w:tc>
          <w:tcPr>
            <w:tcW w:w="3911" w:type="dxa"/>
            <w:vAlign w:val="center"/>
          </w:tcPr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к.ю.н., доцент кафедры Пасикова Т.А.,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доцент кафедры, к.ю.н., доцент Самсонов Н.В., </w:t>
            </w:r>
          </w:p>
          <w:p w:rsidR="002F7E9E" w:rsidRPr="00590F37" w:rsidRDefault="002F7E9E" w:rsidP="005C496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старший преподаватель кафедры Тихонов В.В.</w:t>
            </w:r>
          </w:p>
        </w:tc>
      </w:tr>
      <w:tr w:rsidR="002F7E9E" w:rsidTr="00C83814">
        <w:trPr>
          <w:trHeight w:val="100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B409FD" w:rsidRDefault="002F7E9E" w:rsidP="005C4967">
            <w:pPr>
              <w:pStyle w:val="Default"/>
            </w:pPr>
            <w:r w:rsidRPr="00B409FD">
              <w:t xml:space="preserve"> «Кодекс профессиональной этики студента РГУП»:</w:t>
            </w:r>
          </w:p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Разработка концепции, принципов, содержания норм – конкурс среди студентов</w:t>
            </w:r>
          </w:p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2021 г</w:t>
            </w:r>
            <w:r w:rsidR="00624CD0">
              <w:rPr>
                <w:rFonts w:ascii="Times New Roman" w:hAnsi="Times New Roman" w:cs="Times New Roman"/>
              </w:rPr>
              <w:t>.</w:t>
            </w:r>
          </w:p>
          <w:p w:rsidR="002F7E9E" w:rsidRPr="00B409FD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F7E9E" w:rsidRPr="00B409FD" w:rsidRDefault="002F7E9E" w:rsidP="00E6291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D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 w:rsidR="00E6291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3911" w:type="dxa"/>
          </w:tcPr>
          <w:p w:rsidR="002F7E9E" w:rsidRPr="00B409FD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дисциплин, Научный отдел, Отдел организации воспитательной работы</w:t>
            </w:r>
          </w:p>
        </w:tc>
      </w:tr>
      <w:tr w:rsidR="002F7E9E" w:rsidRPr="005D7070" w:rsidTr="00C83814">
        <w:trPr>
          <w:trHeight w:val="475"/>
        </w:trPr>
        <w:tc>
          <w:tcPr>
            <w:tcW w:w="775" w:type="dxa"/>
            <w:gridSpan w:val="2"/>
          </w:tcPr>
          <w:p w:rsidR="002F7E9E" w:rsidRPr="005D7070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Положение о клубе выпускников РФ РГУП:</w:t>
            </w:r>
          </w:p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Разработка концепции, принципов, содержания норм – конкурс среди студентов</w:t>
            </w:r>
          </w:p>
          <w:p w:rsidR="002F7E9E" w:rsidRPr="005D7070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5D707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Октябрь-ноябрь</w:t>
            </w:r>
          </w:p>
          <w:p w:rsidR="002F7E9E" w:rsidRPr="005D707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2021 г</w:t>
            </w:r>
            <w:r w:rsidR="00624CD0">
              <w:rPr>
                <w:rFonts w:ascii="Times New Roman" w:hAnsi="Times New Roman" w:cs="Times New Roman"/>
              </w:rPr>
              <w:t>.</w:t>
            </w:r>
          </w:p>
          <w:p w:rsidR="002F7E9E" w:rsidRPr="005D7070" w:rsidRDefault="002F7E9E" w:rsidP="005C496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F7E9E" w:rsidRPr="005D7070" w:rsidRDefault="002F7E9E" w:rsidP="00AA0DDA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1 курс </w:t>
            </w:r>
            <w:r w:rsidR="00AA0DD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2F7E9E" w:rsidRPr="005D7070" w:rsidRDefault="002F7E9E" w:rsidP="005C4967">
            <w:pPr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Кречун Н. И. -  начальник отдела организации практики и трудоустройства, Научный отдел, УСД РО, </w:t>
            </w:r>
            <w:r w:rsidRPr="005D7070">
              <w:rPr>
                <w:rFonts w:ascii="Times New Roman" w:eastAsia="Calibri" w:hAnsi="Times New Roman" w:cs="Times New Roman"/>
              </w:rPr>
              <w:t>общероссийской общественной организации «Российское объединение судей»</w:t>
            </w:r>
          </w:p>
        </w:tc>
      </w:tr>
      <w:tr w:rsidR="002F7E9E" w:rsidTr="00C83814">
        <w:trPr>
          <w:trHeight w:val="72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gridSpan w:val="2"/>
          </w:tcPr>
          <w:p w:rsidR="002F7E9E" w:rsidRPr="000C51E0" w:rsidRDefault="002F7E9E" w:rsidP="005C496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 мониторинга удовлетворенности обучающихся качеством образовательного процесса</w:t>
            </w:r>
          </w:p>
        </w:tc>
        <w:tc>
          <w:tcPr>
            <w:tcW w:w="2137" w:type="dxa"/>
            <w:gridSpan w:val="2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01-25.03.2022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932660" w:rsidRDefault="00AA0DDA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  <w:r w:rsidR="002F7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</w:tcPr>
          <w:p w:rsidR="002F7E9E" w:rsidRPr="00932660" w:rsidRDefault="002F7E9E" w:rsidP="005C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Е.Н., заместитель декана юридического  факультета</w:t>
            </w:r>
          </w:p>
        </w:tc>
      </w:tr>
      <w:tr w:rsidR="002F7E9E" w:rsidTr="008C41B2">
        <w:trPr>
          <w:trHeight w:val="1473"/>
        </w:trPr>
        <w:tc>
          <w:tcPr>
            <w:tcW w:w="775" w:type="dxa"/>
            <w:gridSpan w:val="2"/>
          </w:tcPr>
          <w:p w:rsidR="002F7E9E" w:rsidRDefault="002F7E9E" w:rsidP="005C4967">
            <w:pPr>
              <w:tabs>
                <w:tab w:val="left" w:pos="965"/>
              </w:tabs>
            </w:pPr>
          </w:p>
        </w:tc>
        <w:tc>
          <w:tcPr>
            <w:tcW w:w="5613" w:type="dxa"/>
            <w:gridSpan w:val="2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Правовой диспут «Роль юриста в современном мире»</w:t>
            </w:r>
          </w:p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15.05.-30.05.2022</w:t>
            </w:r>
            <w:r w:rsidR="00624C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2F7E9E" w:rsidRPr="00EB4663" w:rsidRDefault="002F7E9E" w:rsidP="005C4967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2F7E9E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Досаева Г.С. зав. кафедрой уголовного права, д.ю.н., доцент;</w:t>
            </w:r>
          </w:p>
          <w:p w:rsidR="002F7E9E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Татьянченко Л.Е., старший преподаватель кафедры уголовного права</w:t>
            </w:r>
          </w:p>
          <w:p w:rsidR="00C83814" w:rsidRPr="008C41B2" w:rsidRDefault="002F7E9E" w:rsidP="005C4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1B2">
              <w:rPr>
                <w:rFonts w:ascii="Times New Roman" w:hAnsi="Times New Roman" w:cs="Times New Roman"/>
                <w:sz w:val="20"/>
                <w:szCs w:val="20"/>
              </w:rPr>
              <w:t>Кравцова Е.А. старший препод</w:t>
            </w:r>
            <w:r w:rsidR="00AA0DDA" w:rsidRPr="008C41B2">
              <w:rPr>
                <w:rFonts w:ascii="Times New Roman" w:hAnsi="Times New Roman" w:cs="Times New Roman"/>
                <w:sz w:val="20"/>
                <w:szCs w:val="20"/>
              </w:rPr>
              <w:t>аватель кафедры уголовного прав</w:t>
            </w:r>
          </w:p>
        </w:tc>
      </w:tr>
      <w:tr w:rsidR="00C83814" w:rsidRPr="005E0DF0" w:rsidTr="00C83814">
        <w:trPr>
          <w:trHeight w:val="130"/>
        </w:trPr>
        <w:tc>
          <w:tcPr>
            <w:tcW w:w="794" w:type="dxa"/>
            <w:gridSpan w:val="3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5E0DF0">
              <w:rPr>
                <w:rFonts w:ascii="Times New Roman" w:hAnsi="Times New Roman" w:cs="Times New Roman"/>
              </w:rPr>
              <w:t xml:space="preserve">Работа научных кружков </w:t>
            </w:r>
          </w:p>
        </w:tc>
        <w:tc>
          <w:tcPr>
            <w:tcW w:w="2077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4" w:type="dxa"/>
            <w:gridSpan w:val="2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C83814" w:rsidRPr="005E0DF0" w:rsidRDefault="00C83814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 кафедр</w:t>
            </w:r>
          </w:p>
        </w:tc>
      </w:tr>
    </w:tbl>
    <w:p w:rsidR="00AA0DDA" w:rsidRDefault="00AA0DDA" w:rsidP="00AA0DDA"/>
    <w:sectPr w:rsidR="00AA0DDA" w:rsidSect="007976B0">
      <w:footnotePr>
        <w:numStart w:val="2"/>
      </w:footnotePr>
      <w:type w:val="nextColumn"/>
      <w:pgSz w:w="16840" w:h="11900" w:orient="landscape"/>
      <w:pgMar w:top="993" w:right="1168" w:bottom="556" w:left="879" w:header="737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8A" w:rsidRDefault="00EF238A" w:rsidP="006D3EC6">
      <w:r>
        <w:separator/>
      </w:r>
    </w:p>
  </w:endnote>
  <w:endnote w:type="continuationSeparator" w:id="0">
    <w:p w:rsidR="00EF238A" w:rsidRDefault="00EF238A" w:rsidP="006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8A" w:rsidRDefault="00EF238A" w:rsidP="006D3EC6">
      <w:r>
        <w:separator/>
      </w:r>
    </w:p>
  </w:footnote>
  <w:footnote w:type="continuationSeparator" w:id="0">
    <w:p w:rsidR="00EF238A" w:rsidRDefault="00EF238A" w:rsidP="006D3EC6">
      <w:r>
        <w:continuationSeparator/>
      </w:r>
    </w:p>
  </w:footnote>
  <w:footnote w:id="1">
    <w:p w:rsidR="007976B0" w:rsidRDefault="007976B0" w:rsidP="006D3EC6">
      <w:pPr>
        <w:pStyle w:val="a4"/>
        <w:shd w:val="clear" w:color="auto" w:fill="auto"/>
        <w:ind w:left="0" w:firstLine="0"/>
        <w:jc w:val="both"/>
      </w:pPr>
      <w:bookmarkStart w:id="11" w:name="bookmark0"/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Перечень средств мониторинга по этапам реализации программы является примерным и может изменяться (дополняться)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B0" w:rsidRDefault="007976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42B"/>
    <w:multiLevelType w:val="multilevel"/>
    <w:tmpl w:val="D9CE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EAB"/>
    <w:multiLevelType w:val="hybridMultilevel"/>
    <w:tmpl w:val="E5268F66"/>
    <w:lvl w:ilvl="0" w:tplc="3A9021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E3C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233D1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D4386"/>
    <w:multiLevelType w:val="multilevel"/>
    <w:tmpl w:val="7CF8D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0203D"/>
    <w:multiLevelType w:val="hybridMultilevel"/>
    <w:tmpl w:val="D2F46F9A"/>
    <w:lvl w:ilvl="0" w:tplc="17C072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2FF16C5"/>
    <w:multiLevelType w:val="hybridMultilevel"/>
    <w:tmpl w:val="6778E0E0"/>
    <w:lvl w:ilvl="0" w:tplc="85DA6B4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ECA"/>
    <w:multiLevelType w:val="hybridMultilevel"/>
    <w:tmpl w:val="B9E64D4C"/>
    <w:lvl w:ilvl="0" w:tplc="176A7CEA">
      <w:start w:val="3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83"/>
    <w:multiLevelType w:val="multilevel"/>
    <w:tmpl w:val="B0E0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C"/>
    <w:rsid w:val="00020832"/>
    <w:rsid w:val="000A6462"/>
    <w:rsid w:val="00127409"/>
    <w:rsid w:val="00172537"/>
    <w:rsid w:val="002527FF"/>
    <w:rsid w:val="002C486E"/>
    <w:rsid w:val="002F7E9E"/>
    <w:rsid w:val="0033390C"/>
    <w:rsid w:val="0043011E"/>
    <w:rsid w:val="0043271A"/>
    <w:rsid w:val="004E6F93"/>
    <w:rsid w:val="004E7723"/>
    <w:rsid w:val="005B035A"/>
    <w:rsid w:val="005C4967"/>
    <w:rsid w:val="005C5B32"/>
    <w:rsid w:val="005F2CBF"/>
    <w:rsid w:val="00606C9A"/>
    <w:rsid w:val="00624CD0"/>
    <w:rsid w:val="006877DA"/>
    <w:rsid w:val="006A0D3C"/>
    <w:rsid w:val="006A5298"/>
    <w:rsid w:val="006C2CA6"/>
    <w:rsid w:val="006C4698"/>
    <w:rsid w:val="006D3EC6"/>
    <w:rsid w:val="006E5689"/>
    <w:rsid w:val="007846EC"/>
    <w:rsid w:val="007976B0"/>
    <w:rsid w:val="007A458F"/>
    <w:rsid w:val="007E323D"/>
    <w:rsid w:val="00801089"/>
    <w:rsid w:val="008C41B2"/>
    <w:rsid w:val="008D0B9D"/>
    <w:rsid w:val="00942C3C"/>
    <w:rsid w:val="00950470"/>
    <w:rsid w:val="0099504F"/>
    <w:rsid w:val="00A22FE1"/>
    <w:rsid w:val="00AA0DDA"/>
    <w:rsid w:val="00B03DCD"/>
    <w:rsid w:val="00B12667"/>
    <w:rsid w:val="00C27ADE"/>
    <w:rsid w:val="00C83814"/>
    <w:rsid w:val="00CC1B15"/>
    <w:rsid w:val="00D40605"/>
    <w:rsid w:val="00D526F6"/>
    <w:rsid w:val="00E6082A"/>
    <w:rsid w:val="00E62918"/>
    <w:rsid w:val="00EC7E1D"/>
    <w:rsid w:val="00EF238A"/>
    <w:rsid w:val="00F40D8E"/>
    <w:rsid w:val="00F5379A"/>
    <w:rsid w:val="00F64B69"/>
    <w:rsid w:val="00FE48F6"/>
    <w:rsid w:val="00FF096C"/>
    <w:rsid w:val="00FF706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C344-1A35-4331-A815-F05EB71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E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3E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Колонтитул (2)_"/>
    <w:basedOn w:val="a0"/>
    <w:link w:val="22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6D3E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6D3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E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D3EC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3E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3EC6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D3EC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D3E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6D3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6D3EC6"/>
    <w:pPr>
      <w:shd w:val="clear" w:color="auto" w:fill="FFFFFF"/>
      <w:ind w:left="1660" w:firstLine="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6D3EC6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6D3E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6D3EC6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6D3EC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E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6D3EC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6D3EC6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6D3EC6"/>
    <w:pPr>
      <w:shd w:val="clear" w:color="auto" w:fill="FFFFFF"/>
      <w:spacing w:after="260"/>
      <w:ind w:left="7210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paragraph" w:customStyle="1" w:styleId="a7">
    <w:name w:val="Подпись к картинке"/>
    <w:basedOn w:val="a"/>
    <w:link w:val="a6"/>
    <w:rsid w:val="006D3EC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6D3EC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6D3EC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c">
    <w:name w:val="Table Grid"/>
    <w:basedOn w:val="a1"/>
    <w:uiPriority w:val="39"/>
    <w:rsid w:val="006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D3EC6"/>
    <w:rPr>
      <w:color w:val="0000FF"/>
      <w:u w:val="single"/>
    </w:rPr>
  </w:style>
  <w:style w:type="character" w:customStyle="1" w:styleId="event-title">
    <w:name w:val="event-title"/>
    <w:basedOn w:val="a0"/>
    <w:rsid w:val="006D3EC6"/>
  </w:style>
  <w:style w:type="paragraph" w:styleId="ae">
    <w:name w:val="List Paragraph"/>
    <w:basedOn w:val="a"/>
    <w:uiPriority w:val="34"/>
    <w:qFormat/>
    <w:rsid w:val="006D3EC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6D3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D3E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6D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-logos.ru/workshops/law/otdelnye_vidy_gragdansko-pravovyh_dogovorov_v_praktike_dogovornoi_raboty_pk/30092019_0210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m-logos.ru/track/1da8c-7736ab-0e4-dd94a-5d81dcea-1158cf5c26c19d/63e3c0436ce8986e52df70605d81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dcterms:created xsi:type="dcterms:W3CDTF">2021-05-30T13:10:00Z</dcterms:created>
  <dcterms:modified xsi:type="dcterms:W3CDTF">2021-06-01T11:48:00Z</dcterms:modified>
</cp:coreProperties>
</file>