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B7" w:rsidRPr="009D1CB7" w:rsidRDefault="009D1CB7" w:rsidP="009D1CB7">
      <w:pPr>
        <w:jc w:val="right"/>
        <w:rPr>
          <w:rFonts w:ascii="Times New Roman" w:hAnsi="Times New Roman" w:cs="Times New Roman"/>
          <w:sz w:val="28"/>
          <w:szCs w:val="28"/>
        </w:rPr>
      </w:pPr>
      <w:r w:rsidRPr="009D1CB7">
        <w:rPr>
          <w:rFonts w:ascii="Times New Roman" w:hAnsi="Times New Roman" w:cs="Times New Roman"/>
          <w:b/>
          <w:sz w:val="28"/>
          <w:szCs w:val="28"/>
        </w:rPr>
        <w:t>Приложение 7.</w:t>
      </w:r>
    </w:p>
    <w:p w:rsidR="009D1CB7" w:rsidRPr="009D1CB7" w:rsidRDefault="009D1CB7" w:rsidP="009D1CB7">
      <w:pPr>
        <w:pStyle w:val="5"/>
        <w:spacing w:line="240" w:lineRule="auto"/>
        <w:ind w:firstLine="0"/>
        <w:jc w:val="center"/>
        <w:rPr>
          <w:sz w:val="28"/>
          <w:szCs w:val="28"/>
        </w:rPr>
      </w:pPr>
      <w:r w:rsidRPr="009D1CB7">
        <w:rPr>
          <w:sz w:val="28"/>
          <w:szCs w:val="28"/>
        </w:rPr>
        <w:t>Кадровое обеспечение реализации магистерской программы</w:t>
      </w:r>
    </w:p>
    <w:p w:rsidR="009D1CB7" w:rsidRPr="009D1CB7" w:rsidRDefault="009D1CB7" w:rsidP="009D1C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0"/>
        <w:gridCol w:w="2148"/>
        <w:gridCol w:w="3060"/>
        <w:gridCol w:w="2855"/>
        <w:gridCol w:w="1746"/>
        <w:gridCol w:w="540"/>
        <w:gridCol w:w="540"/>
        <w:gridCol w:w="688"/>
        <w:gridCol w:w="1770"/>
        <w:gridCol w:w="1646"/>
      </w:tblGrid>
      <w:tr w:rsidR="009D1CB7" w:rsidRPr="009D1CB7" w:rsidTr="00D238DA">
        <w:trPr>
          <w:cantSplit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№ №п/п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9D1CB7">
              <w:t>Наименование  дисциплины  в соответствии с учебным планом</w:t>
            </w:r>
          </w:p>
          <w:p w:rsidR="009D1CB7" w:rsidRPr="009D1CB7" w:rsidRDefault="009D1CB7" w:rsidP="009D1CB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9D1CB7">
              <w:t>(цикл дисциплин)</w:t>
            </w:r>
          </w:p>
        </w:tc>
        <w:tc>
          <w:tcPr>
            <w:tcW w:w="1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 работников</w:t>
            </w:r>
          </w:p>
        </w:tc>
      </w:tr>
      <w:tr w:rsidR="009D1CB7" w:rsidRPr="009D1CB7" w:rsidTr="00D238DA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9D1CB7">
              <w:t>Фамилия, имя, отчество,</w:t>
            </w:r>
          </w:p>
          <w:p w:rsidR="009D1CB7" w:rsidRPr="009D1CB7" w:rsidRDefault="009D1CB7" w:rsidP="009D1CB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9D1CB7">
              <w:t>должность по штатному расписанию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(почетное) звание, квалифи-кационная категория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9D1CB7">
              <w:t>Основное место работы, должность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 работник, внутренний совместитель, внешний совместитель, почасовик)</w:t>
            </w:r>
          </w:p>
        </w:tc>
      </w:tr>
      <w:tr w:rsidR="009D1CB7" w:rsidRPr="009D1CB7" w:rsidTr="00D238DA">
        <w:trPr>
          <w:cantSplit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D1CB7" w:rsidRPr="009D1CB7" w:rsidRDefault="009D1CB7" w:rsidP="009D1CB7">
            <w:pPr>
              <w:pStyle w:val="a4"/>
              <w:tabs>
                <w:tab w:val="clear" w:pos="4677"/>
                <w:tab w:val="clear" w:pos="9355"/>
              </w:tabs>
              <w:ind w:left="113" w:right="113"/>
              <w:jc w:val="center"/>
            </w:pPr>
            <w:r w:rsidRPr="009D1CB7">
              <w:t>всего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 т.ч. пед. работы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B7" w:rsidRPr="009D1CB7" w:rsidTr="00D238DA">
        <w:trPr>
          <w:cantSplit/>
          <w:trHeight w:val="276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 т.ч. по  дисциплине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B7" w:rsidRPr="009D1CB7" w:rsidTr="00D238DA">
        <w:trPr>
          <w:cantSplit/>
          <w:trHeight w:val="276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9D1CB7"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1CB7" w:rsidRPr="009D1CB7" w:rsidTr="00D238DA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pStyle w:val="a4"/>
              <w:tabs>
                <w:tab w:val="clear" w:pos="4677"/>
                <w:tab w:val="clear" w:pos="9355"/>
              </w:tabs>
              <w:snapToGrid w:val="0"/>
              <w:ind w:left="-28"/>
              <w:jc w:val="center"/>
            </w:pPr>
          </w:p>
        </w:tc>
        <w:tc>
          <w:tcPr>
            <w:tcW w:w="14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b/>
                <w:sz w:val="24"/>
                <w:szCs w:val="24"/>
              </w:rPr>
              <w:t>общенаучный цикл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Философия права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Власов Василий Иванович, профессор кафедры теории и истории государства и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Ростовский государственный педагогический институт, специальность "История с дополнительной специальностью иностранный язык"</w:t>
            </w:r>
          </w:p>
          <w:p w:rsidR="009D1CB7" w:rsidRPr="009D1CB7" w:rsidRDefault="009D1CB7" w:rsidP="009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ФГБОУВО «Российский государственный университет правосудия», направление подготовки 030900 Юриспруденция (магистратура)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д.филос.н., профессор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76668C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международного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Этика юриста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Швандерова Алла Робертовна, доцент кафедры теории и истории государства и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1.Ростовский государственный университет по специальности «Философия», квалификации «Философ»;</w:t>
            </w:r>
          </w:p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2.ФГБОУ ВПО «РАП», </w:t>
            </w: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к.социол.н.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заведующий кафедрой общеобразовательных дисциплин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</w:tr>
      <w:tr w:rsidR="009D1CB7" w:rsidRPr="009D1CB7" w:rsidTr="00D238DA">
        <w:trPr>
          <w:trHeight w:val="97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Теория и практика делового общения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ind w:left="80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Полтавцева Лариса Ивановна, профессор кафедры уголовно-процессуального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ind w:left="80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Ростовский государственный университет, специальность «Психология», квалификация «Психолог»;</w:t>
            </w:r>
          </w:p>
          <w:p w:rsidR="009D1CB7" w:rsidRPr="009D1CB7" w:rsidRDefault="009D1CB7" w:rsidP="009D1CB7">
            <w:pPr>
              <w:pStyle w:val="a8"/>
              <w:ind w:left="80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РЮИ МВД,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ind w:left="80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д.ю.н., к.псих.н., профессор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ind w:left="80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76668C" w:rsidRDefault="009D1CB7" w:rsidP="0076668C">
            <w:pPr>
              <w:pStyle w:val="a8"/>
              <w:ind w:left="80"/>
              <w:jc w:val="center"/>
              <w:rPr>
                <w:sz w:val="24"/>
                <w:szCs w:val="24"/>
                <w:lang w:val="en-US"/>
              </w:rPr>
            </w:pPr>
            <w:r w:rsidRPr="009D1CB7">
              <w:rPr>
                <w:sz w:val="24"/>
                <w:szCs w:val="24"/>
              </w:rPr>
              <w:t>2</w:t>
            </w:r>
            <w:r w:rsidR="0076668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76668C" w:rsidRDefault="009D1CB7" w:rsidP="0076668C">
            <w:pPr>
              <w:pStyle w:val="a8"/>
              <w:ind w:left="80"/>
              <w:jc w:val="center"/>
              <w:rPr>
                <w:sz w:val="24"/>
                <w:szCs w:val="24"/>
                <w:lang w:val="en-US"/>
              </w:rPr>
            </w:pPr>
            <w:r w:rsidRPr="009D1CB7">
              <w:rPr>
                <w:sz w:val="24"/>
                <w:szCs w:val="24"/>
              </w:rPr>
              <w:t>2</w:t>
            </w:r>
            <w:r w:rsidR="0076668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уголовно-процессуального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76668C" w:rsidRPr="009D1CB7" w:rsidTr="00D238DA">
        <w:trPr>
          <w:trHeight w:val="117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Саркисьянц Владимир Рафаэлевич, заведующий кафедрой языкознания и иностранных языков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 специальность «Филология», квалификация «Учитель двух иностранных языков (английский, немецкий)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д.филол.н.,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заведующий кафедрой языкознания и иностранных языков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76668C" w:rsidRPr="009D1CB7" w:rsidTr="00D238DA">
        <w:trPr>
          <w:trHeight w:val="55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Письменная речь юриста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Саркисьянц Владимир Рафаэлевич, заведующий кафедрой языкознания и иностранных языков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 специальность «Филология», квалификация «Учитель двух иностранных языков (английский, немецкий)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д.филол.н.,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заведующий кафедрой языкознания и иностранных языков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76668C" w:rsidRPr="009D1CB7" w:rsidTr="00D238DA">
        <w:trPr>
          <w:trHeight w:val="117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Русский язык в деловой документации юриста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Саркисьянц Владимир Рафаэлевич, заведующий кафедрой языкознания и иностранных языков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 специальность «Филология», квалификация «Учитель двух иностранных языков (английский, немецкий)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д.филол.н.,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заведующий кафедрой языкознания и иностранных языков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blPrEx>
          <w:tblCellMar>
            <w:left w:w="57" w:type="dxa"/>
            <w:right w:w="57" w:type="dxa"/>
          </w:tblCellMar>
        </w:tblPrEx>
        <w:trPr>
          <w:trHeight w:val="39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pStyle w:val="a4"/>
              <w:tabs>
                <w:tab w:val="clear" w:pos="4677"/>
                <w:tab w:val="clear" w:pos="9355"/>
              </w:tabs>
              <w:snapToGrid w:val="0"/>
              <w:ind w:left="57"/>
              <w:rPr>
                <w:color w:val="000000"/>
                <w:highlight w:val="cyan"/>
              </w:rPr>
            </w:pPr>
          </w:p>
        </w:tc>
        <w:tc>
          <w:tcPr>
            <w:tcW w:w="14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CB7" w:rsidRPr="009D1CB7" w:rsidRDefault="009D1CB7" w:rsidP="009D1CB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9D1CB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9D1CB7" w:rsidRPr="009D1CB7" w:rsidTr="00D238DA">
        <w:trPr>
          <w:trHeight w:val="171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История политических и правовых учений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500EEC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EC">
              <w:rPr>
                <w:rFonts w:ascii="Times New Roman" w:hAnsi="Times New Roman" w:cs="Times New Roman"/>
                <w:sz w:val="24"/>
                <w:szCs w:val="24"/>
              </w:rPr>
              <w:t>Цечоев Валерий Кулиевич, заведующий кафедрой теории и истории государства и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1. Ростовский государственный университет, специальность «История», квалификация «Историк»</w:t>
            </w:r>
          </w:p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2. НОУ ВПО «Северо-Кавказский гуманитарный институт», юриспруденция»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профессор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заведующий кафедрой теории и истории государства и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История и методология юридической науки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500EEC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EC">
              <w:rPr>
                <w:rFonts w:ascii="Times New Roman" w:hAnsi="Times New Roman" w:cs="Times New Roman"/>
                <w:sz w:val="24"/>
                <w:szCs w:val="24"/>
              </w:rPr>
              <w:t>Цечоев Валерий Кулиевич, заведующий кафедрой теории и истории государства и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1. Ростовский государственный университет, специальность «История», квалификация «Историк»</w:t>
            </w:r>
          </w:p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2. НОУ ВПО «Северо-Кавказский гуманитарный институт», юриспруденция»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профессор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заведующий кафедрой теории и истории государства и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trHeight w:val="124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Сравнительное правоведение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Власов Василий Иванович, профессор кафедры международного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Ростовский государственный педагогический институт, специальность "История с дополнительной специальностью иностранный язык"</w:t>
            </w:r>
          </w:p>
          <w:p w:rsidR="009D1CB7" w:rsidRPr="009D1CB7" w:rsidRDefault="009D1CB7" w:rsidP="009D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ФГБОУВО «Российский государственный университет правосудия», направление подготовки 030900 Юриспруденция (магистратура)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д.филос.н., профессор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международного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Актуальные проблемы цивилистического процесса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Пасикова Татьяна Алексеевна, доцент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доцент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500EEC" w:rsidRPr="009D1CB7" w:rsidTr="00D238DA">
        <w:trPr>
          <w:trHeight w:val="117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юридической деятельностью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Шмалий Оксана Васильевна, профессор кафедры государственно-правовых дисциплин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Северо-Кавказская академия государственной службы (РАНХиГС),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B309D2" w:rsidRDefault="00500EE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5E2F22" w:rsidRDefault="00500EE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5E2F22" w:rsidRDefault="00500EE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государственно-правовых дисциплин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trHeight w:val="117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Методика правового обучения и воспитания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Швандерова Алла Робертовна, доцент кафедры теории и истории государства и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1.Ростовский государственный университет по специальности «Философия», квалификации «Философ»;</w:t>
            </w:r>
          </w:p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2.ФГБОУ ВПО «РАП», </w:t>
            </w: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к.социол.н.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заведующий кафедрой общеобразовательных дисциплин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</w:tr>
      <w:tr w:rsidR="0076668C" w:rsidRPr="009D1CB7" w:rsidTr="00D238DA">
        <w:trPr>
          <w:trHeight w:val="69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Теория правосудия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Овчинников Алексей Игоревич, профессор кафедры гражданского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РЮИ МВД,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профессор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теории и истории государства и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</w:tr>
      <w:tr w:rsidR="0076668C" w:rsidRPr="009D1CB7" w:rsidTr="00D238DA">
        <w:trPr>
          <w:trHeight w:val="41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Цивилистическая герменевтика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Овчинников Алексей Игоревич, профессор кафедры гражданского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РЮИ МВД,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профессор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гражданского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Диалектика цивилистической процессуальной формы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Лусегенова Зинаида Сергеевна, профессор (к.н.)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«Правоведенье»,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(к.н.)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Проблемы подсудности гражданских дел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Самсонов Николай Владимирович, доцент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«Правоведенье»,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доцент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trHeight w:val="55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Обеспечительные меры в цивилистическом процессе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Пасикова Татьяна Алексеевна, доцент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доцент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76668C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Доказательственное право в гражданском и арбитражном процессах, административном судопроизводстве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Колесник Ирина Валентиновна, профессор кафедры гражданского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Арбитражный суд Ростовской области, судья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Судебные акты в гражданском и арбитражном процессе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Лусегенова Зинаида Сергеевна, профессор (к.н.)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«Правоведенье»,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(к.н.)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trHeight w:val="40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Проблемы проверки судебных актов по гражданским делам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Пасикова Татьяна Алексеевна, доцент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доцент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Пасикова Татьяна Алексеевна, доцент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доцент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76668C" w:rsidRPr="009D1CB7" w:rsidTr="00D238DA">
        <w:trPr>
          <w:trHeight w:val="69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Юридическая ответственность за совершение правонарушений в финансово-экономической сфере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Шмалий Оксана Васильевна, профессор кафедры государственно-правовых дисциплин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Северо-Кавказская академия государственной службы (РАНХиГС),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государственно-правовых дисциплин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Упрощенные производства в цивилистическом процессе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Лусегенова Зинаида Сергеевна, профессор (к.н.)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«Правоведенье»,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(к.н.)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trHeight w:val="40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Актуальные проблемы гражданского, предпринимательского и корпоративного права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Колесник Ирина Валентиновна, профессор кафедры гражданского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Арбитражный суд Ростовской области, судья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</w:tr>
      <w:tr w:rsidR="0076668C" w:rsidRPr="009D1CB7" w:rsidTr="00D238DA">
        <w:trPr>
          <w:trHeight w:val="106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Административно-процедурное право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Шмалий Оксана Васильевна, профессор кафедры государственно-правовых дисциплин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Северо-Кавказская академия государственной службы (РАНХиГС),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государственно-правовых дисциплин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Рассмотрение арбитражными судами корпоративных споров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D238DA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 Владимир Владимирович, Старший преподаватель </w:t>
            </w:r>
            <w:r w:rsidR="009D1CB7" w:rsidRPr="009D1CB7">
              <w:rPr>
                <w:rFonts w:ascii="Times New Roman" w:hAnsi="Times New Roman" w:cs="Times New Roman"/>
                <w:sz w:val="24"/>
                <w:szCs w:val="24"/>
              </w:rPr>
              <w:t>(к.н.)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D238DA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D238DA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D238DA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 xml:space="preserve">Рф ФГБОУ ВО «РГУП», </w:t>
            </w:r>
            <w:r w:rsidR="00D238D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 xml:space="preserve"> (к.н.)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trHeight w:val="416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Частно-правовые способы защиты гражданских прав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Корецкий Аркадий Данилович, заведующий кафедрой гражданского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профессор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областной суд, судья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Теоретические и практические вопросы применения основополагающих принципов и норм трудового права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Гетман Яна Борисовна, профессор кафедры гражданского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к.э.н., к.ю.н.,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500EEC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500EEC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гражданского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76668C" w:rsidRPr="009D1CB7" w:rsidTr="00D238DA">
        <w:trPr>
          <w:trHeight w:val="40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Административная юстиция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Шмалий Оксана Васильевна, профессор кафедры государственно-правовых дисциплин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Северо-Кавказская академия государственной службы (РАНХиГС),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государственно-правовых дисциплин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Рассмотрение гражданских дел в порядке особого производства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EC">
              <w:rPr>
                <w:rFonts w:ascii="Times New Roman" w:hAnsi="Times New Roman" w:cs="Times New Roman"/>
                <w:sz w:val="24"/>
                <w:szCs w:val="24"/>
              </w:rPr>
              <w:t>Самсонов Николай Владимирович, доцент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«Правоведенье»,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доцент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500EEC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Теоретические и практические проблемы обязательственного права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Гетман Яна Борисовна, профессор кафедры гражданского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к.э.н., к.ю.н.,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500EEC" w:rsidRDefault="00500EE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500EEC" w:rsidRDefault="00500EE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гражданского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Судебный контроль за законностью нормативных правовых актов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Лусегенова Зинаида Сергеевна, профессор (к.н.)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«Правоведенье»,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(к.н.)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76668C" w:rsidRPr="009D1CB7" w:rsidTr="00D238DA">
        <w:trPr>
          <w:trHeight w:val="187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Современные концепции административного права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Шмалий Оксана Васильевна, профессор кафедры государственно-правовых дисциплин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Северо-Кавказская академия государственной службы (РАНХиГС),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государственно-правовых дисциплин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Внесудебные формы урегулирования и разрешения правовых споров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Федоренко Наталия Владимировна, профессор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«правоведение»,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д.соц.н., 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76668C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ФГБОУ ВО «РГЭУ (РИНХ)», профессор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</w:tr>
      <w:tr w:rsidR="0076668C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Административная ответственность в сфере защиты интеллектуальной собственности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Шмалий Оксана Васильевна, профессор кафедры государственно-правовых дисциплин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Северо-Кавказская академия государственной службы (РАНХиГС),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государственно-правовых дисциплин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500EEC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Судебная защита прав собственности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Гетман Яна Борисовна, профессор кафедры гражданского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к.э.н., к.ю.н.,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500EEC" w:rsidRDefault="00500EE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500EEC" w:rsidRDefault="00500EE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гражданского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EC" w:rsidRPr="009D1CB7" w:rsidRDefault="00500EE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Проблемы организации судебной деятельности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Лусегенова Зинаида Сергеевна, профессор (к.н.)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«Правоведенье»,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(к.н.)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76668C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Шмалий Оксана Васильевна, профессор кафедры государственно-правовых дисциплин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Северо-Кавказская академия государственной службы (РАНХиГС),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государственно-правовых дисциплин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Особенности разрешения споров, возникающих из земельных правоотношений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Лиманская Анна Петровна, доцент кафедры гражданского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ФГБОУ ВО «РГЭУ (РИНХ)»,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доцент кафедры гражданского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76668C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Процессуальные особенности рассмотрения налоговых споров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Шмалий Оксана Васильевна, профессор кафедры государственно-правовых дисциплин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Северо-Кавказская академия государственной службы (РАНХиГС),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д.ю.н.,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кафедры государственно-правовых дисциплин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Особенности рассмотрения и разрешения дел о несостоятельность (банкротстве)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Лусегенова Зинаида Сергеевна, профессор (к.н.) кафедры гражданского процессуального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«Правоведенье»,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профессор (к.н.) кафедры гражданского процессуального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Судебная защита наследственных права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Рудик Инна Евгеньевна, доцент кафедры гражданского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к.ю.н.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доцент кафедры гражданского права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76668C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Юридическая лингвистика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Саркисьянц Владимир Рафаэлевич, заведующий кафедрой языкознания и иностранных языков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 специальность «Филология», квалификация «Учитель двух иностранных языков (английский, немецкий)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д.филол.н., доцент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5E2F22" w:rsidRDefault="0076668C" w:rsidP="00D238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заведующий кафедрой языкознания и иностранных языков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8C" w:rsidRPr="009D1CB7" w:rsidRDefault="0076668C" w:rsidP="009D1CB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</w:tr>
      <w:tr w:rsidR="009D1CB7" w:rsidRPr="009D1CB7" w:rsidTr="00D238DA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pStyle w:val="a8"/>
              <w:jc w:val="center"/>
              <w:rPr>
                <w:sz w:val="24"/>
                <w:szCs w:val="24"/>
              </w:rPr>
            </w:pPr>
            <w:r w:rsidRPr="009D1CB7">
              <w:rPr>
                <w:sz w:val="24"/>
                <w:szCs w:val="24"/>
              </w:rPr>
              <w:t>Интерактивные методы обучения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Швандерова Алла Робертовна, доцент кафедры теории и истории государства и права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1.Ростовский государственный университет по специальности «Философия», квалификации «Философ»;</w:t>
            </w:r>
          </w:p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2.ФГБОУ ВПО «РАП», </w:t>
            </w: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специальность «юриспруденция», квалификация «юрист»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к.социол.н.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Рф ФГБОУ ВО «РГУП», заведующий кафедрой общеобразовательных дисциплин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CB7" w:rsidRPr="009D1CB7" w:rsidRDefault="009D1CB7" w:rsidP="009D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B7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</w:tr>
    </w:tbl>
    <w:p w:rsidR="009D1CB7" w:rsidRPr="009D1CB7" w:rsidRDefault="009D1CB7" w:rsidP="009D1CB7">
      <w:pPr>
        <w:spacing w:after="0"/>
        <w:rPr>
          <w:rFonts w:ascii="Times New Roman" w:hAnsi="Times New Roman" w:cs="Times New Roman"/>
          <w:highlight w:val="cyan"/>
        </w:rPr>
      </w:pPr>
    </w:p>
    <w:p w:rsidR="009D1CB7" w:rsidRPr="009D1CB7" w:rsidRDefault="009D1CB7" w:rsidP="009D1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B7">
        <w:rPr>
          <w:rFonts w:ascii="Times New Roman" w:hAnsi="Times New Roman" w:cs="Times New Roman"/>
          <w:sz w:val="28"/>
          <w:szCs w:val="28"/>
        </w:rPr>
        <w:t>Всего преподавателей - 16 чел.</w:t>
      </w:r>
    </w:p>
    <w:p w:rsidR="009D1CB7" w:rsidRPr="009D1CB7" w:rsidRDefault="009D1CB7" w:rsidP="009D1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B7">
        <w:rPr>
          <w:rFonts w:ascii="Times New Roman" w:hAnsi="Times New Roman" w:cs="Times New Roman"/>
          <w:sz w:val="28"/>
          <w:szCs w:val="28"/>
        </w:rPr>
        <w:t>Имеют ученую степень и (или) звание – 16 чел. (100 %).</w:t>
      </w:r>
    </w:p>
    <w:p w:rsidR="009D1CB7" w:rsidRPr="009D1CB7" w:rsidRDefault="009D1CB7" w:rsidP="009D1CB7">
      <w:pPr>
        <w:spacing w:after="0"/>
        <w:jc w:val="both"/>
        <w:rPr>
          <w:rStyle w:val="s14"/>
          <w:rFonts w:ascii="Times New Roman" w:hAnsi="Times New Roman" w:cs="Times New Roman"/>
          <w:sz w:val="28"/>
          <w:szCs w:val="28"/>
        </w:rPr>
      </w:pPr>
      <w:r w:rsidRPr="009D1CB7">
        <w:rPr>
          <w:rFonts w:ascii="Times New Roman" w:hAnsi="Times New Roman" w:cs="Times New Roman"/>
          <w:sz w:val="28"/>
          <w:szCs w:val="28"/>
        </w:rPr>
        <w:t>Преподаватели профессионального цикла – 14 чел., из них имеют ученую степень доктор наук и (или) звание профессор-7 чел. (50%).</w:t>
      </w:r>
    </w:p>
    <w:p w:rsidR="009D1CB7" w:rsidRPr="009D1CB7" w:rsidRDefault="009D1CB7" w:rsidP="009D1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B7">
        <w:rPr>
          <w:rStyle w:val="s14"/>
          <w:rFonts w:ascii="Times New Roman" w:hAnsi="Times New Roman" w:cs="Times New Roman"/>
          <w:sz w:val="28"/>
          <w:szCs w:val="28"/>
        </w:rPr>
        <w:t xml:space="preserve">100 % </w:t>
      </w:r>
      <w:r w:rsidRPr="009D1CB7">
        <w:rPr>
          <w:rStyle w:val="s13"/>
          <w:rFonts w:ascii="Times New Roman" w:hAnsi="Times New Roman" w:cs="Times New Roman"/>
          <w:sz w:val="28"/>
          <w:szCs w:val="28"/>
        </w:rPr>
        <w:t>преподавателей, обеспечивающих учебный процесс по профессиональному циклу, имеют ученые степени и (или) ученые звания доктора или кандидата наук.</w:t>
      </w:r>
    </w:p>
    <w:p w:rsidR="009D1CB7" w:rsidRPr="009D1CB7" w:rsidRDefault="009D1CB7" w:rsidP="009D1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B7">
        <w:rPr>
          <w:rFonts w:ascii="Times New Roman" w:hAnsi="Times New Roman" w:cs="Times New Roman"/>
          <w:sz w:val="28"/>
          <w:szCs w:val="28"/>
        </w:rPr>
        <w:t>Преподаватели профессионального цикла – 14 чел., из них имеют базовое образование и (или) ученую степень, соответствующие профилю преподаваемой дисциплины – 14 чел. (100 %).</w:t>
      </w:r>
    </w:p>
    <w:p w:rsidR="009D1CB7" w:rsidRPr="009D1CB7" w:rsidRDefault="009D1CB7" w:rsidP="009D1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B7">
        <w:rPr>
          <w:rFonts w:ascii="Times New Roman" w:hAnsi="Times New Roman" w:cs="Times New Roman"/>
          <w:sz w:val="28"/>
          <w:szCs w:val="28"/>
        </w:rPr>
        <w:t>Преподаватели профессионального цикла из числа работников судебной системы (работавших в судах, в отставке) – 5 человек (35,7%).</w:t>
      </w:r>
    </w:p>
    <w:p w:rsidR="009D1CB7" w:rsidRPr="00D238DA" w:rsidRDefault="009D1CB7" w:rsidP="00D238D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1CB7" w:rsidRPr="00D238DA" w:rsidSect="00D238DA">
          <w:footerReference w:type="even" r:id="rId7"/>
          <w:footerReference w:type="default" r:id="rId8"/>
          <w:footerReference w:type="first" r:id="rId9"/>
          <w:pgSz w:w="16838" w:h="11906" w:orient="landscape"/>
          <w:pgMar w:top="567" w:right="567" w:bottom="567" w:left="567" w:header="720" w:footer="709" w:gutter="0"/>
          <w:cols w:space="720"/>
          <w:titlePg/>
          <w:docGrid w:linePitch="360"/>
        </w:sectPr>
      </w:pPr>
      <w:r w:rsidRPr="009D1CB7">
        <w:rPr>
          <w:rFonts w:ascii="Times New Roman" w:hAnsi="Times New Roman" w:cs="Times New Roman"/>
          <w:sz w:val="28"/>
          <w:szCs w:val="28"/>
        </w:rPr>
        <w:t xml:space="preserve">Доля штатных работников Российского государственного университета правосудия, включая внутренних совместителей, привлекаемых к учебному процессу, составляет 81,25%. По дисциплинам </w:t>
      </w:r>
      <w:r w:rsidR="00D238DA">
        <w:rPr>
          <w:rFonts w:ascii="Times New Roman" w:hAnsi="Times New Roman" w:cs="Times New Roman"/>
          <w:sz w:val="28"/>
          <w:szCs w:val="28"/>
        </w:rPr>
        <w:t>профессионального цикла – 78,5%</w:t>
      </w:r>
    </w:p>
    <w:p w:rsidR="004C7288" w:rsidRPr="009D1CB7" w:rsidRDefault="004C7288" w:rsidP="009D1CB7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4C7288" w:rsidRPr="009D1CB7" w:rsidSect="009D1C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56" w:rsidRDefault="00C21F56" w:rsidP="00D47999">
      <w:pPr>
        <w:spacing w:after="0" w:line="240" w:lineRule="auto"/>
      </w:pPr>
      <w:r>
        <w:separator/>
      </w:r>
    </w:p>
  </w:endnote>
  <w:endnote w:type="continuationSeparator" w:id="0">
    <w:p w:rsidR="00C21F56" w:rsidRDefault="00C21F56" w:rsidP="00D4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DA" w:rsidRDefault="00D238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DA" w:rsidRDefault="00D238DA">
    <w:pPr>
      <w:pStyle w:val="a6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67.15pt;margin-top:.05pt;width:17.95pt;height:13.7pt;z-index:251660288;mso-wrap-distance-left:0;mso-wrap-distance-right:0;mso-position-horizontal-relative:page" stroked="f">
          <v:fill color2="black"/>
          <v:textbox style="mso-next-textbox:#_x0000_s2049" inset="0,0,0,0">
            <w:txbxContent>
              <w:p w:rsidR="00D238DA" w:rsidRDefault="00D238DA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C58FF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D238DA" w:rsidRDefault="00D238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DA" w:rsidRDefault="00D238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56" w:rsidRDefault="00C21F56" w:rsidP="00D47999">
      <w:pPr>
        <w:spacing w:after="0" w:line="240" w:lineRule="auto"/>
      </w:pPr>
      <w:r>
        <w:separator/>
      </w:r>
    </w:p>
  </w:footnote>
  <w:footnote w:type="continuationSeparator" w:id="0">
    <w:p w:rsidR="00C21F56" w:rsidRDefault="00C21F56" w:rsidP="00D47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1DC6A72E"/>
    <w:lvl w:ilvl="0">
      <w:start w:val="1"/>
      <w:numFmt w:val="decimal"/>
      <w:lvlText w:val="%1."/>
      <w:lvlJc w:val="left"/>
      <w:pPr>
        <w:tabs>
          <w:tab w:val="num" w:pos="2342"/>
        </w:tabs>
        <w:ind w:left="113" w:hanging="56"/>
      </w:pPr>
      <w:rPr>
        <w:rFonts w:hint="default"/>
        <w:b w:val="0"/>
        <w:color w:val="000000"/>
      </w:rPr>
    </w:lvl>
  </w:abstractNum>
  <w:abstractNum w:abstractNumId="2" w15:restartNumberingAfterBreak="0">
    <w:nsid w:val="0000001A"/>
    <w:multiLevelType w:val="singleLevel"/>
    <w:tmpl w:val="0000001A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CB7"/>
    <w:rsid w:val="000C58FF"/>
    <w:rsid w:val="0011205F"/>
    <w:rsid w:val="002F5873"/>
    <w:rsid w:val="004C7288"/>
    <w:rsid w:val="00500EEC"/>
    <w:rsid w:val="0076668C"/>
    <w:rsid w:val="009D1CB7"/>
    <w:rsid w:val="00C21F56"/>
    <w:rsid w:val="00D238DA"/>
    <w:rsid w:val="00D47999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A6D078"/>
  <w15:docId w15:val="{E00776BB-FFD1-40A3-8F7A-FEBB7514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99"/>
  </w:style>
  <w:style w:type="paragraph" w:styleId="3">
    <w:name w:val="heading 3"/>
    <w:basedOn w:val="a"/>
    <w:next w:val="a"/>
    <w:link w:val="30"/>
    <w:qFormat/>
    <w:rsid w:val="009D1CB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9D1CB7"/>
    <w:pPr>
      <w:keepNext/>
      <w:numPr>
        <w:ilvl w:val="4"/>
        <w:numId w:val="1"/>
      </w:numPr>
      <w:suppressAutoHyphens/>
      <w:autoSpaceDE w:val="0"/>
      <w:spacing w:after="0" w:line="264" w:lineRule="auto"/>
      <w:ind w:left="0"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CB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9D1CB7"/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customStyle="1" w:styleId="s13">
    <w:name w:val="s13"/>
    <w:basedOn w:val="a0"/>
    <w:rsid w:val="009D1CB7"/>
  </w:style>
  <w:style w:type="character" w:customStyle="1" w:styleId="s14">
    <w:name w:val="s14"/>
    <w:basedOn w:val="a0"/>
    <w:rsid w:val="009D1CB7"/>
  </w:style>
  <w:style w:type="character" w:styleId="a3">
    <w:name w:val="page number"/>
    <w:basedOn w:val="a0"/>
    <w:rsid w:val="009D1CB7"/>
  </w:style>
  <w:style w:type="paragraph" w:styleId="a4">
    <w:name w:val="header"/>
    <w:basedOn w:val="a"/>
    <w:link w:val="a5"/>
    <w:rsid w:val="009D1C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9D1C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9D1C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9D1C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rsid w:val="009D1C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rsid w:val="009D1C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D1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2018-04-11T07:28:00Z</dcterms:created>
  <dcterms:modified xsi:type="dcterms:W3CDTF">2019-11-21T12:48:00Z</dcterms:modified>
</cp:coreProperties>
</file>