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М.1.Б.1 «Философия права»</w:t>
      </w:r>
    </w:p>
    <w:p w:rsidR="009A0719" w:rsidRPr="009A6006" w:rsidRDefault="009A0719" w:rsidP="009A0719">
      <w:pPr>
        <w:jc w:val="center"/>
        <w:rPr>
          <w:bCs/>
        </w:rPr>
      </w:pPr>
      <w:r w:rsidRPr="009A6006">
        <w:t>Авторы-составители: Михалкин Н.В.,</w:t>
      </w:r>
      <w:r w:rsidRPr="009A6006">
        <w:rPr>
          <w:b/>
        </w:rPr>
        <w:t xml:space="preserve"> </w:t>
      </w:r>
      <w:r w:rsidRPr="009A6006">
        <w:t>профессор кафедры философии и социально-гуманитарных дисциплин ФГБОУ ВО «РГУП», д.</w:t>
      </w:r>
      <w:r w:rsidRPr="009A6006">
        <w:rPr>
          <w:bCs/>
        </w:rPr>
        <w:t xml:space="preserve">филос.н., профессор; Власов В.И., профессор кафедры теории и истории права и государства Рф ФГБОУ ВО «РГУП», </w:t>
      </w:r>
      <w:r w:rsidRPr="009A6006">
        <w:t>д.</w:t>
      </w:r>
      <w:r w:rsidRPr="009A6006">
        <w:rPr>
          <w:bCs/>
        </w:rPr>
        <w:t>филос.н.,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Цель изучения дисциплины</w:t>
            </w:r>
          </w:p>
        </w:tc>
        <w:tc>
          <w:tcPr>
            <w:tcW w:w="7110" w:type="dxa"/>
          </w:tcPr>
          <w:p w:rsidR="009A0719" w:rsidRPr="009A6006" w:rsidRDefault="009A0719" w:rsidP="00F95FD5">
            <w:pPr>
              <w:autoSpaceDE w:val="0"/>
              <w:autoSpaceDN w:val="0"/>
              <w:adjustRightInd w:val="0"/>
            </w:pPr>
            <w:r w:rsidRPr="009A6006">
              <w:t>Целью изучения дисциплины является формирование у обучающихся культуры мышления и выработка навыков оценки реальной правовой действительности с объективных философско-правовых позиций.</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Место дисциплины в структуре программы</w:t>
            </w:r>
          </w:p>
        </w:tc>
        <w:tc>
          <w:tcPr>
            <w:tcW w:w="7110" w:type="dxa"/>
          </w:tcPr>
          <w:p w:rsidR="009A0719" w:rsidRPr="009A6006" w:rsidRDefault="009A0719" w:rsidP="00F95FD5">
            <w:pPr>
              <w:rPr>
                <w:bCs/>
              </w:rPr>
            </w:pPr>
            <w:r w:rsidRPr="009A6006">
              <w:rPr>
                <w:bCs/>
              </w:rPr>
              <w:t xml:space="preserve">Дисциплина «Философия права» входит в базовую часть общенаучного цикла </w:t>
            </w:r>
            <w:r w:rsidR="009A6006" w:rsidRPr="009A6006">
              <w:rPr>
                <w:bCs/>
              </w:rPr>
              <w:t>ООП</w:t>
            </w:r>
            <w:r w:rsidRPr="009A6006">
              <w:rPr>
                <w:bCs/>
              </w:rPr>
              <w:t>.</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«История политических и правовых учений», «Сравнительное правоведение».</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Компетенции, формируемые в результате освоения дисциплины</w:t>
            </w:r>
          </w:p>
        </w:tc>
        <w:tc>
          <w:tcPr>
            <w:tcW w:w="7110" w:type="dxa"/>
          </w:tcPr>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Учебная дисциплина способствует формированию следующих компетенций:</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добросовестно исполнять профессиональные обязанности, соблюдать принципы этики юриста (ОК-2);</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совершенствовать и развивать свой интеллектуальный и общекультурный уровень (ОК-3);</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свободно пользоваться русским и иностранным языками как средством делового общения (ОК-4);</w:t>
            </w:r>
          </w:p>
          <w:p w:rsidR="009A0719" w:rsidRPr="009A6006" w:rsidRDefault="009A0719" w:rsidP="00F95FD5">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Содержание дисциплины</w:t>
            </w:r>
          </w:p>
        </w:tc>
        <w:tc>
          <w:tcPr>
            <w:tcW w:w="7110" w:type="dxa"/>
          </w:tcPr>
          <w:p w:rsidR="009A0719" w:rsidRPr="009A6006" w:rsidRDefault="009A0719" w:rsidP="00F95FD5">
            <w:r w:rsidRPr="009A6006">
              <w:t xml:space="preserve">Тема 1. </w:t>
            </w:r>
            <w:r w:rsidRPr="009A6006">
              <w:rPr>
                <w:bCs/>
              </w:rPr>
              <w:t>Предмет, цель и задачи курса «Философия права».</w:t>
            </w:r>
          </w:p>
          <w:p w:rsidR="009A0719" w:rsidRPr="009A6006" w:rsidRDefault="009A0719" w:rsidP="00F95FD5">
            <w:r w:rsidRPr="009A6006">
              <w:t>Тема 2. Философский анализ проблемы происхождения права</w:t>
            </w:r>
          </w:p>
          <w:p w:rsidR="009A0719" w:rsidRPr="009A6006" w:rsidRDefault="009A0719" w:rsidP="00F95FD5">
            <w:r w:rsidRPr="009A6006">
              <w:t xml:space="preserve">Тема 3. Природа и сущность права. </w:t>
            </w:r>
          </w:p>
          <w:p w:rsidR="009A0719" w:rsidRPr="009A6006" w:rsidRDefault="009A0719" w:rsidP="00F95FD5">
            <w:r w:rsidRPr="009A6006">
              <w:t xml:space="preserve">Тема 4. Характер взаимосвязи философии права и теории права </w:t>
            </w:r>
          </w:p>
          <w:p w:rsidR="009A0719" w:rsidRPr="009A6006" w:rsidRDefault="009A0719" w:rsidP="00F95FD5">
            <w:r w:rsidRPr="009A6006">
              <w:t>(теории государства и права).</w:t>
            </w:r>
          </w:p>
          <w:p w:rsidR="009A0719" w:rsidRPr="009A6006" w:rsidRDefault="009A0719" w:rsidP="00F95FD5">
            <w:pPr>
              <w:rPr>
                <w:bCs/>
              </w:rPr>
            </w:pPr>
            <w:r w:rsidRPr="009A6006">
              <w:t xml:space="preserve">Тема 5.  </w:t>
            </w:r>
            <w:r w:rsidRPr="009A6006">
              <w:rPr>
                <w:bCs/>
              </w:rPr>
              <w:t>Философия права и личность юриста.</w:t>
            </w:r>
          </w:p>
          <w:p w:rsidR="009A0719" w:rsidRPr="009A6006" w:rsidRDefault="009A0719" w:rsidP="00F95FD5">
            <w:r w:rsidRPr="009A6006">
              <w:t>Тема 6. Особенности становления философско-правовых воззрений.</w:t>
            </w:r>
          </w:p>
          <w:p w:rsidR="009A0719" w:rsidRPr="009A6006" w:rsidRDefault="009A0719" w:rsidP="00F95FD5">
            <w:r w:rsidRPr="009A6006">
              <w:t>Тема 7. Философско-правовые идеи в Средневековье.</w:t>
            </w:r>
          </w:p>
          <w:p w:rsidR="009A0719" w:rsidRPr="009A6006" w:rsidRDefault="009A0719" w:rsidP="00F95FD5">
            <w:r w:rsidRPr="009A6006">
              <w:t>Тема 8. Философские проблемы права в эпоху Возрождения, Нового времени и Просвещения.</w:t>
            </w:r>
          </w:p>
          <w:p w:rsidR="009A0719" w:rsidRPr="009A6006" w:rsidRDefault="009A0719" w:rsidP="00F95FD5">
            <w:r w:rsidRPr="009A6006">
              <w:t>Тема 9. Философия права в немецкой классической философии.</w:t>
            </w:r>
          </w:p>
          <w:p w:rsidR="009A0719" w:rsidRPr="009A6006" w:rsidRDefault="009A0719" w:rsidP="00F95FD5">
            <w:r w:rsidRPr="009A6006">
              <w:t>Тема 10. Русская и советская философия права.</w:t>
            </w:r>
          </w:p>
          <w:p w:rsidR="009A0719" w:rsidRPr="009A6006" w:rsidRDefault="009A0719" w:rsidP="00F95FD5">
            <w:r w:rsidRPr="009A6006">
              <w:t>Тема 11. Философский анализ концепций: «естественного права»; «позитивного права»; «либертарно-юридической»; «психологической».</w:t>
            </w:r>
          </w:p>
          <w:p w:rsidR="009A0719" w:rsidRPr="009A6006" w:rsidRDefault="009A0719" w:rsidP="00F95FD5">
            <w:r w:rsidRPr="009A6006">
              <w:t>Тема 12. Современные проблемы философии права.</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Общая трудоемкость дисциплины</w:t>
            </w:r>
          </w:p>
        </w:tc>
        <w:tc>
          <w:tcPr>
            <w:tcW w:w="7110" w:type="dxa"/>
          </w:tcPr>
          <w:p w:rsidR="009A0719" w:rsidRPr="009A6006" w:rsidRDefault="009A0719" w:rsidP="00F95FD5">
            <w:r w:rsidRPr="009A6006">
              <w:t>Общая трудоемкость дисциплины для очной и заочной формы обучения по учебному плану составляет 3 зачетные единицы (108 час.).</w:t>
            </w:r>
          </w:p>
        </w:tc>
      </w:tr>
      <w:tr w:rsidR="009A0719"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lastRenderedPageBreak/>
              <w:t>Форма промежуточной аттестации</w:t>
            </w:r>
          </w:p>
        </w:tc>
        <w:tc>
          <w:tcPr>
            <w:tcW w:w="7110" w:type="dxa"/>
          </w:tcPr>
          <w:p w:rsidR="009A0719" w:rsidRPr="009A6006" w:rsidRDefault="009A0719" w:rsidP="00F95FD5">
            <w:pPr>
              <w:pStyle w:val="a"/>
              <w:numPr>
                <w:ilvl w:val="0"/>
                <w:numId w:val="0"/>
              </w:numPr>
              <w:spacing w:line="240" w:lineRule="auto"/>
              <w:jc w:val="center"/>
            </w:pPr>
            <w:r w:rsidRPr="009A6006">
              <w:t xml:space="preserve">Зачет </w:t>
            </w:r>
          </w:p>
        </w:tc>
      </w:tr>
    </w:tbl>
    <w:p w:rsidR="009A0719" w:rsidRPr="009A6006" w:rsidRDefault="009A0719" w:rsidP="009A0719">
      <w:pPr>
        <w:jc w:val="center"/>
        <w:rPr>
          <w:sz w:val="28"/>
          <w:szCs w:val="28"/>
        </w:rPr>
      </w:pPr>
    </w:p>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М.1.В.1 «Этика юриста»</w:t>
      </w:r>
    </w:p>
    <w:p w:rsidR="009A0719" w:rsidRPr="009A6006" w:rsidRDefault="009A0719" w:rsidP="009A0719">
      <w:pPr>
        <w:jc w:val="center"/>
      </w:pPr>
      <w:r w:rsidRPr="009A6006">
        <w:t>Автор-составитель: Працко Г.С., профессор кафедры теории и истории права и государства Рф ФГБОУ ВО «РГУП», д.юр.н., д.филос.н.,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F95FD5">
        <w:tc>
          <w:tcPr>
            <w:tcW w:w="2518" w:type="dxa"/>
            <w:vAlign w:val="center"/>
          </w:tcPr>
          <w:p w:rsidR="009A0719" w:rsidRPr="009A6006" w:rsidRDefault="009A0719" w:rsidP="00F95FD5">
            <w:pPr>
              <w:rPr>
                <w:b/>
              </w:rPr>
            </w:pPr>
            <w:r w:rsidRPr="009A6006">
              <w:rPr>
                <w:b/>
              </w:rPr>
              <w:t>Цель изучения дисциплины</w:t>
            </w:r>
          </w:p>
        </w:tc>
        <w:tc>
          <w:tcPr>
            <w:tcW w:w="7110" w:type="dxa"/>
          </w:tcPr>
          <w:p w:rsidR="009A0719" w:rsidRPr="009A6006" w:rsidRDefault="009A0719" w:rsidP="00F95FD5">
            <w:r w:rsidRPr="009A6006">
              <w:t>Целью освоения дисциплины является формирование у обучающихся представления о специфике морали как способа регуляции поведения человека в обществе, готовности соответствовать высоким нравственным требованиям, предъявляемым обществом к представителям юридической профессии.</w:t>
            </w:r>
          </w:p>
        </w:tc>
      </w:tr>
      <w:tr w:rsidR="009A6006" w:rsidRPr="009A6006" w:rsidTr="00F95FD5">
        <w:tc>
          <w:tcPr>
            <w:tcW w:w="2518" w:type="dxa"/>
            <w:vAlign w:val="center"/>
          </w:tcPr>
          <w:p w:rsidR="009A0719" w:rsidRPr="009A6006" w:rsidRDefault="009A0719" w:rsidP="00F95FD5">
            <w:pPr>
              <w:rPr>
                <w:b/>
              </w:rPr>
            </w:pPr>
            <w:r w:rsidRPr="009A6006">
              <w:rPr>
                <w:b/>
              </w:rPr>
              <w:t>Место дисциплины в структуре программы</w:t>
            </w:r>
          </w:p>
        </w:tc>
        <w:tc>
          <w:tcPr>
            <w:tcW w:w="7110" w:type="dxa"/>
          </w:tcPr>
          <w:p w:rsidR="009A0719" w:rsidRPr="009A6006" w:rsidRDefault="009A0719" w:rsidP="00F95FD5">
            <w:r w:rsidRPr="009A6006">
              <w:rPr>
                <w:bCs/>
              </w:rPr>
              <w:t xml:space="preserve">Дисциплина «Этика юриста» входит в вариативную (профильную) часть общенаучного цикла </w:t>
            </w:r>
            <w:r w:rsidR="009A6006" w:rsidRPr="009A6006">
              <w:rPr>
                <w:bCs/>
              </w:rPr>
              <w:t>ООП</w:t>
            </w:r>
            <w:r w:rsidRPr="009A6006">
              <w:rPr>
                <w:bCs/>
              </w:rPr>
              <w:t>.</w:t>
            </w:r>
          </w:p>
          <w:p w:rsidR="009A0719" w:rsidRPr="009A6006" w:rsidRDefault="009A0719" w:rsidP="00F95FD5">
            <w:pPr>
              <w:rPr>
                <w:bCs/>
              </w:rPr>
            </w:pPr>
            <w:r w:rsidRPr="009A6006">
              <w:rPr>
                <w:bCs/>
              </w:rPr>
              <w:t xml:space="preserve">Для изучения дисциплины «Этика юриста», необходимо освоение содержания следующих дисциплин </w:t>
            </w:r>
            <w:r w:rsidR="009A6006" w:rsidRPr="009A6006">
              <w:rPr>
                <w:bCs/>
              </w:rPr>
              <w:t>ООП</w:t>
            </w:r>
            <w:r w:rsidRPr="009A6006">
              <w:rPr>
                <w:bCs/>
              </w:rPr>
              <w:t>: «Письменная речь юриста», «История и методология юридической науки».</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«История политических и правовых учений», «Сравнительное правоведение».</w:t>
            </w:r>
          </w:p>
        </w:tc>
      </w:tr>
      <w:tr w:rsidR="009A6006" w:rsidRPr="009A6006" w:rsidTr="00F95FD5">
        <w:tc>
          <w:tcPr>
            <w:tcW w:w="2518" w:type="dxa"/>
            <w:vAlign w:val="center"/>
          </w:tcPr>
          <w:p w:rsidR="009A0719" w:rsidRPr="009A6006" w:rsidRDefault="009A0719" w:rsidP="00F95FD5">
            <w:pPr>
              <w:rPr>
                <w:b/>
              </w:rPr>
            </w:pPr>
            <w:r w:rsidRPr="009A6006">
              <w:rPr>
                <w:b/>
              </w:rPr>
              <w:t xml:space="preserve">Компетенции, формируемые в результате освоения дисциплины </w:t>
            </w:r>
          </w:p>
        </w:tc>
        <w:tc>
          <w:tcPr>
            <w:tcW w:w="7110" w:type="dxa"/>
          </w:tcPr>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Учебная дисциплина способствует формированию следующих компетенций:</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добросовестно исполнять профессиональные обязанности, соблюдать принципы этики юриста (ОК-2);</w:t>
            </w:r>
          </w:p>
          <w:p w:rsidR="009A0719" w:rsidRPr="009A6006" w:rsidRDefault="009A0719" w:rsidP="00F95FD5">
            <w:pPr>
              <w:autoSpaceDE w:val="0"/>
              <w:autoSpaceDN w:val="0"/>
              <w:adjustRightInd w:val="0"/>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F95FD5">
        <w:tc>
          <w:tcPr>
            <w:tcW w:w="2518" w:type="dxa"/>
            <w:vAlign w:val="center"/>
          </w:tcPr>
          <w:p w:rsidR="009A0719" w:rsidRPr="009A6006" w:rsidRDefault="009A0719" w:rsidP="00F95FD5">
            <w:pPr>
              <w:rPr>
                <w:b/>
              </w:rPr>
            </w:pPr>
            <w:r w:rsidRPr="009A6006">
              <w:rPr>
                <w:b/>
              </w:rPr>
              <w:t xml:space="preserve">Содержание дисциплины </w:t>
            </w:r>
          </w:p>
        </w:tc>
        <w:tc>
          <w:tcPr>
            <w:tcW w:w="7110" w:type="dxa"/>
          </w:tcPr>
          <w:p w:rsidR="009A0719" w:rsidRPr="009A6006" w:rsidRDefault="009A0719" w:rsidP="00F95FD5">
            <w:pPr>
              <w:tabs>
                <w:tab w:val="left" w:pos="9214"/>
              </w:tabs>
              <w:contextualSpacing/>
            </w:pPr>
            <w:r w:rsidRPr="009A6006">
              <w:t>Тема 1. Профессиональная этика юриста как система теоретического знания.</w:t>
            </w:r>
          </w:p>
          <w:p w:rsidR="009A0719" w:rsidRPr="009A6006" w:rsidRDefault="009A0719" w:rsidP="00F95FD5">
            <w:pPr>
              <w:tabs>
                <w:tab w:val="left" w:pos="9214"/>
              </w:tabs>
              <w:contextualSpacing/>
            </w:pPr>
            <w:r w:rsidRPr="009A6006">
              <w:t>Тема 2. Мораль как предмет изучения общей и юридической этики.</w:t>
            </w:r>
          </w:p>
          <w:p w:rsidR="009A0719" w:rsidRPr="009A6006" w:rsidRDefault="009A0719" w:rsidP="00F95FD5">
            <w:pPr>
              <w:tabs>
                <w:tab w:val="left" w:pos="9214"/>
              </w:tabs>
              <w:contextualSpacing/>
            </w:pPr>
            <w:r w:rsidRPr="009A6006">
              <w:t>Тема 3. Мораль и право.</w:t>
            </w:r>
          </w:p>
          <w:p w:rsidR="009A0719" w:rsidRPr="009A6006" w:rsidRDefault="009A0719" w:rsidP="00F95FD5">
            <w:pPr>
              <w:tabs>
                <w:tab w:val="left" w:pos="9214"/>
              </w:tabs>
              <w:contextualSpacing/>
            </w:pPr>
            <w:r w:rsidRPr="009A6006">
              <w:t xml:space="preserve">Тема 4. Категории этики и их использование в юридической практике. </w:t>
            </w:r>
          </w:p>
          <w:p w:rsidR="009A0719" w:rsidRPr="009A6006" w:rsidRDefault="009A0719" w:rsidP="00F95FD5">
            <w:pPr>
              <w:tabs>
                <w:tab w:val="left" w:pos="9214"/>
              </w:tabs>
              <w:contextualSpacing/>
            </w:pPr>
            <w:r w:rsidRPr="009A6006">
              <w:t xml:space="preserve">Тема 5. Нравственные основы применения насилия в борьбе со злом. </w:t>
            </w:r>
          </w:p>
          <w:p w:rsidR="009A0719" w:rsidRPr="009A6006" w:rsidRDefault="009A0719" w:rsidP="00F95FD5">
            <w:pPr>
              <w:tabs>
                <w:tab w:val="left" w:pos="9214"/>
              </w:tabs>
              <w:contextualSpacing/>
            </w:pPr>
            <w:r w:rsidRPr="009A6006">
              <w:t xml:space="preserve">Тема 6. Нравственные аспекты в деятельности судьи. </w:t>
            </w:r>
          </w:p>
          <w:p w:rsidR="009A0719" w:rsidRPr="009A6006" w:rsidRDefault="009A0719" w:rsidP="00F95FD5">
            <w:pPr>
              <w:tabs>
                <w:tab w:val="left" w:pos="9214"/>
              </w:tabs>
              <w:contextualSpacing/>
            </w:pPr>
            <w:r w:rsidRPr="009A6006">
              <w:t>Тема 7. Нравственные аспекты в деятельности прокурора и адвоката.</w:t>
            </w:r>
          </w:p>
        </w:tc>
      </w:tr>
      <w:tr w:rsidR="009A6006" w:rsidRPr="009A6006" w:rsidTr="00F95FD5">
        <w:tc>
          <w:tcPr>
            <w:tcW w:w="2518" w:type="dxa"/>
            <w:vAlign w:val="center"/>
          </w:tcPr>
          <w:p w:rsidR="009A0719" w:rsidRPr="009A6006" w:rsidRDefault="009A0719" w:rsidP="00F95FD5">
            <w:pPr>
              <w:rPr>
                <w:b/>
              </w:rPr>
            </w:pPr>
            <w:r w:rsidRPr="009A6006">
              <w:rPr>
                <w:b/>
              </w:rPr>
              <w:t>Общая трудоемкость дисциплины</w:t>
            </w:r>
          </w:p>
        </w:tc>
        <w:tc>
          <w:tcPr>
            <w:tcW w:w="7110" w:type="dxa"/>
          </w:tcPr>
          <w:p w:rsidR="009A0719" w:rsidRPr="009A6006" w:rsidRDefault="009A0719" w:rsidP="00F95FD5">
            <w:r w:rsidRPr="009A6006">
              <w:t>Общая трудоемкость дисциплины для очной и заочной формы обучения по учебному плану составляет 2 зачетные единицы (72 час.).</w:t>
            </w:r>
          </w:p>
        </w:tc>
      </w:tr>
      <w:tr w:rsidR="009A0719" w:rsidRPr="009A6006" w:rsidTr="00F95FD5">
        <w:tc>
          <w:tcPr>
            <w:tcW w:w="2518" w:type="dxa"/>
            <w:vAlign w:val="center"/>
          </w:tcPr>
          <w:p w:rsidR="009A0719" w:rsidRPr="009A6006" w:rsidRDefault="009A0719" w:rsidP="00F95FD5">
            <w:pPr>
              <w:rPr>
                <w:b/>
              </w:rPr>
            </w:pPr>
            <w:r w:rsidRPr="009A6006">
              <w:rPr>
                <w:b/>
              </w:rPr>
              <w:t>Форма промежуточной аттестации</w:t>
            </w:r>
          </w:p>
        </w:tc>
        <w:tc>
          <w:tcPr>
            <w:tcW w:w="7110" w:type="dxa"/>
          </w:tcPr>
          <w:p w:rsidR="009A0719" w:rsidRPr="009A6006" w:rsidRDefault="009A0719" w:rsidP="00F95FD5">
            <w:pPr>
              <w:jc w:val="center"/>
            </w:pPr>
            <w:r w:rsidRPr="009A6006">
              <w:t xml:space="preserve">Зачет </w:t>
            </w:r>
          </w:p>
        </w:tc>
      </w:tr>
    </w:tbl>
    <w:p w:rsidR="009A0719" w:rsidRPr="009A6006" w:rsidRDefault="009A0719" w:rsidP="009A0719">
      <w:pPr>
        <w:ind w:firstLine="709"/>
      </w:pPr>
    </w:p>
    <w:p w:rsidR="009A0719" w:rsidRPr="009A6006" w:rsidRDefault="009A0719" w:rsidP="009A0719">
      <w:pPr>
        <w:jc w:val="center"/>
        <w:rPr>
          <w:b/>
        </w:rPr>
      </w:pPr>
      <w:r w:rsidRPr="009A6006">
        <w:rPr>
          <w:b/>
        </w:rPr>
        <w:lastRenderedPageBreak/>
        <w:t>Аннотация рабочей программы дисциплины</w:t>
      </w:r>
    </w:p>
    <w:p w:rsidR="009A0719" w:rsidRPr="009A6006" w:rsidRDefault="009A0719" w:rsidP="009A0719">
      <w:pPr>
        <w:jc w:val="center"/>
        <w:rPr>
          <w:b/>
        </w:rPr>
      </w:pPr>
      <w:r w:rsidRPr="009A6006">
        <w:rPr>
          <w:b/>
        </w:rPr>
        <w:t>М.1.В.2 «Теория и практика делового общения»</w:t>
      </w:r>
    </w:p>
    <w:p w:rsidR="009A0719" w:rsidRPr="009A6006" w:rsidRDefault="009A0719" w:rsidP="009A0719">
      <w:pPr>
        <w:jc w:val="center"/>
        <w:rPr>
          <w:lang w:eastAsia="ar-SA"/>
        </w:rPr>
      </w:pPr>
      <w:r w:rsidRPr="009A6006">
        <w:t>Авторы-составители: Новикова Л.И. зав. кафедрой русского языка и культуры речи ФГБОУ ВО «</w:t>
      </w:r>
      <w:r w:rsidRPr="009A6006">
        <w:rPr>
          <w:bCs/>
        </w:rPr>
        <w:t>РГУП»</w:t>
      </w:r>
      <w:r w:rsidRPr="009A6006">
        <w:t xml:space="preserve">, д.пед.н., доцент; </w:t>
      </w:r>
      <w:r w:rsidRPr="009A6006">
        <w:rPr>
          <w:rFonts w:eastAsia="Calibri"/>
          <w:lang w:eastAsia="en-US"/>
        </w:rPr>
        <w:t>Полтавцева Л.И.</w:t>
      </w:r>
      <w:r w:rsidRPr="009A6006">
        <w:rPr>
          <w:lang w:eastAsia="ar-SA"/>
        </w:rPr>
        <w:t xml:space="preserve"> профессор кафедры уголовно-процессуального права Рф ФГБОУ ВО «</w:t>
      </w:r>
      <w:r w:rsidRPr="009A6006">
        <w:rPr>
          <w:bCs/>
          <w:lang w:eastAsia="ar-SA"/>
        </w:rPr>
        <w:t>РГУП»</w:t>
      </w:r>
      <w:r w:rsidRPr="009A6006">
        <w:rPr>
          <w:lang w:eastAsia="ar-SA"/>
        </w:rPr>
        <w:t>, д.ю.н., к.психол.н., профессор</w:t>
      </w:r>
    </w:p>
    <w:tbl>
      <w:tblPr>
        <w:tblW w:w="9469" w:type="dxa"/>
        <w:tblInd w:w="-5" w:type="dxa"/>
        <w:tblLayout w:type="fixed"/>
        <w:tblLook w:val="0000" w:firstRow="0" w:lastRow="0" w:firstColumn="0" w:lastColumn="0" w:noHBand="0" w:noVBand="0"/>
      </w:tblPr>
      <w:tblGrid>
        <w:gridCol w:w="2523"/>
        <w:gridCol w:w="6946"/>
      </w:tblGrid>
      <w:tr w:rsidR="009A6006" w:rsidRPr="009A6006" w:rsidTr="00F95FD5">
        <w:tc>
          <w:tcPr>
            <w:tcW w:w="2523" w:type="dxa"/>
            <w:tcBorders>
              <w:top w:val="single" w:sz="4" w:space="0" w:color="000000"/>
              <w:left w:val="single" w:sz="4" w:space="0" w:color="000000"/>
              <w:bottom w:val="single" w:sz="4" w:space="0" w:color="000000"/>
            </w:tcBorders>
            <w:vAlign w:val="center"/>
          </w:tcPr>
          <w:p w:rsidR="009A0719" w:rsidRPr="009A6006" w:rsidRDefault="009A0719" w:rsidP="00F95FD5">
            <w:pPr>
              <w:snapToGrid w:val="0"/>
              <w:rPr>
                <w:b/>
                <w:lang w:eastAsia="ar-SA"/>
              </w:rPr>
            </w:pPr>
            <w:r w:rsidRPr="009A6006">
              <w:rPr>
                <w:b/>
                <w:lang w:eastAsia="ar-SA"/>
              </w:rPr>
              <w:t>Цель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rPr>
                <w:rFonts w:eastAsia="Calibri"/>
                <w:bCs/>
                <w:lang w:eastAsia="en-US"/>
              </w:rPr>
            </w:pPr>
            <w:r w:rsidRPr="009A6006">
              <w:rPr>
                <w:rFonts w:eastAsia="Calibri"/>
                <w:lang w:eastAsia="en-US"/>
              </w:rPr>
              <w:t xml:space="preserve">Цель освоения дисциплины «Теория и практика делового общения» - </w:t>
            </w:r>
            <w:r w:rsidRPr="009A6006">
              <w:rPr>
                <w:rFonts w:eastAsia="Calibri"/>
                <w:spacing w:val="-1"/>
                <w:lang w:eastAsia="en-US"/>
              </w:rPr>
              <w:t>формирование у магистрантов</w:t>
            </w:r>
            <w:r w:rsidRPr="009A6006">
              <w:rPr>
                <w:rFonts w:eastAsia="Calibri"/>
                <w:bCs/>
                <w:lang w:eastAsia="en-US"/>
              </w:rPr>
              <w:t xml:space="preserve">, интегрирование комплекса  </w:t>
            </w:r>
            <w:r w:rsidRPr="009A6006">
              <w:rPr>
                <w:rFonts w:eastAsia="Calibri"/>
                <w:lang w:eastAsia="en-US"/>
              </w:rPr>
              <w:t xml:space="preserve">знаний, умений и навыков, </w:t>
            </w:r>
            <w:r w:rsidRPr="009A6006">
              <w:rPr>
                <w:rFonts w:eastAsia="Calibri"/>
                <w:bCs/>
                <w:lang w:eastAsia="en-US"/>
              </w:rPr>
              <w:t xml:space="preserve">необходимых для освоения иных учебных дисциплин и </w:t>
            </w:r>
            <w:r w:rsidRPr="009A6006">
              <w:rPr>
                <w:rFonts w:eastAsia="Calibri"/>
                <w:lang w:eastAsia="en-US"/>
              </w:rPr>
              <w:t xml:space="preserve">способствующих эффективному </w:t>
            </w:r>
            <w:r w:rsidRPr="009A6006">
              <w:rPr>
                <w:rFonts w:eastAsia="Calibri"/>
                <w:bCs/>
                <w:lang w:eastAsia="en-US"/>
              </w:rPr>
              <w:t>осуществлению делового общения в  профессиональной деятельности.</w:t>
            </w:r>
          </w:p>
        </w:tc>
      </w:tr>
      <w:tr w:rsidR="009A6006" w:rsidRPr="009A6006" w:rsidTr="00F95FD5">
        <w:tc>
          <w:tcPr>
            <w:tcW w:w="2523" w:type="dxa"/>
            <w:tcBorders>
              <w:top w:val="single" w:sz="4" w:space="0" w:color="000000"/>
              <w:left w:val="single" w:sz="4" w:space="0" w:color="000000"/>
              <w:bottom w:val="single" w:sz="4" w:space="0" w:color="000000"/>
            </w:tcBorders>
            <w:vAlign w:val="center"/>
          </w:tcPr>
          <w:p w:rsidR="009A0719" w:rsidRPr="009A6006" w:rsidRDefault="009A0719" w:rsidP="00F95FD5">
            <w:pPr>
              <w:snapToGrid w:val="0"/>
              <w:rPr>
                <w:b/>
                <w:lang w:eastAsia="ar-SA"/>
              </w:rPr>
            </w:pPr>
            <w:r w:rsidRPr="009A6006">
              <w:rPr>
                <w:b/>
              </w:rPr>
              <w:t>Место дисциплины в структуре программы</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shd w:val="clear" w:color="auto" w:fill="FFFFFF"/>
              <w:tabs>
                <w:tab w:val="left" w:pos="142"/>
                <w:tab w:val="left" w:pos="3000"/>
              </w:tabs>
              <w:rPr>
                <w:bCs/>
              </w:rPr>
            </w:pPr>
            <w:r w:rsidRPr="009A6006">
              <w:rPr>
                <w:bCs/>
              </w:rPr>
              <w:t>Дисциплина «</w:t>
            </w:r>
            <w:r w:rsidRPr="009A6006">
              <w:rPr>
                <w:spacing w:val="-1"/>
              </w:rPr>
              <w:t>Теория и практика делового общения</w:t>
            </w:r>
            <w:r w:rsidRPr="009A6006">
              <w:rPr>
                <w:bCs/>
              </w:rPr>
              <w:t xml:space="preserve">» </w:t>
            </w:r>
            <w:r w:rsidRPr="009A6006">
              <w:t>входит в вариативную (профильную) часть общенаучного цикла</w:t>
            </w:r>
            <w:r w:rsidRPr="009A6006">
              <w:rPr>
                <w:bCs/>
              </w:rPr>
              <w:t xml:space="preserve"> </w:t>
            </w:r>
            <w:r w:rsidR="009A6006" w:rsidRPr="009A6006">
              <w:rPr>
                <w:bCs/>
              </w:rPr>
              <w:t>ООП</w:t>
            </w:r>
            <w:r w:rsidRPr="009A6006">
              <w:t>.</w:t>
            </w:r>
            <w:r w:rsidRPr="009A6006">
              <w:rPr>
                <w:bCs/>
              </w:rPr>
              <w:t xml:space="preserve"> </w:t>
            </w:r>
          </w:p>
          <w:p w:rsidR="009A0719" w:rsidRPr="009A6006" w:rsidRDefault="009A0719" w:rsidP="00F95FD5">
            <w:pPr>
              <w:shd w:val="clear" w:color="auto" w:fill="FFFFFF"/>
              <w:tabs>
                <w:tab w:val="left" w:pos="142"/>
                <w:tab w:val="left" w:pos="3000"/>
              </w:tabs>
              <w:rPr>
                <w:bCs/>
              </w:rPr>
            </w:pPr>
            <w:r w:rsidRPr="009A6006">
              <w:rPr>
                <w:bCs/>
              </w:rPr>
              <w:t>Для изучения дисциплины «</w:t>
            </w:r>
            <w:r w:rsidRPr="009A6006">
              <w:rPr>
                <w:spacing w:val="-1"/>
              </w:rPr>
              <w:t>Теория и практика делового общения</w:t>
            </w:r>
            <w:r w:rsidRPr="009A6006">
              <w:rPr>
                <w:bCs/>
              </w:rPr>
              <w:t xml:space="preserve">», необходимо освоение содержания следующих дисциплин </w:t>
            </w:r>
            <w:r w:rsidR="009A6006" w:rsidRPr="009A6006">
              <w:rPr>
                <w:bCs/>
              </w:rPr>
              <w:t>ООП</w:t>
            </w:r>
            <w:r w:rsidRPr="009A6006">
              <w:rPr>
                <w:bCs/>
              </w:rPr>
              <w:t>: «</w:t>
            </w:r>
            <w:r w:rsidRPr="009A6006">
              <w:t>Этика юриста</w:t>
            </w:r>
            <w:r w:rsidRPr="009A6006">
              <w:rPr>
                <w:bCs/>
              </w:rPr>
              <w:t>»</w:t>
            </w:r>
            <w:r w:rsidRPr="009A6006">
              <w:t>,</w:t>
            </w:r>
            <w:r w:rsidRPr="009A6006">
              <w:rPr>
                <w:bCs/>
              </w:rPr>
              <w:t xml:space="preserve"> «</w:t>
            </w:r>
            <w:r w:rsidRPr="009A6006">
              <w:t>Иностранный язык в профессиональной деятельности</w:t>
            </w:r>
            <w:r w:rsidRPr="009A6006">
              <w:rPr>
                <w:bCs/>
              </w:rPr>
              <w:t>», «</w:t>
            </w:r>
            <w:r w:rsidRPr="009A6006">
              <w:t>Письменная речь юриста</w:t>
            </w:r>
            <w:r w:rsidRPr="009A6006">
              <w:rPr>
                <w:bCs/>
              </w:rPr>
              <w:t>»</w:t>
            </w:r>
            <w:r w:rsidRPr="009A6006">
              <w:t xml:space="preserve">, </w:t>
            </w:r>
            <w:r w:rsidRPr="009A6006">
              <w:rPr>
                <w:bCs/>
              </w:rPr>
              <w:t>«</w:t>
            </w:r>
            <w:r w:rsidRPr="009A6006">
              <w:t>Русский язык в деловой документации</w:t>
            </w:r>
            <w:r w:rsidRPr="009A6006">
              <w:rPr>
                <w:bCs/>
              </w:rPr>
              <w:t>» и др.</w:t>
            </w:r>
          </w:p>
          <w:p w:rsidR="009A0719" w:rsidRPr="009A6006" w:rsidRDefault="009A0719" w:rsidP="00F95FD5">
            <w:pPr>
              <w:shd w:val="clear" w:color="auto" w:fill="FFFFFF"/>
              <w:tabs>
                <w:tab w:val="left" w:pos="142"/>
                <w:tab w:val="left" w:pos="3000"/>
              </w:tabs>
            </w:pPr>
            <w:r w:rsidRPr="009A6006">
              <w:rPr>
                <w:bCs/>
              </w:rPr>
              <w:t xml:space="preserve">Дисциплина является базой для изучения следующих дисциплин </w:t>
            </w:r>
            <w:r w:rsidR="009A6006" w:rsidRPr="009A6006">
              <w:rPr>
                <w:bCs/>
              </w:rPr>
              <w:t>ООП</w:t>
            </w:r>
            <w:r w:rsidRPr="009A6006">
              <w:rPr>
                <w:bCs/>
              </w:rPr>
              <w:t>:</w:t>
            </w:r>
            <w:r w:rsidRPr="009A6006">
              <w:t xml:space="preserve"> «Организация и управление юридической деятельностью», «Методика правового воспитания и обучения». </w:t>
            </w:r>
          </w:p>
        </w:tc>
      </w:tr>
      <w:tr w:rsidR="009A6006" w:rsidRPr="009A6006" w:rsidTr="00F95FD5">
        <w:tc>
          <w:tcPr>
            <w:tcW w:w="2523" w:type="dxa"/>
            <w:tcBorders>
              <w:top w:val="single" w:sz="4" w:space="0" w:color="000000"/>
              <w:left w:val="single" w:sz="4" w:space="0" w:color="000000"/>
              <w:bottom w:val="single" w:sz="4" w:space="0" w:color="000000"/>
            </w:tcBorders>
            <w:vAlign w:val="center"/>
          </w:tcPr>
          <w:p w:rsidR="009A0719" w:rsidRPr="009A6006" w:rsidRDefault="009A0719" w:rsidP="00F95FD5">
            <w:pPr>
              <w:snapToGrid w:val="0"/>
              <w:rPr>
                <w:b/>
                <w:lang w:eastAsia="ar-SA"/>
              </w:rPr>
            </w:pPr>
            <w:r w:rsidRPr="009A6006">
              <w:rPr>
                <w:b/>
                <w:lang w:eastAsia="ar-SA"/>
              </w:rPr>
              <w:t xml:space="preserve">Компетенции, формируемые в результате освоения дисциплины </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autoSpaceDE w:val="0"/>
              <w:snapToGrid w:val="0"/>
              <w:rPr>
                <w:rFonts w:eastAsia="Calibri"/>
                <w:iCs/>
                <w:lang w:eastAsia="en-US"/>
              </w:rPr>
            </w:pPr>
            <w:r w:rsidRPr="009A6006">
              <w:rPr>
                <w:rFonts w:eastAsia="Calibri"/>
                <w:lang w:eastAsia="en-US"/>
              </w:rPr>
              <w:t>Учебная дисциплина способствует формированию следующих компетенций:</w:t>
            </w:r>
          </w:p>
          <w:p w:rsidR="009A0719" w:rsidRPr="009A6006" w:rsidRDefault="009A0719" w:rsidP="00F95FD5">
            <w:pPr>
              <w:autoSpaceDE w:val="0"/>
              <w:autoSpaceDN w:val="0"/>
              <w:adjustRightInd w:val="0"/>
            </w:pPr>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F95FD5">
            <w:pPr>
              <w:autoSpaceDE w:val="0"/>
              <w:autoSpaceDN w:val="0"/>
              <w:adjustRightInd w:val="0"/>
              <w:rPr>
                <w:rFonts w:eastAsia="Calibri"/>
                <w:lang w:eastAsia="en-US"/>
              </w:rPr>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F95FD5">
        <w:tc>
          <w:tcPr>
            <w:tcW w:w="2523" w:type="dxa"/>
            <w:tcBorders>
              <w:top w:val="single" w:sz="4" w:space="0" w:color="000000"/>
              <w:left w:val="single" w:sz="4" w:space="0" w:color="000000"/>
              <w:bottom w:val="single" w:sz="4" w:space="0" w:color="000000"/>
            </w:tcBorders>
            <w:vAlign w:val="center"/>
          </w:tcPr>
          <w:p w:rsidR="009A0719" w:rsidRPr="009A6006" w:rsidRDefault="009A0719" w:rsidP="00F95FD5">
            <w:pPr>
              <w:snapToGrid w:val="0"/>
              <w:rPr>
                <w:b/>
                <w:lang w:eastAsia="ar-SA"/>
              </w:rPr>
            </w:pPr>
            <w:r w:rsidRPr="009A6006">
              <w:rPr>
                <w:b/>
                <w:lang w:eastAsia="ar-SA"/>
              </w:rPr>
              <w:t xml:space="preserve">Содержание дисциплины </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rPr>
                <w:rFonts w:eastAsia="Calibri"/>
                <w:bCs/>
                <w:lang w:eastAsia="en-US"/>
              </w:rPr>
            </w:pPr>
            <w:r w:rsidRPr="009A6006">
              <w:rPr>
                <w:rFonts w:eastAsia="Calibri"/>
                <w:bCs/>
                <w:lang w:eastAsia="en-US"/>
              </w:rPr>
              <w:t>Тема 1.</w:t>
            </w:r>
            <w:r w:rsidRPr="009A6006">
              <w:rPr>
                <w:rFonts w:eastAsia="Calibri"/>
                <w:lang w:eastAsia="en-US"/>
              </w:rPr>
              <w:t xml:space="preserve"> Особенности и значение коммуникативных процессов в юридической деятельности</w:t>
            </w:r>
          </w:p>
          <w:p w:rsidR="009A0719" w:rsidRPr="009A6006" w:rsidRDefault="009A0719" w:rsidP="00F95FD5">
            <w:pPr>
              <w:rPr>
                <w:rFonts w:eastAsia="Calibri"/>
                <w:bCs/>
                <w:lang w:eastAsia="en-US"/>
              </w:rPr>
            </w:pPr>
            <w:r w:rsidRPr="009A6006">
              <w:rPr>
                <w:rFonts w:eastAsia="Calibri"/>
                <w:lang w:eastAsia="en-US"/>
              </w:rPr>
              <w:t>Тема 2. Социально-психологические закономерности речевого поведения. Речевой этикет.</w:t>
            </w:r>
          </w:p>
          <w:p w:rsidR="009A0719" w:rsidRPr="009A6006" w:rsidRDefault="009A0719" w:rsidP="00F95FD5">
            <w:pPr>
              <w:rPr>
                <w:rFonts w:eastAsia="Calibri"/>
                <w:lang w:eastAsia="en-US"/>
              </w:rPr>
            </w:pPr>
            <w:r w:rsidRPr="009A6006">
              <w:rPr>
                <w:rFonts w:eastAsia="Calibri"/>
                <w:lang w:eastAsia="en-US"/>
              </w:rPr>
              <w:t xml:space="preserve">Тема 3. Переговорный процесс как специфический вид деятельности юриста. Правила ведения переговоров. </w:t>
            </w:r>
          </w:p>
          <w:p w:rsidR="009A0719" w:rsidRPr="009A6006" w:rsidRDefault="009A0719" w:rsidP="00F95FD5">
            <w:pPr>
              <w:rPr>
                <w:rFonts w:eastAsia="Calibri"/>
                <w:lang w:eastAsia="en-US"/>
              </w:rPr>
            </w:pPr>
            <w:r w:rsidRPr="009A6006">
              <w:rPr>
                <w:rFonts w:eastAsia="Calibri"/>
                <w:lang w:eastAsia="en-US"/>
              </w:rPr>
              <w:t>Тема 4. Техника делового общения.</w:t>
            </w:r>
          </w:p>
        </w:tc>
      </w:tr>
      <w:tr w:rsidR="009A6006" w:rsidRPr="009A6006" w:rsidTr="00F95FD5">
        <w:tc>
          <w:tcPr>
            <w:tcW w:w="2523" w:type="dxa"/>
            <w:tcBorders>
              <w:top w:val="single" w:sz="4" w:space="0" w:color="000000"/>
              <w:left w:val="single" w:sz="4" w:space="0" w:color="000000"/>
              <w:bottom w:val="single" w:sz="4" w:space="0" w:color="000000"/>
            </w:tcBorders>
            <w:vAlign w:val="center"/>
          </w:tcPr>
          <w:p w:rsidR="009A0719" w:rsidRPr="009A6006" w:rsidRDefault="009A0719" w:rsidP="00F95FD5">
            <w:pPr>
              <w:spacing w:line="276" w:lineRule="auto"/>
              <w:rPr>
                <w:rFonts w:eastAsia="Calibri"/>
                <w:lang w:eastAsia="en-US"/>
              </w:rPr>
            </w:pPr>
            <w:r w:rsidRPr="009A6006">
              <w:rPr>
                <w:rFonts w:eastAsia="Calibri"/>
                <w:b/>
                <w:lang w:eastAsia="en-US"/>
              </w:rPr>
              <w:t xml:space="preserve">Общая трудоемкость дисциплины </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snapToGrid w:val="0"/>
              <w:rPr>
                <w:rFonts w:eastAsia="Calibri"/>
                <w:lang w:eastAsia="en-US"/>
              </w:rPr>
            </w:pPr>
            <w:r w:rsidRPr="009A6006">
              <w:rPr>
                <w:rFonts w:eastAsia="Calibri"/>
                <w:lang w:eastAsia="en-US"/>
              </w:rPr>
              <w:t xml:space="preserve">Общая трудоемкость дисциплины </w:t>
            </w:r>
            <w:r w:rsidRPr="009A6006">
              <w:t>для очной и заочной формы обучения по учебному плану составляет 2 зачетные единицы (72 час.).</w:t>
            </w:r>
          </w:p>
        </w:tc>
      </w:tr>
      <w:tr w:rsidR="009A6006" w:rsidRPr="009A6006" w:rsidTr="00F95FD5">
        <w:tc>
          <w:tcPr>
            <w:tcW w:w="2523" w:type="dxa"/>
            <w:tcBorders>
              <w:top w:val="single" w:sz="4" w:space="0" w:color="000000"/>
              <w:left w:val="single" w:sz="4" w:space="0" w:color="000000"/>
              <w:bottom w:val="single" w:sz="4" w:space="0" w:color="000000"/>
            </w:tcBorders>
            <w:vAlign w:val="center"/>
          </w:tcPr>
          <w:p w:rsidR="009A0719" w:rsidRPr="009A6006" w:rsidRDefault="009A0719" w:rsidP="00F95FD5">
            <w:pPr>
              <w:snapToGrid w:val="0"/>
              <w:rPr>
                <w:b/>
                <w:lang w:eastAsia="ar-SA"/>
              </w:rPr>
            </w:pPr>
            <w:r w:rsidRPr="009A6006">
              <w:rPr>
                <w:b/>
                <w:lang w:eastAsia="ar-SA"/>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ind w:firstLine="481"/>
              <w:jc w:val="center"/>
            </w:pPr>
            <w:r w:rsidRPr="009A6006">
              <w:t>Зачет</w:t>
            </w:r>
          </w:p>
        </w:tc>
      </w:tr>
    </w:tbl>
    <w:p w:rsidR="009A0719" w:rsidRPr="009A6006" w:rsidRDefault="009A0719" w:rsidP="009A0719">
      <w:pPr>
        <w:tabs>
          <w:tab w:val="left" w:pos="1985"/>
        </w:tabs>
      </w:pPr>
    </w:p>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М.1.В.3 «Иностранный язык в профессиональной деятельности»</w:t>
      </w:r>
    </w:p>
    <w:p w:rsidR="009A0719" w:rsidRPr="009A6006" w:rsidRDefault="009A0719" w:rsidP="009A0719">
      <w:pPr>
        <w:jc w:val="center"/>
        <w:rPr>
          <w:iCs/>
        </w:rPr>
      </w:pPr>
      <w:r w:rsidRPr="009A6006">
        <w:t xml:space="preserve">Авторы-составители: </w:t>
      </w:r>
      <w:r w:rsidRPr="009A6006">
        <w:rPr>
          <w:iCs/>
        </w:rPr>
        <w:t xml:space="preserve">Украинец И.А. </w:t>
      </w:r>
      <w:r w:rsidRPr="009A6006">
        <w:t>доцент</w:t>
      </w:r>
      <w:r w:rsidRPr="009A6006">
        <w:rPr>
          <w:iCs/>
        </w:rPr>
        <w:t xml:space="preserve"> кафедры иностранных языков ФГБОУ ВО «РГУП», </w:t>
      </w:r>
      <w:r w:rsidRPr="009A6006">
        <w:t>к.ист.н.</w:t>
      </w:r>
      <w:r w:rsidRPr="009A6006">
        <w:rPr>
          <w:iCs/>
        </w:rPr>
        <w:t xml:space="preserve">; </w:t>
      </w:r>
      <w:r w:rsidRPr="009A6006">
        <w:t xml:space="preserve">Саркисьянц В.Р. зав. кафедрой языкознания и иностранных языков </w:t>
      </w:r>
      <w:r w:rsidRPr="009A6006">
        <w:rPr>
          <w:iCs/>
        </w:rPr>
        <w:t>Рф ФГБОУ ВО «РГУП»,</w:t>
      </w:r>
      <w:r w:rsidRPr="009A6006">
        <w:t xml:space="preserve"> д.филол.н.,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F95FD5">
            <w:pPr>
              <w:tabs>
                <w:tab w:val="left" w:pos="708"/>
              </w:tabs>
              <w:rPr>
                <w:b/>
                <w:lang w:eastAsia="en-US"/>
              </w:rPr>
            </w:pPr>
            <w:r w:rsidRPr="009A6006">
              <w:rPr>
                <w:b/>
                <w:lang w:eastAsia="en-US"/>
              </w:rPr>
              <w:t>Цель изучения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9A0719">
            <w:pPr>
              <w:numPr>
                <w:ilvl w:val="0"/>
                <w:numId w:val="2"/>
              </w:numPr>
              <w:tabs>
                <w:tab w:val="clear" w:pos="644"/>
              </w:tabs>
              <w:ind w:left="0" w:firstLine="0"/>
              <w:rPr>
                <w:lang w:eastAsia="en-US"/>
              </w:rPr>
            </w:pPr>
            <w:r w:rsidRPr="009A6006">
              <w:rPr>
                <w:lang w:eastAsia="en-US"/>
              </w:rPr>
              <w:t xml:space="preserve">расширение и углубление профессионально ориентированных языковых компетенций, необходимых для </w:t>
            </w:r>
            <w:r w:rsidRPr="009A6006">
              <w:rPr>
                <w:lang w:eastAsia="en-US"/>
              </w:rPr>
              <w:lastRenderedPageBreak/>
              <w:t>решения социально-коммуникативных задач в профессиональной, научной и преподавательской деятельности в области юриспруденции;</w:t>
            </w:r>
          </w:p>
          <w:p w:rsidR="009A0719" w:rsidRPr="009A6006" w:rsidRDefault="009A0719" w:rsidP="009A0719">
            <w:pPr>
              <w:numPr>
                <w:ilvl w:val="0"/>
                <w:numId w:val="2"/>
              </w:numPr>
              <w:tabs>
                <w:tab w:val="clear" w:pos="644"/>
              </w:tabs>
              <w:ind w:left="0" w:firstLine="0"/>
              <w:rPr>
                <w:lang w:eastAsia="en-US"/>
              </w:rPr>
            </w:pPr>
            <w:r w:rsidRPr="009A6006">
              <w:rPr>
                <w:lang w:eastAsia="en-US"/>
              </w:rPr>
              <w:t xml:space="preserve"> достижение более высокого уровня практического владения профессиональным иностранным языком в сфере юриспруденции; формирование у обучаемых готовности как к профессиональной деятельности в международной среде, так и к обычному межкультурному общению; </w:t>
            </w:r>
          </w:p>
          <w:p w:rsidR="009A0719" w:rsidRPr="009A6006" w:rsidRDefault="009A0719" w:rsidP="009A0719">
            <w:pPr>
              <w:numPr>
                <w:ilvl w:val="0"/>
                <w:numId w:val="2"/>
              </w:numPr>
              <w:tabs>
                <w:tab w:val="clear" w:pos="644"/>
              </w:tabs>
              <w:ind w:left="0" w:firstLine="0"/>
              <w:rPr>
                <w:lang w:eastAsia="en-US"/>
              </w:rPr>
            </w:pPr>
            <w:r w:rsidRPr="009A6006">
              <w:rPr>
                <w:lang w:eastAsia="en-US"/>
              </w:rPr>
              <w:t>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F95FD5">
            <w:pPr>
              <w:tabs>
                <w:tab w:val="left" w:pos="708"/>
              </w:tabs>
              <w:rPr>
                <w:b/>
                <w:lang w:eastAsia="en-US"/>
              </w:rPr>
            </w:pPr>
            <w:r w:rsidRPr="009A6006">
              <w:rPr>
                <w:b/>
              </w:rPr>
              <w:lastRenderedPageBreak/>
              <w:t>Место дисциплины в структуре программы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rPr>
                <w:lang w:eastAsia="en-US"/>
              </w:rPr>
            </w:pPr>
            <w:r w:rsidRPr="009A6006">
              <w:rPr>
                <w:lang w:eastAsia="en-US"/>
              </w:rPr>
              <w:t>Дисциплина «И</w:t>
            </w:r>
            <w:r w:rsidRPr="009A6006">
              <w:rPr>
                <w:bCs/>
                <w:lang w:eastAsia="en-US"/>
              </w:rPr>
              <w:t>ностранный язык в профессиональной деятельности</w:t>
            </w:r>
            <w:r w:rsidRPr="009A6006">
              <w:rPr>
                <w:lang w:eastAsia="en-US"/>
              </w:rPr>
              <w:t xml:space="preserve">» входит в вариативную (профильную) часть общенаучного цикла </w:t>
            </w:r>
            <w:r w:rsidR="009A6006" w:rsidRPr="009A6006">
              <w:rPr>
                <w:lang w:eastAsia="en-US"/>
              </w:rPr>
              <w:t>ООП</w:t>
            </w:r>
            <w:r w:rsidRPr="009A6006">
              <w:rPr>
                <w:lang w:eastAsia="en-US"/>
              </w:rPr>
              <w:t>.</w:t>
            </w:r>
          </w:p>
          <w:p w:rsidR="009A0719" w:rsidRPr="009A6006" w:rsidRDefault="009A0719" w:rsidP="00F95FD5">
            <w:pPr>
              <w:rPr>
                <w:bCs/>
              </w:rPr>
            </w:pPr>
            <w:r w:rsidRPr="009A6006">
              <w:rPr>
                <w:bCs/>
              </w:rPr>
              <w:t>Для изучения дисциплины «</w:t>
            </w:r>
            <w:r w:rsidRPr="009A6006">
              <w:rPr>
                <w:lang w:eastAsia="en-US"/>
              </w:rPr>
              <w:t>И</w:t>
            </w:r>
            <w:r w:rsidRPr="009A6006">
              <w:rPr>
                <w:bCs/>
                <w:lang w:eastAsia="en-US"/>
              </w:rPr>
              <w:t>ностранный язык в профессиональной деятельности</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«Письменная речь юриста», </w:t>
            </w:r>
            <w:r w:rsidRPr="009A6006">
              <w:t>«Русский язык в деловой документации юриста»</w:t>
            </w:r>
            <w:r w:rsidRPr="009A6006">
              <w:rPr>
                <w:bCs/>
              </w:rPr>
              <w:t>.</w:t>
            </w:r>
          </w:p>
          <w:p w:rsidR="009A0719" w:rsidRPr="009A6006" w:rsidRDefault="009A0719" w:rsidP="00F95FD5">
            <w:pPr>
              <w:rPr>
                <w:bCs/>
                <w:lang w:eastAsia="en-U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«Юридическая лингвистика».</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F95FD5">
            <w:pPr>
              <w:tabs>
                <w:tab w:val="left" w:pos="708"/>
              </w:tabs>
              <w:rPr>
                <w:b/>
                <w:lang w:eastAsia="en-US"/>
              </w:rPr>
            </w:pPr>
            <w:r w:rsidRPr="009A6006">
              <w:rPr>
                <w:b/>
                <w:lang w:eastAsia="en-US"/>
              </w:rPr>
              <w:t>Компетенции, формируемые в результате освоения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autoSpaceDE w:val="0"/>
              <w:autoSpaceDN w:val="0"/>
              <w:adjustRightInd w:val="0"/>
              <w:rPr>
                <w:lang w:eastAsia="en-US"/>
              </w:rPr>
            </w:pPr>
            <w:r w:rsidRPr="009A6006">
              <w:rPr>
                <w:lang w:eastAsia="en-US"/>
              </w:rPr>
              <w:t>Учебная дисциплина «Иностранный язык в профессиональной деятельности» способствует формированию следующих общекультурных компетенций:</w:t>
            </w:r>
          </w:p>
          <w:p w:rsidR="009A0719" w:rsidRPr="009A6006" w:rsidRDefault="009A0719" w:rsidP="00F95FD5">
            <w:pPr>
              <w:autoSpaceDE w:val="0"/>
              <w:autoSpaceDN w:val="0"/>
              <w:adjustRightInd w:val="0"/>
            </w:pPr>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F95FD5">
            <w:pPr>
              <w:autoSpaceDE w:val="0"/>
              <w:autoSpaceDN w:val="0"/>
              <w:adjustRightInd w:val="0"/>
              <w:rPr>
                <w:lang w:eastAsia="en-US"/>
              </w:rPr>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F95FD5">
            <w:pPr>
              <w:tabs>
                <w:tab w:val="left" w:pos="708"/>
              </w:tabs>
              <w:rPr>
                <w:b/>
                <w:lang w:eastAsia="en-US"/>
              </w:rPr>
            </w:pPr>
            <w:r w:rsidRPr="009A6006">
              <w:rPr>
                <w:b/>
                <w:lang w:eastAsia="en-US"/>
              </w:rPr>
              <w:t>Содержание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tabs>
                <w:tab w:val="left" w:pos="708"/>
                <w:tab w:val="left" w:pos="10065"/>
              </w:tabs>
              <w:ind w:right="-1"/>
              <w:contextualSpacing/>
              <w:rPr>
                <w:lang w:eastAsia="en-US"/>
              </w:rPr>
            </w:pPr>
            <w:r w:rsidRPr="009A6006">
              <w:rPr>
                <w:lang w:eastAsia="en-US"/>
              </w:rPr>
              <w:t xml:space="preserve">1. Право и язык права. </w:t>
            </w:r>
          </w:p>
          <w:p w:rsidR="009A0719" w:rsidRPr="009A6006" w:rsidRDefault="009A0719" w:rsidP="00F95FD5">
            <w:pPr>
              <w:shd w:val="clear" w:color="auto" w:fill="FFFFFF"/>
              <w:tabs>
                <w:tab w:val="left" w:pos="10065"/>
              </w:tabs>
              <w:ind w:right="-1"/>
              <w:contextualSpacing/>
            </w:pPr>
            <w:r w:rsidRPr="009A6006">
              <w:t>2. Роль юристов в современном обществе. Обязанности юриста. Юридическая специализация и юридический иностранный язык.</w:t>
            </w:r>
          </w:p>
          <w:p w:rsidR="009A0719" w:rsidRPr="009A6006" w:rsidRDefault="009A0719" w:rsidP="00F95FD5">
            <w:pPr>
              <w:tabs>
                <w:tab w:val="left" w:pos="708"/>
                <w:tab w:val="left" w:pos="10065"/>
              </w:tabs>
              <w:ind w:right="-1"/>
              <w:contextualSpacing/>
              <w:rPr>
                <w:lang w:eastAsia="en-US"/>
              </w:rPr>
            </w:pPr>
            <w:r w:rsidRPr="009A6006">
              <w:rPr>
                <w:lang w:eastAsia="en-US"/>
              </w:rPr>
              <w:t>3. Суд. Функции. Юрисдикция. Участники судебного разбирательства. Виды судов. Судейская этика.</w:t>
            </w:r>
          </w:p>
          <w:p w:rsidR="009A0719" w:rsidRPr="009A6006" w:rsidRDefault="009A0719" w:rsidP="00F95FD5">
            <w:pPr>
              <w:shd w:val="clear" w:color="auto" w:fill="FFFFFF"/>
              <w:tabs>
                <w:tab w:val="left" w:pos="10065"/>
              </w:tabs>
              <w:ind w:right="-1"/>
              <w:contextualSpacing/>
            </w:pPr>
            <w:r w:rsidRPr="009A6006">
              <w:t xml:space="preserve">4. Международные суды. </w:t>
            </w:r>
          </w:p>
          <w:p w:rsidR="009A0719" w:rsidRPr="009A6006" w:rsidRDefault="009A0719" w:rsidP="00F95FD5">
            <w:pPr>
              <w:shd w:val="clear" w:color="auto" w:fill="FFFFFF"/>
              <w:tabs>
                <w:tab w:val="left" w:pos="10065"/>
              </w:tabs>
              <w:ind w:right="-1"/>
              <w:contextualSpacing/>
            </w:pPr>
            <w:r w:rsidRPr="009A6006">
              <w:t>5. Юридические документы. Виды соглашений, завещания и т.п.</w:t>
            </w:r>
          </w:p>
          <w:p w:rsidR="009A0719" w:rsidRPr="009A6006" w:rsidRDefault="009A0719" w:rsidP="00F95FD5">
            <w:pPr>
              <w:shd w:val="clear" w:color="auto" w:fill="FFFFFF"/>
              <w:tabs>
                <w:tab w:val="left" w:pos="10065"/>
              </w:tabs>
              <w:ind w:right="-1"/>
              <w:contextualSpacing/>
            </w:pPr>
            <w:r w:rsidRPr="009A6006">
              <w:t>6. Профессиональная коммуникация юриста (телефонные переговоры, сообщения по факсу, деловая корреспонденция, электронные письма).</w:t>
            </w:r>
          </w:p>
          <w:p w:rsidR="009A0719" w:rsidRPr="009A6006" w:rsidRDefault="009A0719" w:rsidP="00F95FD5">
            <w:pPr>
              <w:shd w:val="clear" w:color="auto" w:fill="FFFFFF"/>
              <w:tabs>
                <w:tab w:val="left" w:pos="10065"/>
              </w:tabs>
              <w:ind w:right="-1"/>
              <w:contextualSpacing/>
            </w:pPr>
            <w:r w:rsidRPr="009A6006">
              <w:t>7. Практика ведения переговоров. Межкультурная коммуникация в юриспруденции.</w:t>
            </w:r>
          </w:p>
          <w:p w:rsidR="009A0719" w:rsidRPr="009A6006" w:rsidRDefault="009A0719" w:rsidP="00F95FD5">
            <w:pPr>
              <w:shd w:val="clear" w:color="auto" w:fill="FFFFFF"/>
              <w:ind w:right="-1"/>
              <w:contextualSpacing/>
              <w:rPr>
                <w:rFonts w:eastAsia="Calibri"/>
                <w:lang w:eastAsia="en-US"/>
              </w:rPr>
            </w:pPr>
            <w:r w:rsidRPr="009A6006">
              <w:t>8</w:t>
            </w:r>
            <w:r w:rsidRPr="009A6006">
              <w:rPr>
                <w:lang w:val="en-US"/>
              </w:rPr>
              <w:t xml:space="preserve">. </w:t>
            </w:r>
            <w:r w:rsidRPr="009A6006">
              <w:t>Деловая</w:t>
            </w:r>
            <w:r w:rsidRPr="009A6006">
              <w:rPr>
                <w:lang w:val="en-US"/>
              </w:rPr>
              <w:t xml:space="preserve"> </w:t>
            </w:r>
            <w:r w:rsidRPr="009A6006">
              <w:t>игра</w:t>
            </w:r>
            <w:r w:rsidRPr="009A6006">
              <w:rPr>
                <w:lang w:val="en-US"/>
              </w:rPr>
              <w:t>.</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F95FD5">
            <w:pPr>
              <w:rPr>
                <w:rFonts w:eastAsia="Calibri"/>
                <w:lang w:eastAsia="en-US"/>
              </w:rPr>
            </w:pPr>
            <w:r w:rsidRPr="009A6006">
              <w:rPr>
                <w:rFonts w:eastAsia="Calibri"/>
                <w:b/>
                <w:lang w:eastAsia="en-US"/>
              </w:rPr>
              <w:t>Общая трудоемкость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rPr>
                <w:lang w:eastAsia="en-US"/>
              </w:rPr>
            </w:pPr>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F95FD5">
            <w:pPr>
              <w:tabs>
                <w:tab w:val="left" w:pos="708"/>
              </w:tabs>
              <w:rPr>
                <w:b/>
                <w:lang w:eastAsia="en-US"/>
              </w:rPr>
            </w:pPr>
            <w:r w:rsidRPr="009A6006">
              <w:rPr>
                <w:b/>
                <w:lang w:eastAsia="en-US"/>
              </w:rPr>
              <w:t>Форма промежуточной аттестации</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tabs>
                <w:tab w:val="left" w:pos="708"/>
              </w:tabs>
              <w:rPr>
                <w:lang w:eastAsia="en-US"/>
              </w:rPr>
            </w:pPr>
            <w:r w:rsidRPr="009A6006">
              <w:rPr>
                <w:lang w:eastAsia="en-US"/>
              </w:rPr>
              <w:t xml:space="preserve">контрольное задание, дифференцированный зачет – очная форма обучения; </w:t>
            </w:r>
          </w:p>
          <w:p w:rsidR="009A0719" w:rsidRPr="009A6006" w:rsidRDefault="009A0719" w:rsidP="00F95FD5">
            <w:pPr>
              <w:tabs>
                <w:tab w:val="left" w:pos="708"/>
              </w:tabs>
              <w:rPr>
                <w:lang w:eastAsia="en-US"/>
              </w:rPr>
            </w:pPr>
            <w:r w:rsidRPr="009A6006">
              <w:rPr>
                <w:lang w:eastAsia="en-US"/>
              </w:rPr>
              <w:t>дифференцированный зачет – заочная форма обучения</w:t>
            </w:r>
          </w:p>
        </w:tc>
      </w:tr>
    </w:tbl>
    <w:p w:rsidR="009A0719" w:rsidRPr="009A6006" w:rsidRDefault="009A0719" w:rsidP="009A0719">
      <w:pPr>
        <w:jc w:val="center"/>
      </w:pPr>
    </w:p>
    <w:p w:rsidR="009A0719" w:rsidRPr="009A6006" w:rsidRDefault="009A0719" w:rsidP="009A0719">
      <w:pPr>
        <w:jc w:val="center"/>
        <w:rPr>
          <w:b/>
          <w:bCs/>
        </w:rPr>
      </w:pPr>
      <w:r w:rsidRPr="009A6006">
        <w:rPr>
          <w:b/>
        </w:rPr>
        <w:t>Аннотация рабочей программы дисциплины</w:t>
      </w:r>
    </w:p>
    <w:p w:rsidR="009A0719" w:rsidRPr="009A6006" w:rsidRDefault="009A0719" w:rsidP="009A0719">
      <w:pPr>
        <w:jc w:val="center"/>
      </w:pPr>
      <w:r w:rsidRPr="009A6006">
        <w:rPr>
          <w:b/>
          <w:bCs/>
        </w:rPr>
        <w:t>М.1.ДВ.1 «Русский язык в деловой документации юриста»</w:t>
      </w:r>
    </w:p>
    <w:p w:rsidR="009A0719" w:rsidRPr="009A6006" w:rsidRDefault="009A0719" w:rsidP="009A0719">
      <w:pPr>
        <w:jc w:val="center"/>
        <w:rPr>
          <w:i/>
          <w:iCs/>
        </w:rPr>
      </w:pPr>
      <w:r w:rsidRPr="009A6006">
        <w:t>Авторы-составители: Новикова Л.И. зав. кафедрой русского языка и культуры речи ФГБОУ ВО «</w:t>
      </w:r>
      <w:r w:rsidRPr="009A6006">
        <w:rPr>
          <w:bCs/>
        </w:rPr>
        <w:t>РГУП»</w:t>
      </w:r>
      <w:r w:rsidRPr="009A6006">
        <w:t>, д.пед.н., доцент; Соловьева Н.Ю. доцент кафедры русского языка и культуры речи ФГБОУ ВО «</w:t>
      </w:r>
      <w:r w:rsidRPr="009A6006">
        <w:rPr>
          <w:bCs/>
        </w:rPr>
        <w:t>РГУП»,</w:t>
      </w:r>
      <w:r w:rsidRPr="009A6006">
        <w:t xml:space="preserve"> к.искус.н.; Саркисьянц В.Р. зав. кафедрой языкознания и иностранных языков </w:t>
      </w:r>
      <w:r w:rsidRPr="009A6006">
        <w:rPr>
          <w:iCs/>
        </w:rPr>
        <w:t>Рф ФГБОУ ВО «РГУП»,</w:t>
      </w:r>
      <w:r w:rsidRPr="009A6006">
        <w:t xml:space="preserve"> д.филол.н., доцент</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2"/>
      </w:tblGrid>
      <w:tr w:rsidR="009A6006" w:rsidRPr="009A6006" w:rsidTr="00F95FD5">
        <w:tc>
          <w:tcPr>
            <w:tcW w:w="2518" w:type="dxa"/>
            <w:vAlign w:val="center"/>
          </w:tcPr>
          <w:p w:rsidR="009A0719" w:rsidRPr="009A6006" w:rsidRDefault="009A0719" w:rsidP="00F95FD5">
            <w:pPr>
              <w:tabs>
                <w:tab w:val="left" w:pos="708"/>
              </w:tabs>
              <w:rPr>
                <w:b/>
                <w:bCs/>
              </w:rPr>
            </w:pPr>
            <w:r w:rsidRPr="009A6006">
              <w:rPr>
                <w:b/>
                <w:bCs/>
              </w:rPr>
              <w:t>Цель изучения дисциплины</w:t>
            </w:r>
          </w:p>
        </w:tc>
        <w:tc>
          <w:tcPr>
            <w:tcW w:w="7052" w:type="dxa"/>
          </w:tcPr>
          <w:p w:rsidR="009A0719" w:rsidRPr="009A6006" w:rsidRDefault="009A0719" w:rsidP="00F95FD5">
            <w:r w:rsidRPr="009A6006">
              <w:t>формирование общекультурных знаний, умений и навыков владения русским юридическим языком и его грамотного использования при исполнении профессиональных обязанностей, а также в деловом общении</w:t>
            </w:r>
          </w:p>
        </w:tc>
      </w:tr>
      <w:tr w:rsidR="009A6006" w:rsidRPr="009A6006" w:rsidTr="00F95FD5">
        <w:trPr>
          <w:trHeight w:val="915"/>
        </w:trPr>
        <w:tc>
          <w:tcPr>
            <w:tcW w:w="2518" w:type="dxa"/>
            <w:vAlign w:val="center"/>
          </w:tcPr>
          <w:p w:rsidR="009A0719" w:rsidRPr="009A6006" w:rsidRDefault="009A0719" w:rsidP="00F95FD5">
            <w:pPr>
              <w:tabs>
                <w:tab w:val="left" w:pos="708"/>
              </w:tabs>
              <w:rPr>
                <w:b/>
                <w:bCs/>
                <w:lang w:eastAsia="en-US"/>
              </w:rPr>
            </w:pPr>
            <w:r w:rsidRPr="009A6006">
              <w:rPr>
                <w:b/>
              </w:rPr>
              <w:t>Место дисциплины в структуре программы</w:t>
            </w:r>
          </w:p>
        </w:tc>
        <w:tc>
          <w:tcPr>
            <w:tcW w:w="7052" w:type="dxa"/>
          </w:tcPr>
          <w:p w:rsidR="009A0719" w:rsidRPr="009A6006" w:rsidRDefault="009A0719" w:rsidP="00F95FD5">
            <w:r w:rsidRPr="009A6006">
              <w:t xml:space="preserve">Учебная дисциплина «Русский язык в деловой документации юриста» является дисциплиной по выбору студента общенаучного цикла </w:t>
            </w:r>
            <w:r w:rsidR="009A6006" w:rsidRPr="009A6006">
              <w:t>ООП</w:t>
            </w:r>
            <w:r w:rsidRPr="009A6006">
              <w:t>.</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«Иностранный язык в профессиональной деятельности», «Юридическая лингвистика».</w:t>
            </w:r>
          </w:p>
        </w:tc>
      </w:tr>
      <w:tr w:rsidR="009A6006" w:rsidRPr="009A6006" w:rsidTr="00F95FD5">
        <w:tc>
          <w:tcPr>
            <w:tcW w:w="2518" w:type="dxa"/>
            <w:vAlign w:val="center"/>
          </w:tcPr>
          <w:p w:rsidR="009A0719" w:rsidRPr="009A6006" w:rsidRDefault="009A0719" w:rsidP="00F95FD5">
            <w:pPr>
              <w:rPr>
                <w:b/>
                <w:bCs/>
              </w:rPr>
            </w:pPr>
            <w:r w:rsidRPr="009A6006">
              <w:rPr>
                <w:b/>
                <w:bCs/>
              </w:rPr>
              <w:t>Компетенции, формируемые в результате освоения дисциплины</w:t>
            </w:r>
          </w:p>
        </w:tc>
        <w:tc>
          <w:tcPr>
            <w:tcW w:w="7052" w:type="dxa"/>
          </w:tcPr>
          <w:p w:rsidR="009A0719" w:rsidRPr="009A6006" w:rsidRDefault="009A0719" w:rsidP="00F95FD5">
            <w:pPr>
              <w:rPr>
                <w:bCs/>
              </w:rPr>
            </w:pPr>
            <w:r w:rsidRPr="009A6006">
              <w:rPr>
                <w:bCs/>
              </w:rPr>
              <w:t>Учебная дисциплина способствует формированию следующих компетенций:</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pPr>
              <w:autoSpaceDE w:val="0"/>
              <w:autoSpaceDN w:val="0"/>
              <w:adjustRightInd w:val="0"/>
            </w:pPr>
            <w:r w:rsidRPr="009A6006">
              <w:t>способностью свободно пользоваться русским и иностранным языками как средством делового общения (ОК-4);</w:t>
            </w:r>
          </w:p>
        </w:tc>
      </w:tr>
      <w:tr w:rsidR="009A6006" w:rsidRPr="009A6006" w:rsidTr="00F95FD5">
        <w:tc>
          <w:tcPr>
            <w:tcW w:w="2518" w:type="dxa"/>
            <w:vAlign w:val="center"/>
          </w:tcPr>
          <w:p w:rsidR="009A0719" w:rsidRPr="009A6006" w:rsidRDefault="009A0719" w:rsidP="00F95FD5">
            <w:pPr>
              <w:tabs>
                <w:tab w:val="left" w:pos="708"/>
              </w:tabs>
              <w:rPr>
                <w:b/>
                <w:bCs/>
                <w:lang w:val="en-US"/>
              </w:rPr>
            </w:pPr>
            <w:r w:rsidRPr="009A6006">
              <w:rPr>
                <w:b/>
                <w:bCs/>
              </w:rPr>
              <w:t>Содержание дисциплины</w:t>
            </w:r>
          </w:p>
        </w:tc>
        <w:tc>
          <w:tcPr>
            <w:tcW w:w="7052" w:type="dxa"/>
          </w:tcPr>
          <w:p w:rsidR="009A0719" w:rsidRPr="009A6006" w:rsidRDefault="009A0719" w:rsidP="00F95FD5">
            <w:pPr>
              <w:tabs>
                <w:tab w:val="left" w:pos="0"/>
                <w:tab w:val="left" w:pos="10065"/>
              </w:tabs>
              <w:ind w:right="140"/>
              <w:contextualSpacing/>
            </w:pPr>
            <w:r w:rsidRPr="009A6006">
              <w:t>Тема 1. Письменная речь юриста в структуре профессиональной компетентности.</w:t>
            </w:r>
          </w:p>
          <w:p w:rsidR="009A0719" w:rsidRPr="009A6006" w:rsidRDefault="009A0719" w:rsidP="00F95FD5">
            <w:pPr>
              <w:tabs>
                <w:tab w:val="left" w:pos="0"/>
                <w:tab w:val="left" w:pos="10065"/>
              </w:tabs>
              <w:ind w:right="140"/>
              <w:contextualSpacing/>
            </w:pPr>
            <w:r w:rsidRPr="009A6006">
              <w:t>Тема 2. Трудные случаи применения лексических норм.</w:t>
            </w:r>
          </w:p>
          <w:p w:rsidR="009A0719" w:rsidRPr="009A6006" w:rsidRDefault="009A0719" w:rsidP="00F95FD5">
            <w:pPr>
              <w:tabs>
                <w:tab w:val="left" w:pos="0"/>
                <w:tab w:val="left" w:pos="10065"/>
              </w:tabs>
              <w:ind w:right="140"/>
              <w:contextualSpacing/>
            </w:pPr>
            <w:r w:rsidRPr="009A6006">
              <w:t xml:space="preserve">Тема 3. Трудные случаи применения морфологических норм. </w:t>
            </w:r>
          </w:p>
          <w:p w:rsidR="009A0719" w:rsidRPr="009A6006" w:rsidRDefault="009A0719" w:rsidP="00F95FD5">
            <w:pPr>
              <w:tabs>
                <w:tab w:val="left" w:pos="0"/>
                <w:tab w:val="left" w:pos="10065"/>
              </w:tabs>
              <w:ind w:right="140"/>
              <w:contextualSpacing/>
            </w:pPr>
            <w:r w:rsidRPr="009A6006">
              <w:t xml:space="preserve">Тема 4. Трудные случаи применения синтаксических норм. </w:t>
            </w:r>
          </w:p>
          <w:p w:rsidR="009A0719" w:rsidRPr="009A6006" w:rsidRDefault="009A0719" w:rsidP="00F95FD5">
            <w:pPr>
              <w:tabs>
                <w:tab w:val="left" w:pos="0"/>
                <w:tab w:val="left" w:pos="10065"/>
              </w:tabs>
              <w:ind w:right="140"/>
              <w:contextualSpacing/>
            </w:pPr>
            <w:r w:rsidRPr="009A6006">
              <w:t>Тема 5. Трудные случаи русской орфографии и пунктуации.</w:t>
            </w:r>
          </w:p>
          <w:p w:rsidR="009A0719" w:rsidRPr="009A6006" w:rsidRDefault="009A0719" w:rsidP="00F95FD5">
            <w:pPr>
              <w:ind w:right="140"/>
            </w:pPr>
            <w:r w:rsidRPr="009A6006">
              <w:t>Тема 6. Лингвистический аспект юридических текстов.</w:t>
            </w:r>
          </w:p>
        </w:tc>
      </w:tr>
      <w:tr w:rsidR="009A6006" w:rsidRPr="009A6006" w:rsidTr="00F95FD5">
        <w:tc>
          <w:tcPr>
            <w:tcW w:w="2518" w:type="dxa"/>
            <w:vAlign w:val="center"/>
          </w:tcPr>
          <w:p w:rsidR="009A0719" w:rsidRPr="009A6006" w:rsidRDefault="009A0719" w:rsidP="00F95FD5">
            <w:pPr>
              <w:rPr>
                <w:rFonts w:eastAsia="Calibri"/>
                <w:lang w:eastAsia="en-US"/>
              </w:rPr>
            </w:pPr>
            <w:r w:rsidRPr="009A6006">
              <w:rPr>
                <w:rFonts w:eastAsia="Calibri"/>
                <w:b/>
                <w:lang w:eastAsia="en-US"/>
              </w:rPr>
              <w:t>Общая трудоемкость дисциплины</w:t>
            </w:r>
          </w:p>
        </w:tc>
        <w:tc>
          <w:tcPr>
            <w:tcW w:w="7052"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1 зачетную единицу (36 час.)</w:t>
            </w:r>
          </w:p>
        </w:tc>
      </w:tr>
      <w:tr w:rsidR="009A6006" w:rsidRPr="009A6006" w:rsidTr="00F95FD5">
        <w:tc>
          <w:tcPr>
            <w:tcW w:w="2518" w:type="dxa"/>
            <w:vAlign w:val="center"/>
          </w:tcPr>
          <w:p w:rsidR="009A0719" w:rsidRPr="009A6006" w:rsidRDefault="009A0719" w:rsidP="00F95FD5">
            <w:pPr>
              <w:tabs>
                <w:tab w:val="left" w:pos="708"/>
              </w:tabs>
              <w:rPr>
                <w:b/>
                <w:bCs/>
              </w:rPr>
            </w:pPr>
            <w:r w:rsidRPr="009A6006">
              <w:rPr>
                <w:b/>
                <w:bCs/>
              </w:rPr>
              <w:t>Форма промежуточной аттестации</w:t>
            </w:r>
          </w:p>
        </w:tc>
        <w:tc>
          <w:tcPr>
            <w:tcW w:w="7052" w:type="dxa"/>
          </w:tcPr>
          <w:p w:rsidR="009A0719" w:rsidRPr="009A6006" w:rsidRDefault="009A0719" w:rsidP="00F95FD5">
            <w:pPr>
              <w:tabs>
                <w:tab w:val="left" w:pos="708"/>
              </w:tabs>
              <w:jc w:val="center"/>
            </w:pPr>
            <w:r w:rsidRPr="009A6006">
              <w:t>Зачет</w:t>
            </w:r>
          </w:p>
        </w:tc>
      </w:tr>
    </w:tbl>
    <w:p w:rsidR="009A0719" w:rsidRPr="009A6006" w:rsidRDefault="009A0719" w:rsidP="009A0719"/>
    <w:p w:rsidR="009A0719" w:rsidRPr="009A6006" w:rsidRDefault="009A0719" w:rsidP="009A0719">
      <w:pPr>
        <w:jc w:val="center"/>
        <w:rPr>
          <w:b/>
          <w:bCs/>
        </w:rPr>
      </w:pPr>
      <w:r w:rsidRPr="009A6006">
        <w:rPr>
          <w:b/>
        </w:rPr>
        <w:t>Аннотация рабочей программы дисциплины</w:t>
      </w:r>
    </w:p>
    <w:p w:rsidR="009A0719" w:rsidRPr="009A6006" w:rsidRDefault="009A0719" w:rsidP="009A0719">
      <w:pPr>
        <w:jc w:val="center"/>
        <w:rPr>
          <w:b/>
        </w:rPr>
      </w:pPr>
      <w:r w:rsidRPr="009A6006">
        <w:rPr>
          <w:b/>
          <w:bCs/>
        </w:rPr>
        <w:t>М.1.ДВ.1 «Письменная речь юриста»</w:t>
      </w:r>
    </w:p>
    <w:p w:rsidR="009A0719" w:rsidRPr="009A6006" w:rsidRDefault="009A0719" w:rsidP="009A0719">
      <w:pPr>
        <w:tabs>
          <w:tab w:val="left" w:pos="0"/>
          <w:tab w:val="left" w:pos="10065"/>
        </w:tabs>
        <w:ind w:right="297"/>
        <w:contextualSpacing/>
        <w:jc w:val="center"/>
      </w:pPr>
      <w:r w:rsidRPr="009A6006">
        <w:t>Авторы-составители: Новикова Л.И. зав. кафедрой русского языка и культуры речи ФГБОУ ВО «</w:t>
      </w:r>
      <w:r w:rsidRPr="009A6006">
        <w:rPr>
          <w:bCs/>
        </w:rPr>
        <w:t>РГУП»</w:t>
      </w:r>
      <w:r w:rsidRPr="009A6006">
        <w:t>, д.пед.н., доцент; Соловьева Н.Ю. доцент кафедры русского языка и культуры речи ФГБОУ ВО «</w:t>
      </w:r>
      <w:r w:rsidRPr="009A6006">
        <w:rPr>
          <w:bCs/>
        </w:rPr>
        <w:t>РГУП»,</w:t>
      </w:r>
      <w:r w:rsidRPr="009A6006">
        <w:t xml:space="preserve"> к.искус.н.; Саркисьянц В.Р. зав. кафедрой языкознания и иностранных языков </w:t>
      </w:r>
      <w:r w:rsidRPr="009A6006">
        <w:rPr>
          <w:iCs/>
        </w:rPr>
        <w:t>Рф ФГБОУ ВО «РГУП»,</w:t>
      </w:r>
      <w:r w:rsidRPr="009A6006">
        <w:t xml:space="preserve"> д.филол.н., доцент</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2"/>
      </w:tblGrid>
      <w:tr w:rsidR="009A6006" w:rsidRPr="009A6006" w:rsidTr="00F95FD5">
        <w:tc>
          <w:tcPr>
            <w:tcW w:w="2518" w:type="dxa"/>
            <w:vAlign w:val="center"/>
          </w:tcPr>
          <w:p w:rsidR="009A0719" w:rsidRPr="009A6006" w:rsidRDefault="009A0719" w:rsidP="00F95FD5">
            <w:pPr>
              <w:tabs>
                <w:tab w:val="left" w:pos="708"/>
              </w:tabs>
              <w:rPr>
                <w:b/>
                <w:bCs/>
              </w:rPr>
            </w:pPr>
            <w:r w:rsidRPr="009A6006">
              <w:rPr>
                <w:b/>
                <w:bCs/>
              </w:rPr>
              <w:t>Цель изучения дисциплины</w:t>
            </w:r>
          </w:p>
        </w:tc>
        <w:tc>
          <w:tcPr>
            <w:tcW w:w="7052" w:type="dxa"/>
          </w:tcPr>
          <w:p w:rsidR="009A0719" w:rsidRPr="009A6006" w:rsidRDefault="009A0719" w:rsidP="00F95FD5">
            <w:pPr>
              <w:tabs>
                <w:tab w:val="left" w:pos="0"/>
                <w:tab w:val="left" w:pos="708"/>
                <w:tab w:val="left" w:pos="6574"/>
                <w:tab w:val="left" w:pos="10065"/>
              </w:tabs>
              <w:contextualSpacing/>
            </w:pPr>
            <w:r w:rsidRPr="009A6006">
              <w:t xml:space="preserve">- формирование </w:t>
            </w:r>
            <w:r w:rsidRPr="009A6006">
              <w:rPr>
                <w:lang w:eastAsia="en-US"/>
              </w:rPr>
              <w:t>представлений</w:t>
            </w:r>
            <w:r w:rsidRPr="009A6006">
              <w:t xml:space="preserve"> о значении языка как инструмента организации профессиональной деятельности;</w:t>
            </w:r>
          </w:p>
          <w:p w:rsidR="009A0719" w:rsidRPr="009A6006" w:rsidRDefault="009A0719" w:rsidP="00F95FD5">
            <w:pPr>
              <w:tabs>
                <w:tab w:val="left" w:pos="0"/>
                <w:tab w:val="left" w:pos="6574"/>
                <w:tab w:val="left" w:pos="10065"/>
              </w:tabs>
              <w:contextualSpacing/>
            </w:pPr>
            <w:r w:rsidRPr="009A6006">
              <w:t>- формирование коммуникативной и лингвистической компетентности юриста;</w:t>
            </w:r>
          </w:p>
          <w:p w:rsidR="009A0719" w:rsidRPr="009A6006" w:rsidRDefault="009A0719" w:rsidP="00F95FD5">
            <w:pPr>
              <w:tabs>
                <w:tab w:val="left" w:pos="0"/>
                <w:tab w:val="left" w:pos="6574"/>
                <w:tab w:val="left" w:pos="10065"/>
              </w:tabs>
              <w:contextualSpacing/>
            </w:pPr>
            <w:r w:rsidRPr="009A6006">
              <w:t>- формирование представления о нормах письменной деловой речи;</w:t>
            </w:r>
          </w:p>
          <w:p w:rsidR="009A0719" w:rsidRPr="009A6006" w:rsidRDefault="009A0719" w:rsidP="00F95FD5">
            <w:pPr>
              <w:tabs>
                <w:tab w:val="left" w:pos="0"/>
                <w:tab w:val="left" w:pos="6574"/>
                <w:tab w:val="left" w:pos="10065"/>
              </w:tabs>
              <w:contextualSpacing/>
            </w:pPr>
            <w:r w:rsidRPr="009A6006">
              <w:lastRenderedPageBreak/>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9A0719" w:rsidRPr="009A6006" w:rsidRDefault="009A0719" w:rsidP="00F95FD5">
            <w:pPr>
              <w:tabs>
                <w:tab w:val="left" w:pos="0"/>
                <w:tab w:val="left" w:pos="6574"/>
                <w:tab w:val="left" w:pos="10065"/>
              </w:tabs>
              <w:contextualSpacing/>
            </w:pPr>
            <w:r w:rsidRPr="009A6006">
              <w:t>- развитие практических навыков и умений по редактированию и написанию юридических текстов, необходимых для добросовестного исполнения профессиональных обязанностей, в том числе при осуществлении правотворческой, правоприменительной, правоохранительной, экспертно-консультационной, организационно-управленческой деятельности посредством свободного использования русского языка как средства делового (профессионального) общения;</w:t>
            </w:r>
          </w:p>
          <w:p w:rsidR="009A0719" w:rsidRPr="009A6006" w:rsidRDefault="009A0719" w:rsidP="00F95FD5">
            <w:pPr>
              <w:tabs>
                <w:tab w:val="left" w:pos="0"/>
                <w:tab w:val="left" w:pos="6574"/>
                <w:tab w:val="left" w:pos="10065"/>
              </w:tabs>
              <w:contextualSpacing/>
            </w:pPr>
            <w:r w:rsidRPr="009A6006">
              <w:t>- овладение навыками речевого этикета в документах;</w:t>
            </w:r>
          </w:p>
          <w:p w:rsidR="009A0719" w:rsidRPr="009A6006" w:rsidRDefault="009A0719" w:rsidP="00F95FD5">
            <w:pPr>
              <w:tabs>
                <w:tab w:val="left" w:pos="0"/>
                <w:tab w:val="left" w:pos="6574"/>
                <w:tab w:val="left" w:pos="10065"/>
              </w:tabs>
              <w:contextualSpacing/>
            </w:pPr>
            <w:r w:rsidRPr="009A6006">
              <w:t>- расширение активного словарного запаса;</w:t>
            </w:r>
          </w:p>
          <w:p w:rsidR="009A0719" w:rsidRPr="009A6006" w:rsidRDefault="009A0719" w:rsidP="00F95FD5">
            <w:pPr>
              <w:tabs>
                <w:tab w:val="left" w:pos="6574"/>
              </w:tabs>
              <w:rPr>
                <w:rFonts w:eastAsia="Calibri"/>
                <w:lang w:eastAsia="en-US"/>
              </w:rPr>
            </w:pPr>
            <w:r w:rsidRPr="009A6006">
              <w:t>- повышение общей речевой культуры.</w:t>
            </w:r>
          </w:p>
        </w:tc>
      </w:tr>
      <w:tr w:rsidR="009A6006" w:rsidRPr="009A6006" w:rsidTr="00F95FD5">
        <w:tc>
          <w:tcPr>
            <w:tcW w:w="2518" w:type="dxa"/>
            <w:vAlign w:val="center"/>
          </w:tcPr>
          <w:p w:rsidR="009A0719" w:rsidRPr="009A6006" w:rsidRDefault="009A0719" w:rsidP="00F95FD5">
            <w:pPr>
              <w:tabs>
                <w:tab w:val="left" w:pos="708"/>
              </w:tabs>
              <w:rPr>
                <w:b/>
                <w:bCs/>
                <w:lang w:eastAsia="en-US"/>
              </w:rPr>
            </w:pPr>
            <w:r w:rsidRPr="009A6006">
              <w:rPr>
                <w:b/>
              </w:rPr>
              <w:lastRenderedPageBreak/>
              <w:t>Место дисциплины в структуре программы</w:t>
            </w:r>
          </w:p>
        </w:tc>
        <w:tc>
          <w:tcPr>
            <w:tcW w:w="7052" w:type="dxa"/>
          </w:tcPr>
          <w:p w:rsidR="009A0719" w:rsidRPr="009A6006" w:rsidRDefault="009A0719" w:rsidP="00F95FD5">
            <w:pPr>
              <w:tabs>
                <w:tab w:val="left" w:pos="6574"/>
              </w:tabs>
            </w:pPr>
            <w:r w:rsidRPr="009A6006">
              <w:t xml:space="preserve">Учебная дисциплина «Письменная речь юриста» является дисциплиной по выбору студента общенаучного цикла </w:t>
            </w:r>
            <w:r w:rsidR="009A6006" w:rsidRPr="009A6006">
              <w:t>ООП</w:t>
            </w:r>
            <w:r w:rsidRPr="009A6006">
              <w:t>.</w:t>
            </w:r>
          </w:p>
          <w:p w:rsidR="009A0719" w:rsidRPr="009A6006" w:rsidRDefault="009A0719" w:rsidP="00F95FD5">
            <w:pPr>
              <w:tabs>
                <w:tab w:val="left" w:pos="6574"/>
              </w:tabs>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«Иностранный язык в профессиональной деятельности», «Юридическая лингвистика».</w:t>
            </w:r>
          </w:p>
        </w:tc>
      </w:tr>
      <w:tr w:rsidR="009A6006" w:rsidRPr="009A6006" w:rsidTr="00F95FD5">
        <w:tc>
          <w:tcPr>
            <w:tcW w:w="2518" w:type="dxa"/>
            <w:vAlign w:val="center"/>
          </w:tcPr>
          <w:p w:rsidR="009A0719" w:rsidRPr="009A6006" w:rsidRDefault="009A0719" w:rsidP="00F95FD5">
            <w:pPr>
              <w:rPr>
                <w:b/>
                <w:bCs/>
              </w:rPr>
            </w:pPr>
            <w:r w:rsidRPr="009A6006">
              <w:rPr>
                <w:b/>
                <w:bCs/>
              </w:rPr>
              <w:t>Компетенции, формируемые в результате освоения дисциплины</w:t>
            </w:r>
          </w:p>
        </w:tc>
        <w:tc>
          <w:tcPr>
            <w:tcW w:w="7052" w:type="dxa"/>
          </w:tcPr>
          <w:p w:rsidR="009A0719" w:rsidRPr="009A6006" w:rsidRDefault="009A0719" w:rsidP="00F95FD5">
            <w:pPr>
              <w:tabs>
                <w:tab w:val="left" w:pos="6574"/>
              </w:tabs>
              <w:rPr>
                <w:bCs/>
              </w:rPr>
            </w:pPr>
            <w:r w:rsidRPr="009A6006">
              <w:rPr>
                <w:bCs/>
              </w:rPr>
              <w:t>Учебная дисциплина способствует формированию следующих компетенций:</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pPr>
              <w:tabs>
                <w:tab w:val="left" w:pos="6574"/>
              </w:tabs>
              <w:rPr>
                <w:rFonts w:eastAsia="Calibri"/>
                <w:lang w:eastAsia="en-US"/>
              </w:rPr>
            </w:pPr>
            <w:r w:rsidRPr="009A6006">
              <w:t>способностью свободно пользоваться русским и иностранным языками как средством делового общения (ОК-4);</w:t>
            </w:r>
          </w:p>
        </w:tc>
      </w:tr>
      <w:tr w:rsidR="009A6006" w:rsidRPr="009A6006" w:rsidTr="00F95FD5">
        <w:tc>
          <w:tcPr>
            <w:tcW w:w="2518" w:type="dxa"/>
            <w:vAlign w:val="center"/>
          </w:tcPr>
          <w:p w:rsidR="009A0719" w:rsidRPr="009A6006" w:rsidRDefault="009A0719" w:rsidP="00F95FD5">
            <w:pPr>
              <w:tabs>
                <w:tab w:val="left" w:pos="708"/>
              </w:tabs>
              <w:rPr>
                <w:b/>
                <w:bCs/>
                <w:lang w:val="en-US"/>
              </w:rPr>
            </w:pPr>
            <w:r w:rsidRPr="009A6006">
              <w:rPr>
                <w:b/>
                <w:bCs/>
              </w:rPr>
              <w:t>Содержание дисциплины</w:t>
            </w:r>
          </w:p>
        </w:tc>
        <w:tc>
          <w:tcPr>
            <w:tcW w:w="7052" w:type="dxa"/>
          </w:tcPr>
          <w:p w:rsidR="009A0719" w:rsidRPr="009A6006" w:rsidRDefault="009A0719" w:rsidP="00F95FD5">
            <w:pPr>
              <w:tabs>
                <w:tab w:val="left" w:pos="0"/>
                <w:tab w:val="left" w:pos="6574"/>
                <w:tab w:val="left" w:pos="10065"/>
              </w:tabs>
              <w:ind w:right="-2"/>
              <w:contextualSpacing/>
            </w:pPr>
            <w:r w:rsidRPr="009A6006">
              <w:t>Тема 1. Особенности письменной речи юриста.</w:t>
            </w:r>
          </w:p>
          <w:p w:rsidR="009A0719" w:rsidRPr="009A6006" w:rsidRDefault="009A0719" w:rsidP="00F95FD5">
            <w:pPr>
              <w:tabs>
                <w:tab w:val="left" w:pos="0"/>
                <w:tab w:val="left" w:pos="6574"/>
                <w:tab w:val="left" w:pos="10065"/>
              </w:tabs>
              <w:ind w:right="-2"/>
              <w:contextualSpacing/>
            </w:pPr>
            <w:r w:rsidRPr="009A6006">
              <w:t>Тема 2. Язык делового документа.</w:t>
            </w:r>
          </w:p>
          <w:p w:rsidR="009A0719" w:rsidRPr="009A6006" w:rsidRDefault="009A0719" w:rsidP="00F95FD5">
            <w:pPr>
              <w:tabs>
                <w:tab w:val="left" w:pos="0"/>
                <w:tab w:val="left" w:pos="6574"/>
                <w:tab w:val="left" w:pos="10065"/>
              </w:tabs>
              <w:ind w:right="-2"/>
              <w:contextualSpacing/>
            </w:pPr>
            <w:r w:rsidRPr="009A6006">
              <w:t>Тема 3. Этапы работы по составлению делового документа.</w:t>
            </w:r>
          </w:p>
          <w:p w:rsidR="009A0719" w:rsidRPr="009A6006" w:rsidRDefault="009A0719" w:rsidP="00F95FD5">
            <w:pPr>
              <w:tabs>
                <w:tab w:val="left" w:pos="0"/>
                <w:tab w:val="left" w:pos="6574"/>
                <w:tab w:val="left" w:pos="10065"/>
              </w:tabs>
              <w:ind w:right="-2"/>
              <w:contextualSpacing/>
            </w:pPr>
            <w:r w:rsidRPr="009A6006">
              <w:t>Тема 4. Трудные случаи применения лексических и морфологических норм.</w:t>
            </w:r>
          </w:p>
          <w:p w:rsidR="009A0719" w:rsidRPr="009A6006" w:rsidRDefault="009A0719" w:rsidP="00F95FD5">
            <w:pPr>
              <w:tabs>
                <w:tab w:val="left" w:pos="0"/>
                <w:tab w:val="left" w:pos="6574"/>
                <w:tab w:val="left" w:pos="10065"/>
              </w:tabs>
              <w:ind w:right="-2"/>
              <w:contextualSpacing/>
            </w:pPr>
            <w:r w:rsidRPr="009A6006">
              <w:t>Тема 5. Трудные случаи применения синтаксических норм.</w:t>
            </w:r>
          </w:p>
          <w:p w:rsidR="009A0719" w:rsidRPr="009A6006" w:rsidRDefault="009A0719" w:rsidP="00F95FD5">
            <w:pPr>
              <w:tabs>
                <w:tab w:val="left" w:pos="6574"/>
              </w:tabs>
              <w:ind w:right="-2"/>
            </w:pPr>
            <w:r w:rsidRPr="009A6006">
              <w:t>Тема 6. Трудные случаи русской орфографии и пунктуации.</w:t>
            </w:r>
          </w:p>
        </w:tc>
      </w:tr>
      <w:tr w:rsidR="009A6006" w:rsidRPr="009A6006" w:rsidTr="00F95FD5">
        <w:tc>
          <w:tcPr>
            <w:tcW w:w="2518" w:type="dxa"/>
            <w:vAlign w:val="center"/>
          </w:tcPr>
          <w:p w:rsidR="009A0719" w:rsidRPr="009A6006" w:rsidRDefault="009A0719" w:rsidP="00F95FD5">
            <w:pPr>
              <w:rPr>
                <w:rFonts w:eastAsia="Calibri"/>
                <w:lang w:eastAsia="en-US"/>
              </w:rPr>
            </w:pPr>
            <w:r w:rsidRPr="009A6006">
              <w:rPr>
                <w:rFonts w:eastAsia="Calibri"/>
                <w:b/>
                <w:lang w:eastAsia="en-US"/>
              </w:rPr>
              <w:t>Общая трудоемкость дисциплины</w:t>
            </w:r>
          </w:p>
        </w:tc>
        <w:tc>
          <w:tcPr>
            <w:tcW w:w="7052" w:type="dxa"/>
          </w:tcPr>
          <w:p w:rsidR="009A0719" w:rsidRPr="009A6006" w:rsidRDefault="009A0719" w:rsidP="00F95FD5">
            <w:pPr>
              <w:tabs>
                <w:tab w:val="left" w:pos="6574"/>
              </w:tabs>
              <w:autoSpaceDE w:val="0"/>
              <w:autoSpaceDN w:val="0"/>
              <w:adjustRightInd w:val="0"/>
            </w:pPr>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1 зачетную единицу (36 час.)</w:t>
            </w:r>
          </w:p>
        </w:tc>
      </w:tr>
      <w:tr w:rsidR="009A6006" w:rsidRPr="009A6006" w:rsidTr="00F95FD5">
        <w:tc>
          <w:tcPr>
            <w:tcW w:w="2518" w:type="dxa"/>
            <w:vAlign w:val="center"/>
          </w:tcPr>
          <w:p w:rsidR="009A0719" w:rsidRPr="009A6006" w:rsidRDefault="009A0719" w:rsidP="00F95FD5">
            <w:pPr>
              <w:tabs>
                <w:tab w:val="left" w:pos="708"/>
              </w:tabs>
              <w:rPr>
                <w:b/>
                <w:bCs/>
              </w:rPr>
            </w:pPr>
            <w:r w:rsidRPr="009A6006">
              <w:rPr>
                <w:b/>
                <w:bCs/>
              </w:rPr>
              <w:t>Форма промежуточной аттестации</w:t>
            </w:r>
          </w:p>
        </w:tc>
        <w:tc>
          <w:tcPr>
            <w:tcW w:w="7052" w:type="dxa"/>
          </w:tcPr>
          <w:p w:rsidR="009A0719" w:rsidRPr="009A6006" w:rsidRDefault="009A0719" w:rsidP="00F95FD5">
            <w:pPr>
              <w:tabs>
                <w:tab w:val="left" w:pos="708"/>
              </w:tabs>
              <w:jc w:val="center"/>
            </w:pPr>
            <w:r w:rsidRPr="009A6006">
              <w:t>Зачет</w:t>
            </w:r>
          </w:p>
        </w:tc>
      </w:tr>
    </w:tbl>
    <w:p w:rsidR="009A0719" w:rsidRPr="009A6006" w:rsidRDefault="009A0719" w:rsidP="009A0719"/>
    <w:p w:rsidR="009A0719" w:rsidRPr="009A6006" w:rsidRDefault="009A0719" w:rsidP="009A0719">
      <w:pPr>
        <w:ind w:left="400"/>
        <w:jc w:val="center"/>
        <w:rPr>
          <w:sz w:val="28"/>
          <w:szCs w:val="28"/>
        </w:rPr>
      </w:pPr>
      <w:r w:rsidRPr="009A6006">
        <w:rPr>
          <w:b/>
        </w:rPr>
        <w:t>Аннотация рабочей программы дисциплины</w:t>
      </w:r>
    </w:p>
    <w:p w:rsidR="009A0719" w:rsidRPr="009A6006" w:rsidRDefault="009A0719" w:rsidP="009A0719">
      <w:pPr>
        <w:jc w:val="center"/>
        <w:rPr>
          <w:b/>
        </w:rPr>
      </w:pPr>
      <w:r w:rsidRPr="009A6006">
        <w:rPr>
          <w:b/>
        </w:rPr>
        <w:t>М.2.Б.1 «История политических и правовых учений»</w:t>
      </w:r>
    </w:p>
    <w:p w:rsidR="009A0719" w:rsidRPr="009A6006" w:rsidRDefault="009A0719" w:rsidP="009A0719">
      <w:pPr>
        <w:jc w:val="center"/>
      </w:pPr>
      <w:r w:rsidRPr="009A6006">
        <w:t>Авторы-составители: Хабибулина Н.И., профессор кафедры теории права, государства и судебной власти, д.ю.</w:t>
      </w:r>
      <w:r w:rsidRPr="009A6006">
        <w:rPr>
          <w:bCs/>
        </w:rPr>
        <w:t>н., профессор</w:t>
      </w:r>
      <w:r w:rsidRPr="009A6006">
        <w:t>; Цечоев В.К., зав. кафедрой теории и истории права и государства Рф ФГБОУ ВО «РГУП», д.ю.</w:t>
      </w:r>
      <w:r w:rsidRPr="009A6006">
        <w:rPr>
          <w:bCs/>
        </w:rPr>
        <w:t>н.,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36"/>
      </w:tblGrid>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Цель изучения дисциплины</w:t>
            </w:r>
          </w:p>
        </w:tc>
        <w:tc>
          <w:tcPr>
            <w:tcW w:w="7336" w:type="dxa"/>
          </w:tcPr>
          <w:p w:rsidR="009A0719" w:rsidRPr="009A6006" w:rsidRDefault="009A0719" w:rsidP="00F95FD5">
            <w:pPr>
              <w:contextualSpacing/>
              <w:rPr>
                <w:iCs/>
              </w:rPr>
            </w:pPr>
            <w:r w:rsidRPr="009A6006">
              <w:t xml:space="preserve">Целью дисциплины является </w:t>
            </w:r>
            <w:r w:rsidRPr="009A6006">
              <w:rPr>
                <w:iCs/>
              </w:rPr>
              <w:t>формирование теоретического мышления студента-юриста, позволяющего критически относиться к политико-правовым теориям и взглядам, умение анализировать происходящие сегодня политические события.</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 xml:space="preserve">Место дисциплины </w:t>
            </w:r>
            <w:r w:rsidRPr="009A6006">
              <w:rPr>
                <w:b/>
              </w:rPr>
              <w:lastRenderedPageBreak/>
              <w:t>в структуре программы</w:t>
            </w:r>
          </w:p>
        </w:tc>
        <w:tc>
          <w:tcPr>
            <w:tcW w:w="7336" w:type="dxa"/>
          </w:tcPr>
          <w:p w:rsidR="009A0719" w:rsidRPr="009A6006" w:rsidRDefault="009A0719" w:rsidP="00F95FD5">
            <w:pPr>
              <w:pStyle w:val="a"/>
              <w:numPr>
                <w:ilvl w:val="0"/>
                <w:numId w:val="0"/>
              </w:numPr>
              <w:spacing w:line="240" w:lineRule="auto"/>
            </w:pPr>
            <w:r w:rsidRPr="009A6006">
              <w:lastRenderedPageBreak/>
              <w:t>Дисциплина</w:t>
            </w:r>
            <w:r w:rsidRPr="009A6006">
              <w:rPr>
                <w:iCs/>
              </w:rPr>
              <w:t xml:space="preserve"> </w:t>
            </w:r>
            <w:r w:rsidRPr="009A6006">
              <w:t xml:space="preserve">относится к базовой (обязательной) части </w:t>
            </w:r>
            <w:r w:rsidRPr="009A6006">
              <w:lastRenderedPageBreak/>
              <w:t xml:space="preserve">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История политических и правовых учений</w:t>
            </w:r>
            <w:r w:rsidRPr="009A6006">
              <w:rPr>
                <w:bCs/>
              </w:rPr>
              <w:t xml:space="preserve">», необходимо освоение содержания следующих дисциплин </w:t>
            </w:r>
            <w:r w:rsidR="009A6006" w:rsidRPr="009A6006">
              <w:rPr>
                <w:bCs/>
              </w:rPr>
              <w:t>ООП</w:t>
            </w:r>
            <w:r w:rsidRPr="009A6006">
              <w:rPr>
                <w:bCs/>
              </w:rPr>
              <w:t>: «Философия права», «История и методология юридической науки».</w:t>
            </w:r>
          </w:p>
          <w:p w:rsidR="009A0719" w:rsidRPr="009A6006" w:rsidRDefault="009A0719" w:rsidP="00F95FD5">
            <w:pPr>
              <w:pStyle w:val="a"/>
              <w:numPr>
                <w:ilvl w:val="0"/>
                <w:numId w:val="0"/>
              </w:numPr>
              <w:spacing w:line="240" w:lineRule="auto"/>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«Методика правового воспитания и обучения», «Актуальные проблемы цивилистического процесса».</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lastRenderedPageBreak/>
              <w:t>Компетенции, формируемые в результате освоения дисциплины</w:t>
            </w:r>
          </w:p>
        </w:tc>
        <w:tc>
          <w:tcPr>
            <w:tcW w:w="7336" w:type="dxa"/>
          </w:tcPr>
          <w:p w:rsidR="009A0719" w:rsidRPr="009A6006" w:rsidRDefault="009A0719" w:rsidP="00F95FD5">
            <w:pPr>
              <w:pStyle w:val="ConsPlusNormal"/>
              <w:widowControl/>
              <w:ind w:firstLine="0"/>
              <w:jc w:val="both"/>
              <w:rPr>
                <w:rFonts w:ascii="Times New Roman" w:hAnsi="Times New Roman" w:cs="Times New Roman"/>
                <w:sz w:val="24"/>
              </w:rPr>
            </w:pPr>
            <w:r w:rsidRPr="009A6006">
              <w:rPr>
                <w:rFonts w:ascii="Times New Roman" w:hAnsi="Times New Roman" w:cs="Times New Roman"/>
                <w:bCs/>
                <w:sz w:val="24"/>
              </w:rPr>
              <w:t>Учебная дисциплина способствует формированию следующих компетенций:</w:t>
            </w:r>
          </w:p>
          <w:p w:rsidR="009A0719" w:rsidRPr="009A6006" w:rsidRDefault="009A0719" w:rsidP="00F95FD5">
            <w:pPr>
              <w:pStyle w:val="ConsPlusNormal"/>
              <w:widowControl/>
              <w:ind w:firstLine="0"/>
              <w:jc w:val="both"/>
              <w:rPr>
                <w:rFonts w:ascii="Times New Roman" w:hAnsi="Times New Roman" w:cs="Times New Roman"/>
                <w:sz w:val="24"/>
              </w:rPr>
            </w:pPr>
            <w:r w:rsidRPr="009A6006">
              <w:rPr>
                <w:rFonts w:ascii="Times New Roman" w:hAnsi="Times New Roman" w:cs="Times New Roman"/>
                <w:sz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pPr>
              <w:pStyle w:val="ConsPlusNormal"/>
              <w:widowControl/>
              <w:ind w:firstLine="0"/>
              <w:jc w:val="both"/>
              <w:rPr>
                <w:rFonts w:ascii="Times New Roman" w:hAnsi="Times New Roman" w:cs="Times New Roman"/>
                <w:sz w:val="24"/>
              </w:rPr>
            </w:pPr>
            <w:r w:rsidRPr="009A6006">
              <w:rPr>
                <w:rFonts w:ascii="Times New Roman" w:hAnsi="Times New Roman" w:cs="Times New Roman"/>
                <w:sz w:val="24"/>
              </w:rPr>
              <w:t>способностью совершенствовать и развивать свой интеллектуальный и общекультурный уровень (ОК-3);</w:t>
            </w:r>
          </w:p>
          <w:p w:rsidR="009A0719" w:rsidRPr="009A6006" w:rsidRDefault="009A0719" w:rsidP="00F95FD5">
            <w:pPr>
              <w:pStyle w:val="ConsPlusNormal"/>
              <w:widowControl/>
              <w:ind w:firstLine="0"/>
              <w:jc w:val="both"/>
              <w:rPr>
                <w:rFonts w:ascii="Times New Roman" w:hAnsi="Times New Roman" w:cs="Times New Roman"/>
                <w:sz w:val="24"/>
              </w:rPr>
            </w:pPr>
            <w:r w:rsidRPr="009A6006">
              <w:rPr>
                <w:rFonts w:ascii="Times New Roman" w:hAnsi="Times New Roman" w:cs="Times New Roman"/>
                <w:sz w:val="24"/>
              </w:rP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F95FD5">
            <w:pPr>
              <w:pStyle w:val="ConsPlusNormal"/>
              <w:widowControl/>
              <w:ind w:firstLine="0"/>
              <w:jc w:val="both"/>
              <w:rPr>
                <w:rFonts w:ascii="Times New Roman" w:hAnsi="Times New Roman" w:cs="Times New Roman"/>
              </w:rPr>
            </w:pPr>
            <w:r w:rsidRPr="009A6006">
              <w:rPr>
                <w:rFonts w:ascii="Times New Roman" w:hAnsi="Times New Roman" w:cs="Times New Roman"/>
                <w:sz w:val="24"/>
              </w:rPr>
              <w:t>способностью эффективно осуществлять правовое воспитание (ПК-15).</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Содержание дисциплины</w:t>
            </w:r>
          </w:p>
        </w:tc>
        <w:tc>
          <w:tcPr>
            <w:tcW w:w="7336" w:type="dxa"/>
          </w:tcPr>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1. Предмет и метод истории правовых и политических учений.</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2. Политические и правовые учение в Древнем Мире.</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3. Политические и правовые учения Средневековья.</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4. Политические и правовые учения эпохи Возрождения и Реформации.</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5.</w:t>
            </w:r>
            <w:r w:rsidRPr="009A6006">
              <w:rPr>
                <w:rFonts w:ascii="Times New Roman" w:hAnsi="Times New Roman"/>
                <w:i/>
              </w:rPr>
              <w:t xml:space="preserve"> </w:t>
            </w:r>
            <w:r w:rsidRPr="009A6006">
              <w:rPr>
                <w:rFonts w:ascii="Times New Roman" w:hAnsi="Times New Roman"/>
              </w:rPr>
              <w:t>Политические и правовые учения в период ранних буржуазных революций.</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6.</w:t>
            </w:r>
            <w:r w:rsidRPr="009A6006">
              <w:rPr>
                <w:rFonts w:ascii="Times New Roman" w:hAnsi="Times New Roman"/>
                <w:i/>
              </w:rPr>
              <w:t xml:space="preserve"> </w:t>
            </w:r>
            <w:r w:rsidRPr="009A6006">
              <w:rPr>
                <w:rFonts w:ascii="Times New Roman" w:hAnsi="Times New Roman"/>
              </w:rPr>
              <w:t xml:space="preserve">Политические и правовые учения европейского просвещения в </w:t>
            </w:r>
            <w:r w:rsidRPr="009A6006">
              <w:rPr>
                <w:rFonts w:ascii="Times New Roman" w:hAnsi="Times New Roman"/>
                <w:lang w:val="en-US"/>
              </w:rPr>
              <w:t>XVII</w:t>
            </w:r>
            <w:r w:rsidRPr="009A6006">
              <w:rPr>
                <w:rFonts w:ascii="Times New Roman" w:hAnsi="Times New Roman"/>
              </w:rPr>
              <w:t xml:space="preserve"> – </w:t>
            </w:r>
            <w:r w:rsidRPr="009A6006">
              <w:rPr>
                <w:rFonts w:ascii="Times New Roman" w:hAnsi="Times New Roman"/>
                <w:lang w:val="en-US"/>
              </w:rPr>
              <w:t>XVIII</w:t>
            </w:r>
            <w:r w:rsidRPr="009A6006">
              <w:rPr>
                <w:rFonts w:ascii="Times New Roman" w:hAnsi="Times New Roman"/>
              </w:rPr>
              <w:t xml:space="preserve"> вв.</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7.</w:t>
            </w:r>
            <w:r w:rsidRPr="009A6006">
              <w:rPr>
                <w:rFonts w:ascii="Times New Roman" w:hAnsi="Times New Roman"/>
                <w:i/>
              </w:rPr>
              <w:t xml:space="preserve"> </w:t>
            </w:r>
            <w:r w:rsidRPr="009A6006">
              <w:rPr>
                <w:rFonts w:ascii="Times New Roman" w:hAnsi="Times New Roman"/>
              </w:rPr>
              <w:t xml:space="preserve">Политические и правовые учения в Западной Европе в конце </w:t>
            </w:r>
            <w:r w:rsidRPr="009A6006">
              <w:rPr>
                <w:rFonts w:ascii="Times New Roman" w:hAnsi="Times New Roman"/>
                <w:lang w:val="en-US"/>
              </w:rPr>
              <w:t>XVIII</w:t>
            </w:r>
            <w:r w:rsidRPr="009A6006">
              <w:rPr>
                <w:rFonts w:ascii="Times New Roman" w:hAnsi="Times New Roman"/>
              </w:rPr>
              <w:t xml:space="preserve">- первой половине </w:t>
            </w:r>
            <w:r w:rsidRPr="009A6006">
              <w:rPr>
                <w:rFonts w:ascii="Times New Roman" w:hAnsi="Times New Roman"/>
                <w:lang w:val="en-US"/>
              </w:rPr>
              <w:t>XIX</w:t>
            </w:r>
            <w:r w:rsidRPr="009A6006">
              <w:rPr>
                <w:rFonts w:ascii="Times New Roman" w:hAnsi="Times New Roman"/>
              </w:rPr>
              <w:t xml:space="preserve"> вв.</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8. Политические и правовые учения в США в период войны за независимость.</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Тема 9.</w:t>
            </w:r>
            <w:r w:rsidRPr="009A6006">
              <w:rPr>
                <w:rFonts w:ascii="Times New Roman" w:hAnsi="Times New Roman"/>
                <w:i/>
              </w:rPr>
              <w:t xml:space="preserve"> </w:t>
            </w:r>
            <w:r w:rsidRPr="009A6006">
              <w:rPr>
                <w:rFonts w:ascii="Times New Roman" w:hAnsi="Times New Roman"/>
              </w:rPr>
              <w:t xml:space="preserve">Политико-правовые учения в России в </w:t>
            </w:r>
            <w:r w:rsidRPr="009A6006">
              <w:rPr>
                <w:rFonts w:ascii="Times New Roman" w:hAnsi="Times New Roman"/>
                <w:lang w:val="en-US"/>
              </w:rPr>
              <w:t>XI</w:t>
            </w:r>
            <w:r w:rsidRPr="009A6006">
              <w:rPr>
                <w:rFonts w:ascii="Times New Roman" w:hAnsi="Times New Roman"/>
              </w:rPr>
              <w:t xml:space="preserve"> – </w:t>
            </w:r>
            <w:r w:rsidRPr="009A6006">
              <w:rPr>
                <w:rFonts w:ascii="Times New Roman" w:hAnsi="Times New Roman"/>
                <w:lang w:val="en-US"/>
              </w:rPr>
              <w:t>XVII</w:t>
            </w:r>
            <w:r w:rsidRPr="009A6006">
              <w:rPr>
                <w:rFonts w:ascii="Times New Roman" w:hAnsi="Times New Roman"/>
              </w:rPr>
              <w:t xml:space="preserve"> вв.</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 xml:space="preserve">Тема 10. Политические и правовые учения в России во второй половине </w:t>
            </w:r>
            <w:r w:rsidRPr="009A6006">
              <w:rPr>
                <w:rFonts w:ascii="Times New Roman" w:hAnsi="Times New Roman"/>
                <w:lang w:val="en-US"/>
              </w:rPr>
              <w:t>XVII</w:t>
            </w:r>
            <w:r w:rsidRPr="009A6006">
              <w:rPr>
                <w:rFonts w:ascii="Times New Roman" w:hAnsi="Times New Roman"/>
              </w:rPr>
              <w:t xml:space="preserve"> – </w:t>
            </w:r>
            <w:r w:rsidRPr="009A6006">
              <w:rPr>
                <w:rFonts w:ascii="Times New Roman" w:hAnsi="Times New Roman"/>
                <w:lang w:val="en-US"/>
              </w:rPr>
              <w:t>XVIII</w:t>
            </w:r>
            <w:r w:rsidRPr="009A6006">
              <w:rPr>
                <w:rFonts w:ascii="Times New Roman" w:hAnsi="Times New Roman"/>
              </w:rPr>
              <w:t xml:space="preserve"> вв.</w:t>
            </w:r>
          </w:p>
          <w:p w:rsidR="009A0719" w:rsidRPr="009A6006" w:rsidRDefault="009A0719" w:rsidP="00F95FD5">
            <w:pPr>
              <w:pStyle w:val="a4"/>
              <w:widowControl w:val="0"/>
              <w:ind w:left="0"/>
              <w:rPr>
                <w:rFonts w:ascii="Times New Roman" w:hAnsi="Times New Roman"/>
              </w:rPr>
            </w:pPr>
            <w:r w:rsidRPr="009A6006">
              <w:rPr>
                <w:rFonts w:ascii="Times New Roman" w:hAnsi="Times New Roman"/>
              </w:rPr>
              <w:t xml:space="preserve">Тема 11. Политические и правовые учения в России в </w:t>
            </w:r>
            <w:r w:rsidRPr="009A6006">
              <w:rPr>
                <w:rFonts w:ascii="Times New Roman" w:hAnsi="Times New Roman"/>
                <w:lang w:val="en-US"/>
              </w:rPr>
              <w:t>XIX</w:t>
            </w:r>
            <w:r w:rsidRPr="009A6006">
              <w:rPr>
                <w:rFonts w:ascii="Times New Roman" w:hAnsi="Times New Roman"/>
              </w:rPr>
              <w:t xml:space="preserve"> в.</w:t>
            </w:r>
          </w:p>
          <w:p w:rsidR="009A0719" w:rsidRPr="009A6006" w:rsidRDefault="009A0719" w:rsidP="00F95FD5">
            <w:pPr>
              <w:pStyle w:val="a4"/>
              <w:widowControl w:val="0"/>
              <w:ind w:left="0"/>
              <w:rPr>
                <w:rFonts w:ascii="Times New Roman" w:hAnsi="Times New Roman"/>
                <w:i/>
              </w:rPr>
            </w:pPr>
            <w:r w:rsidRPr="009A6006">
              <w:rPr>
                <w:rFonts w:ascii="Times New Roman" w:hAnsi="Times New Roman"/>
              </w:rPr>
              <w:t xml:space="preserve">Тема 12. Политические и правовые учения в Европе в начале </w:t>
            </w:r>
            <w:r w:rsidRPr="009A6006">
              <w:rPr>
                <w:rFonts w:ascii="Times New Roman" w:hAnsi="Times New Roman"/>
                <w:lang w:val="en-US"/>
              </w:rPr>
              <w:t>XX</w:t>
            </w:r>
            <w:r w:rsidRPr="009A6006">
              <w:rPr>
                <w:rFonts w:ascii="Times New Roman" w:hAnsi="Times New Roman"/>
              </w:rPr>
              <w:t xml:space="preserve"> в. </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Общая трудоемкость дисциплины</w:t>
            </w:r>
          </w:p>
        </w:tc>
        <w:tc>
          <w:tcPr>
            <w:tcW w:w="7336"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Форма промежуточной аттестации</w:t>
            </w:r>
          </w:p>
        </w:tc>
        <w:tc>
          <w:tcPr>
            <w:tcW w:w="7336" w:type="dxa"/>
          </w:tcPr>
          <w:p w:rsidR="009A0719" w:rsidRPr="009A6006" w:rsidRDefault="009A0719" w:rsidP="00F95FD5">
            <w:pPr>
              <w:pStyle w:val="a"/>
              <w:numPr>
                <w:ilvl w:val="0"/>
                <w:numId w:val="0"/>
              </w:numPr>
              <w:spacing w:line="240" w:lineRule="auto"/>
              <w:jc w:val="center"/>
            </w:pPr>
            <w:r w:rsidRPr="009A6006">
              <w:t>Зачет</w:t>
            </w:r>
          </w:p>
        </w:tc>
      </w:tr>
    </w:tbl>
    <w:p w:rsidR="009A0719" w:rsidRPr="009A6006" w:rsidRDefault="009A0719" w:rsidP="009A0719">
      <w:pPr>
        <w:jc w:val="center"/>
      </w:pPr>
    </w:p>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М.2.Б.2 «История и методология юридической науки»</w:t>
      </w:r>
    </w:p>
    <w:p w:rsidR="009A0719" w:rsidRPr="009A6006" w:rsidRDefault="009A0719" w:rsidP="009A0719">
      <w:pPr>
        <w:jc w:val="center"/>
      </w:pPr>
      <w:r w:rsidRPr="009A6006">
        <w:t>Автор-составитель: Цечоев В.К., зав. кафедрой теории и истории права и государства Рф ФГБОУ ВО «РГУП», д.ю.</w:t>
      </w:r>
      <w:r w:rsidRPr="009A6006">
        <w:rPr>
          <w:bCs/>
        </w:rPr>
        <w:t>н.,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Цель изучения дисциплины</w:t>
            </w:r>
          </w:p>
        </w:tc>
        <w:tc>
          <w:tcPr>
            <w:tcW w:w="7110" w:type="dxa"/>
          </w:tcPr>
          <w:p w:rsidR="009A0719" w:rsidRPr="009A6006" w:rsidRDefault="009A0719" w:rsidP="00F95FD5">
            <w:pPr>
              <w:contextualSpacing/>
            </w:pPr>
            <w:r w:rsidRPr="009A6006">
              <w:t>Целью дисциплины является овладение знаниями о закономерностях развития юридической науки и методами познания юридических явлений.</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lastRenderedPageBreak/>
              <w:t>Место дисциплины в структуре программы</w:t>
            </w:r>
          </w:p>
        </w:tc>
        <w:tc>
          <w:tcPr>
            <w:tcW w:w="7110" w:type="dxa"/>
          </w:tcPr>
          <w:p w:rsidR="009A0719" w:rsidRPr="009A6006" w:rsidRDefault="009A0719" w:rsidP="00F95FD5">
            <w:r w:rsidRPr="009A6006">
              <w:t xml:space="preserve">Дисциплина «История и методология юридической науки» относится к базовой (обязательной) части профессионального цикла </w:t>
            </w:r>
            <w:r w:rsidR="009A6006" w:rsidRPr="009A6006">
              <w:t>ООП</w:t>
            </w:r>
            <w:r w:rsidRPr="009A6006">
              <w:t>.</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«История политических и правовых учений», «Сравнительное правоведение», «Методика правового воспитания и обучения», «Актуальные проблемы цивилистического процесса».</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 xml:space="preserve">Компетенции, формируемые в результате освоения дисциплины </w:t>
            </w:r>
          </w:p>
        </w:tc>
        <w:tc>
          <w:tcPr>
            <w:tcW w:w="7110" w:type="dxa"/>
          </w:tcPr>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bCs/>
                <w:sz w:val="24"/>
              </w:rPr>
              <w:t>Учебная дисциплина способствует формированию следующих компетенций:</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проводить научные исследования в области права (ПК-11);</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преподавать юридические дисциплины на высоком теоретическом и методическом уровне (ПК-12);</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управлять самостоятельной работой обучающихся (ПК-13);</w:t>
            </w:r>
          </w:p>
          <w:p w:rsidR="009A0719" w:rsidRPr="009A6006" w:rsidRDefault="009A0719" w:rsidP="00F95FD5">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организовывать и проводить педагогические исследования (ПК-14);</w:t>
            </w:r>
          </w:p>
          <w:p w:rsidR="009A0719" w:rsidRPr="009A6006" w:rsidRDefault="009A0719" w:rsidP="00F95FD5">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эффективно осуществлять правовое воспитание (ПК-15).</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 xml:space="preserve">Содержание дисциплины </w:t>
            </w:r>
          </w:p>
        </w:tc>
        <w:tc>
          <w:tcPr>
            <w:tcW w:w="7110" w:type="dxa"/>
          </w:tcPr>
          <w:p w:rsidR="009A0719" w:rsidRPr="009A6006" w:rsidRDefault="009A0719" w:rsidP="00F95FD5">
            <w:pPr>
              <w:contextualSpacing/>
              <w:rPr>
                <w:sz w:val="28"/>
                <w:szCs w:val="28"/>
              </w:rPr>
            </w:pPr>
            <w:r w:rsidRPr="009A6006">
              <w:t>Раздел 1. Этапы становления и развития юридической науки.</w:t>
            </w:r>
          </w:p>
          <w:p w:rsidR="009A0719" w:rsidRPr="009A6006" w:rsidRDefault="009A0719" w:rsidP="00F95FD5">
            <w:pPr>
              <w:contextualSpacing/>
            </w:pPr>
            <w:r w:rsidRPr="009A6006">
              <w:t>Тема 1. Предмет истории юридической науки.</w:t>
            </w:r>
          </w:p>
          <w:p w:rsidR="009A0719" w:rsidRPr="009A6006" w:rsidRDefault="009A0719" w:rsidP="00F95FD5">
            <w:pPr>
              <w:contextualSpacing/>
            </w:pPr>
            <w:r w:rsidRPr="009A6006">
              <w:t>Тема 2. Формирование правовых идей в Древнем мире</w:t>
            </w:r>
          </w:p>
          <w:p w:rsidR="009A0719" w:rsidRPr="009A6006" w:rsidRDefault="009A0719" w:rsidP="00F95FD5">
            <w:pPr>
              <w:contextualSpacing/>
            </w:pPr>
            <w:r w:rsidRPr="009A6006">
              <w:t xml:space="preserve">Тема 3. Правовые идеи в Средние века </w:t>
            </w:r>
          </w:p>
          <w:p w:rsidR="009A0719" w:rsidRPr="009A6006" w:rsidRDefault="009A0719" w:rsidP="00F95FD5">
            <w:pPr>
              <w:contextualSpacing/>
            </w:pPr>
            <w:r w:rsidRPr="009A6006">
              <w:t>Тема 4. Развитие юриспруденции в период Нового времени.</w:t>
            </w:r>
          </w:p>
          <w:p w:rsidR="009A0719" w:rsidRPr="009A6006" w:rsidRDefault="009A0719" w:rsidP="00F95FD5">
            <w:pPr>
              <w:contextualSpacing/>
            </w:pPr>
            <w:r w:rsidRPr="009A6006">
              <w:t>Тема 5. Юридическая наука в Новейшее время.</w:t>
            </w:r>
          </w:p>
          <w:p w:rsidR="009A0719" w:rsidRPr="009A6006" w:rsidRDefault="009A0719" w:rsidP="00F95FD5">
            <w:pPr>
              <w:contextualSpacing/>
            </w:pPr>
            <w:r w:rsidRPr="009A6006">
              <w:t>Тема 6. Юридические знания в дореволюционной России.</w:t>
            </w:r>
          </w:p>
          <w:p w:rsidR="009A0719" w:rsidRPr="009A6006" w:rsidRDefault="009A0719" w:rsidP="00F95FD5">
            <w:pPr>
              <w:contextualSpacing/>
            </w:pPr>
            <w:r w:rsidRPr="009A6006">
              <w:t>Тема 7. Развитие юридической науки в СССР.</w:t>
            </w:r>
          </w:p>
          <w:p w:rsidR="009A0719" w:rsidRPr="009A6006" w:rsidRDefault="009A0719" w:rsidP="00F95FD5">
            <w:pPr>
              <w:contextualSpacing/>
              <w:rPr>
                <w:b/>
              </w:rPr>
            </w:pPr>
            <w:r w:rsidRPr="009A6006">
              <w:t>Тема 8. Современный этап развития российской юридической науки.</w:t>
            </w:r>
          </w:p>
          <w:p w:rsidR="009A0719" w:rsidRPr="009A6006" w:rsidRDefault="009A0719" w:rsidP="00F95FD5">
            <w:pPr>
              <w:contextualSpacing/>
            </w:pPr>
            <w:r w:rsidRPr="009A6006">
              <w:t>Раздел 2. Методология юридической науки.</w:t>
            </w:r>
          </w:p>
          <w:p w:rsidR="009A0719" w:rsidRPr="009A6006" w:rsidRDefault="009A0719" w:rsidP="00F95FD5">
            <w:pPr>
              <w:contextualSpacing/>
            </w:pPr>
            <w:r w:rsidRPr="009A6006">
              <w:t>Тема 9. Понятие методологии юридической науки.</w:t>
            </w:r>
          </w:p>
          <w:p w:rsidR="009A0719" w:rsidRPr="009A6006" w:rsidRDefault="009A0719" w:rsidP="00F95FD5">
            <w:pPr>
              <w:contextualSpacing/>
            </w:pPr>
            <w:r w:rsidRPr="009A6006">
              <w:t>Тема 10. Основные философские категории в методологии юридической науки.</w:t>
            </w:r>
          </w:p>
          <w:p w:rsidR="009A0719" w:rsidRPr="009A6006" w:rsidRDefault="009A0719" w:rsidP="00F95FD5">
            <w:pPr>
              <w:contextualSpacing/>
            </w:pPr>
            <w:r w:rsidRPr="009A6006">
              <w:t>Тема 11. Основные методы юридической науки.</w:t>
            </w:r>
          </w:p>
          <w:p w:rsidR="009A0719" w:rsidRPr="009A6006" w:rsidRDefault="009A0719" w:rsidP="00F95FD5">
            <w:pPr>
              <w:contextualSpacing/>
            </w:pPr>
            <w:r w:rsidRPr="009A6006">
              <w:t>Тема 12. Догматический метод научного познания в юриспруденции.</w:t>
            </w:r>
          </w:p>
          <w:p w:rsidR="009A0719" w:rsidRPr="009A6006" w:rsidRDefault="009A0719" w:rsidP="00F95FD5">
            <w:pPr>
              <w:contextualSpacing/>
            </w:pPr>
            <w:r w:rsidRPr="009A6006">
              <w:t xml:space="preserve">Тема 13. Сравнительно-правовой и структурно-системный методы в юридической науке. </w:t>
            </w:r>
          </w:p>
          <w:p w:rsidR="009A0719" w:rsidRPr="009A6006" w:rsidRDefault="009A0719" w:rsidP="00F95FD5">
            <w:pPr>
              <w:contextualSpacing/>
            </w:pPr>
            <w:r w:rsidRPr="009A6006">
              <w:t xml:space="preserve">Тема 14. Исторический, социологический и психологический методы в юриспруденции. </w:t>
            </w:r>
          </w:p>
          <w:p w:rsidR="009A0719" w:rsidRPr="009A6006" w:rsidRDefault="009A0719" w:rsidP="00F95FD5">
            <w:pPr>
              <w:contextualSpacing/>
            </w:pPr>
            <w:r w:rsidRPr="009A6006">
              <w:t>Тема 15. Юридическая герменевтика.</w:t>
            </w:r>
          </w:p>
          <w:p w:rsidR="009A0719" w:rsidRPr="009A6006" w:rsidRDefault="009A0719" w:rsidP="00F95FD5">
            <w:pPr>
              <w:contextualSpacing/>
              <w:rPr>
                <w:b/>
                <w:sz w:val="28"/>
                <w:szCs w:val="28"/>
              </w:rPr>
            </w:pPr>
            <w:r w:rsidRPr="009A6006">
              <w:t>Тема 16. Научное познание и научное исследование.</w:t>
            </w:r>
          </w:p>
        </w:tc>
      </w:tr>
      <w:tr w:rsidR="009A6006"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Общая трудоемкость дисциплины</w:t>
            </w:r>
          </w:p>
        </w:tc>
        <w:tc>
          <w:tcPr>
            <w:tcW w:w="7110"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F95FD5">
        <w:tc>
          <w:tcPr>
            <w:tcW w:w="2518" w:type="dxa"/>
            <w:vAlign w:val="center"/>
          </w:tcPr>
          <w:p w:rsidR="009A0719" w:rsidRPr="009A6006" w:rsidRDefault="009A0719" w:rsidP="00F95FD5">
            <w:pPr>
              <w:pStyle w:val="a"/>
              <w:numPr>
                <w:ilvl w:val="0"/>
                <w:numId w:val="0"/>
              </w:numPr>
              <w:spacing w:line="240" w:lineRule="auto"/>
              <w:jc w:val="left"/>
              <w:rPr>
                <w:b/>
              </w:rPr>
            </w:pPr>
            <w:r w:rsidRPr="009A6006">
              <w:rPr>
                <w:b/>
              </w:rPr>
              <w:t>Форма промежуточной аттестации</w:t>
            </w:r>
          </w:p>
        </w:tc>
        <w:tc>
          <w:tcPr>
            <w:tcW w:w="7110" w:type="dxa"/>
          </w:tcPr>
          <w:p w:rsidR="009A0719" w:rsidRPr="009A6006" w:rsidRDefault="009A0719" w:rsidP="00F95FD5">
            <w:pPr>
              <w:pStyle w:val="a"/>
              <w:numPr>
                <w:ilvl w:val="0"/>
                <w:numId w:val="0"/>
              </w:numPr>
              <w:spacing w:line="240" w:lineRule="auto"/>
              <w:jc w:val="center"/>
            </w:pPr>
            <w:r w:rsidRPr="009A6006">
              <w:t>Экзамен</w:t>
            </w:r>
          </w:p>
        </w:tc>
      </w:tr>
    </w:tbl>
    <w:p w:rsidR="009A0719" w:rsidRPr="009A6006" w:rsidRDefault="009A0719" w:rsidP="009A0719">
      <w:pPr>
        <w:jc w:val="center"/>
      </w:pPr>
    </w:p>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М.2.Б.3 «Сравнительное правоведение»</w:t>
      </w:r>
    </w:p>
    <w:p w:rsidR="009A0719" w:rsidRPr="009A6006" w:rsidRDefault="009A0719" w:rsidP="009A0719">
      <w:pPr>
        <w:jc w:val="center"/>
      </w:pPr>
      <w:r w:rsidRPr="009A6006">
        <w:t>Автор-составитель: Власов В.И., профессор кафедры международного права Рф ФГБОУ ВО «РГУП», д.филос.н.,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A6006" w:rsidRPr="009A6006" w:rsidTr="00F95FD5">
        <w:tc>
          <w:tcPr>
            <w:tcW w:w="2518" w:type="dxa"/>
            <w:shd w:val="clear" w:color="auto" w:fill="auto"/>
            <w:vAlign w:val="center"/>
          </w:tcPr>
          <w:p w:rsidR="009A0719" w:rsidRPr="009A6006" w:rsidRDefault="009A0719" w:rsidP="00F95FD5">
            <w:pPr>
              <w:rPr>
                <w:b/>
              </w:rPr>
            </w:pPr>
            <w:r w:rsidRPr="009A6006">
              <w:rPr>
                <w:b/>
              </w:rPr>
              <w:t>Цель изучения дисциплины</w:t>
            </w:r>
          </w:p>
        </w:tc>
        <w:tc>
          <w:tcPr>
            <w:tcW w:w="7053" w:type="dxa"/>
            <w:shd w:val="clear" w:color="auto" w:fill="auto"/>
          </w:tcPr>
          <w:p w:rsidR="009A0719" w:rsidRPr="009A6006" w:rsidRDefault="009A0719" w:rsidP="00F95FD5">
            <w:r w:rsidRPr="009A6006">
              <w:t xml:space="preserve">Целью изучения дисциплины является формирование общего представления у магистрантов о существующих в мире правовых семьях и системах, выявление специфических черт основных правовых семей, особенностей их формирования и функционирования, знание особенностей права, его построения в различных правовых семьях, определение места и роли российской правовой системы в современной правовой карте мира. </w:t>
            </w:r>
          </w:p>
        </w:tc>
      </w:tr>
      <w:tr w:rsidR="009A6006" w:rsidRPr="009A6006" w:rsidTr="00F95FD5">
        <w:tc>
          <w:tcPr>
            <w:tcW w:w="2518" w:type="dxa"/>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053" w:type="dxa"/>
            <w:shd w:val="clear" w:color="auto" w:fill="auto"/>
          </w:tcPr>
          <w:p w:rsidR="009A0719" w:rsidRPr="009A6006" w:rsidRDefault="009A0719" w:rsidP="00F95FD5">
            <w:pPr>
              <w:tabs>
                <w:tab w:val="left" w:pos="426"/>
              </w:tabs>
            </w:pPr>
            <w:r w:rsidRPr="009A6006">
              <w:t xml:space="preserve">Учебная дисциплина «Сравнительное правоведение» является дисциплиной базовой (обязательной) части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Сравнительное правоведение</w:t>
            </w:r>
            <w:r w:rsidRPr="009A6006">
              <w:rPr>
                <w:bCs/>
              </w:rPr>
              <w:t xml:space="preserve">», необходимо освоение содержания следующих дисциплин </w:t>
            </w:r>
            <w:r w:rsidR="009A6006" w:rsidRPr="009A6006">
              <w:rPr>
                <w:bCs/>
              </w:rPr>
              <w:t>ООП</w:t>
            </w:r>
            <w:r w:rsidRPr="009A6006">
              <w:rPr>
                <w:bCs/>
              </w:rPr>
              <w:t>: «Философия права», «История и методология юридической науки».</w:t>
            </w:r>
          </w:p>
          <w:p w:rsidR="009A0719" w:rsidRPr="009A6006" w:rsidRDefault="009A0719" w:rsidP="00F95FD5">
            <w:pPr>
              <w:tabs>
                <w:tab w:val="left" w:pos="426"/>
              </w:tabs>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цивилистического процесса», «Методика правового воспитания и обучения».</w:t>
            </w:r>
          </w:p>
        </w:tc>
      </w:tr>
      <w:tr w:rsidR="009A6006" w:rsidRPr="009A6006" w:rsidTr="00F95FD5">
        <w:tc>
          <w:tcPr>
            <w:tcW w:w="2518" w:type="dxa"/>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053" w:type="dxa"/>
            <w:shd w:val="clear" w:color="auto" w:fill="auto"/>
          </w:tcPr>
          <w:p w:rsidR="009A0719" w:rsidRPr="009A6006" w:rsidRDefault="009A0719" w:rsidP="00F95FD5">
            <w:r w:rsidRPr="009A6006">
              <w:rPr>
                <w:bCs/>
              </w:rPr>
              <w:t>Учебная дисциплина способствует формированию следующих компетенций:</w:t>
            </w:r>
          </w:p>
          <w:p w:rsidR="009A0719" w:rsidRPr="009A6006" w:rsidRDefault="009A0719" w:rsidP="00F95FD5">
            <w:pPr>
              <w:autoSpaceDE w:val="0"/>
              <w:autoSpaceDN w:val="0"/>
              <w:adjustRightInd w:val="0"/>
            </w:pPr>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pPr>
              <w:autoSpaceDE w:val="0"/>
              <w:autoSpaceDN w:val="0"/>
              <w:adjustRightInd w:val="0"/>
            </w:pPr>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F95FD5">
            <w:pPr>
              <w:autoSpaceDE w:val="0"/>
              <w:autoSpaceDN w:val="0"/>
              <w:adjustRightInd w:val="0"/>
            </w:pPr>
            <w:r w:rsidRPr="009A6006">
              <w:t>способностью квалифицированно проводить научные исследования в области права (ПК-11);</w:t>
            </w:r>
          </w:p>
          <w:p w:rsidR="009A0719" w:rsidRPr="009A6006" w:rsidRDefault="009A0719" w:rsidP="00F95FD5">
            <w:pPr>
              <w:autoSpaceDE w:val="0"/>
              <w:autoSpaceDN w:val="0"/>
              <w:adjustRightInd w:val="0"/>
            </w:pPr>
            <w:r w:rsidRPr="009A6006">
              <w:t>способностью эффективно осуществлять правовое воспитание (ПК-15).</w:t>
            </w:r>
          </w:p>
        </w:tc>
      </w:tr>
      <w:tr w:rsidR="009A6006" w:rsidRPr="009A6006" w:rsidTr="00F95FD5">
        <w:tc>
          <w:tcPr>
            <w:tcW w:w="2518" w:type="dxa"/>
            <w:shd w:val="clear" w:color="auto" w:fill="auto"/>
            <w:vAlign w:val="center"/>
          </w:tcPr>
          <w:p w:rsidR="009A0719" w:rsidRPr="009A6006" w:rsidRDefault="009A0719" w:rsidP="00F95FD5">
            <w:pPr>
              <w:rPr>
                <w:b/>
              </w:rPr>
            </w:pPr>
            <w:r w:rsidRPr="009A6006">
              <w:rPr>
                <w:b/>
              </w:rPr>
              <w:t>Содержание дисциплины</w:t>
            </w:r>
          </w:p>
        </w:tc>
        <w:tc>
          <w:tcPr>
            <w:tcW w:w="7053" w:type="dxa"/>
            <w:shd w:val="clear" w:color="auto" w:fill="auto"/>
          </w:tcPr>
          <w:p w:rsidR="009A0719" w:rsidRPr="009A6006" w:rsidRDefault="009A0719" w:rsidP="00F95FD5">
            <w:pPr>
              <w:rPr>
                <w:rFonts w:eastAsia="Calibri"/>
                <w:lang w:eastAsia="en-US"/>
              </w:rPr>
            </w:pPr>
            <w:r w:rsidRPr="009A6006">
              <w:rPr>
                <w:rFonts w:eastAsia="Calibri"/>
                <w:lang w:eastAsia="en-US"/>
              </w:rPr>
              <w:t>Тема 1. Сравнительное правоведение: предмет и метод.</w:t>
            </w:r>
          </w:p>
          <w:p w:rsidR="009A0719" w:rsidRPr="009A6006" w:rsidRDefault="009A0719" w:rsidP="00F95FD5">
            <w:pPr>
              <w:rPr>
                <w:rFonts w:eastAsia="Calibri"/>
                <w:lang w:eastAsia="en-US"/>
              </w:rPr>
            </w:pPr>
            <w:r w:rsidRPr="009A6006">
              <w:rPr>
                <w:rFonts w:eastAsia="Calibri"/>
                <w:lang w:eastAsia="en-US"/>
              </w:rPr>
              <w:t>Тема 2. Методология сравнительного правоведения.</w:t>
            </w:r>
          </w:p>
          <w:p w:rsidR="009A0719" w:rsidRPr="009A6006" w:rsidRDefault="009A0719" w:rsidP="00F95FD5">
            <w:pPr>
              <w:rPr>
                <w:rFonts w:eastAsia="Calibri"/>
                <w:lang w:eastAsia="en-US"/>
              </w:rPr>
            </w:pPr>
            <w:r w:rsidRPr="009A6006">
              <w:rPr>
                <w:rFonts w:eastAsia="Calibri"/>
                <w:lang w:eastAsia="en-US"/>
              </w:rPr>
              <w:t>Тема 3. История сравнительного правоведения.</w:t>
            </w:r>
          </w:p>
          <w:p w:rsidR="009A0719" w:rsidRPr="009A6006" w:rsidRDefault="009A0719" w:rsidP="00F95FD5">
            <w:pPr>
              <w:rPr>
                <w:rFonts w:eastAsia="Calibri"/>
                <w:lang w:eastAsia="en-US"/>
              </w:rPr>
            </w:pPr>
            <w:r w:rsidRPr="009A6006">
              <w:rPr>
                <w:rFonts w:eastAsia="Calibri"/>
                <w:lang w:eastAsia="en-US"/>
              </w:rPr>
              <w:t>Тема 4. Основные приоритеты в сравнительно-правовых исследованиях.</w:t>
            </w:r>
          </w:p>
          <w:p w:rsidR="009A0719" w:rsidRPr="009A6006" w:rsidRDefault="009A0719" w:rsidP="00F95FD5">
            <w:pPr>
              <w:rPr>
                <w:rFonts w:eastAsia="Calibri"/>
                <w:lang w:eastAsia="en-US"/>
              </w:rPr>
            </w:pPr>
            <w:r w:rsidRPr="009A6006">
              <w:rPr>
                <w:rFonts w:eastAsia="Calibri"/>
                <w:lang w:eastAsia="en-US"/>
              </w:rPr>
              <w:t>Тема 5. Функции сравнительного правоведения</w:t>
            </w:r>
          </w:p>
          <w:p w:rsidR="009A0719" w:rsidRPr="009A6006" w:rsidRDefault="009A0719" w:rsidP="00F95FD5">
            <w:pPr>
              <w:rPr>
                <w:rFonts w:eastAsia="Calibri"/>
                <w:lang w:eastAsia="en-US"/>
              </w:rPr>
            </w:pPr>
            <w:r w:rsidRPr="009A6006">
              <w:rPr>
                <w:rFonts w:eastAsia="Calibri"/>
                <w:lang w:eastAsia="en-US"/>
              </w:rPr>
              <w:t>Тема 6. Классификация основных правовых систем современности.</w:t>
            </w:r>
          </w:p>
          <w:p w:rsidR="009A0719" w:rsidRPr="009A6006" w:rsidRDefault="009A0719" w:rsidP="00F95FD5">
            <w:pPr>
              <w:rPr>
                <w:rFonts w:eastAsia="Calibri"/>
                <w:lang w:eastAsia="en-US"/>
              </w:rPr>
            </w:pPr>
            <w:r w:rsidRPr="009A6006">
              <w:rPr>
                <w:rFonts w:eastAsia="Calibri"/>
                <w:lang w:eastAsia="en-US"/>
              </w:rPr>
              <w:t xml:space="preserve">Тема 7. Сравнительное правоведение и международное право. </w:t>
            </w:r>
          </w:p>
          <w:p w:rsidR="009A0719" w:rsidRPr="009A6006" w:rsidRDefault="009A0719" w:rsidP="00F95FD5">
            <w:pPr>
              <w:rPr>
                <w:rFonts w:eastAsia="Calibri"/>
                <w:lang w:eastAsia="en-US"/>
              </w:rPr>
            </w:pPr>
            <w:r w:rsidRPr="009A6006">
              <w:rPr>
                <w:rFonts w:eastAsia="Calibri"/>
                <w:lang w:eastAsia="en-US"/>
              </w:rPr>
              <w:t>Тема 8. Европейское право и сравнительное правоведение.</w:t>
            </w:r>
          </w:p>
          <w:p w:rsidR="009A0719" w:rsidRPr="009A6006" w:rsidRDefault="009A0719" w:rsidP="00F95FD5">
            <w:pPr>
              <w:rPr>
                <w:rFonts w:eastAsia="Calibri"/>
                <w:lang w:eastAsia="en-US"/>
              </w:rPr>
            </w:pPr>
            <w:r w:rsidRPr="009A6006">
              <w:rPr>
                <w:rFonts w:eastAsia="Calibri"/>
                <w:lang w:eastAsia="en-US"/>
              </w:rPr>
              <w:t>Тема 9. Общая характеристика Романо-германской правовой семьи.</w:t>
            </w:r>
          </w:p>
          <w:p w:rsidR="009A0719" w:rsidRPr="009A6006" w:rsidRDefault="009A0719" w:rsidP="00F95FD5">
            <w:pPr>
              <w:rPr>
                <w:rFonts w:eastAsia="Calibri"/>
                <w:lang w:eastAsia="en-US"/>
              </w:rPr>
            </w:pPr>
            <w:r w:rsidRPr="009A6006">
              <w:rPr>
                <w:rFonts w:eastAsia="Calibri"/>
                <w:lang w:eastAsia="en-US"/>
              </w:rPr>
              <w:t>Тема 10. Правовые системы стран Латинской Америки. Правовые системы Скандинавских стран. Правовые системы Азии и Африки, входящие в романо-германскую правовую семью.</w:t>
            </w:r>
          </w:p>
          <w:p w:rsidR="009A0719" w:rsidRPr="009A6006" w:rsidRDefault="009A0719" w:rsidP="00F95FD5">
            <w:pPr>
              <w:rPr>
                <w:rFonts w:eastAsia="Calibri"/>
                <w:lang w:eastAsia="en-US"/>
              </w:rPr>
            </w:pPr>
            <w:r w:rsidRPr="009A6006">
              <w:rPr>
                <w:rFonts w:eastAsia="Calibri"/>
                <w:lang w:eastAsia="en-US"/>
              </w:rPr>
              <w:t>Тема 11. Правовая система Англии. Правовые системы стран Британского содружества (на примере Канады и Австралии). Правовая система США.</w:t>
            </w:r>
          </w:p>
          <w:p w:rsidR="009A0719" w:rsidRPr="009A6006" w:rsidRDefault="009A0719" w:rsidP="00F95FD5">
            <w:pPr>
              <w:rPr>
                <w:rFonts w:eastAsia="Calibri"/>
                <w:lang w:eastAsia="en-US"/>
              </w:rPr>
            </w:pPr>
            <w:r w:rsidRPr="009A6006">
              <w:rPr>
                <w:rFonts w:eastAsia="Calibri"/>
                <w:lang w:eastAsia="en-US"/>
              </w:rPr>
              <w:lastRenderedPageBreak/>
              <w:t>Тема 12. Возникновение и эволюция социалистического права. Особенности развития социалистических правовых систем.</w:t>
            </w:r>
          </w:p>
          <w:p w:rsidR="009A0719" w:rsidRPr="009A6006" w:rsidRDefault="009A0719" w:rsidP="00F95FD5">
            <w:pPr>
              <w:rPr>
                <w:rFonts w:eastAsia="Calibri"/>
                <w:lang w:eastAsia="en-US"/>
              </w:rPr>
            </w:pPr>
            <w:r w:rsidRPr="009A6006">
              <w:rPr>
                <w:rFonts w:eastAsia="Calibri"/>
                <w:lang w:eastAsia="en-US"/>
              </w:rPr>
              <w:t>Тема 13. Мусульманская правовая семья.</w:t>
            </w:r>
          </w:p>
          <w:p w:rsidR="009A0719" w:rsidRPr="009A6006" w:rsidRDefault="009A0719" w:rsidP="00F95FD5">
            <w:pPr>
              <w:rPr>
                <w:rFonts w:eastAsia="Calibri"/>
                <w:lang w:eastAsia="en-US"/>
              </w:rPr>
            </w:pPr>
            <w:r w:rsidRPr="009A6006">
              <w:rPr>
                <w:rFonts w:eastAsia="Calibri"/>
                <w:lang w:eastAsia="en-US"/>
              </w:rPr>
              <w:t xml:space="preserve">Тема 14. Индусское право. Семья обычного права. </w:t>
            </w:r>
          </w:p>
          <w:p w:rsidR="009A0719" w:rsidRPr="009A6006" w:rsidRDefault="009A0719" w:rsidP="00F95FD5">
            <w:r w:rsidRPr="009A6006">
              <w:rPr>
                <w:rFonts w:eastAsia="Calibri"/>
                <w:lang w:eastAsia="en-US"/>
              </w:rPr>
              <w:t>Тема 15. Понятие смешанных правовых систем.</w:t>
            </w:r>
          </w:p>
        </w:tc>
      </w:tr>
      <w:tr w:rsidR="009A6006" w:rsidRPr="009A6006" w:rsidTr="00F95FD5">
        <w:tc>
          <w:tcPr>
            <w:tcW w:w="2518" w:type="dxa"/>
            <w:shd w:val="clear" w:color="auto" w:fill="auto"/>
            <w:vAlign w:val="center"/>
          </w:tcPr>
          <w:p w:rsidR="009A0719" w:rsidRPr="009A6006" w:rsidRDefault="009A0719" w:rsidP="00F95FD5">
            <w:pPr>
              <w:spacing w:line="276" w:lineRule="auto"/>
              <w:rPr>
                <w:rFonts w:eastAsia="Calibri"/>
                <w:lang w:eastAsia="en-US"/>
              </w:rPr>
            </w:pPr>
            <w:r w:rsidRPr="009A6006">
              <w:rPr>
                <w:rFonts w:eastAsia="Calibri"/>
                <w:b/>
                <w:lang w:eastAsia="en-US"/>
              </w:rPr>
              <w:lastRenderedPageBreak/>
              <w:t>Общая трудоемкость дисциплины</w:t>
            </w:r>
          </w:p>
        </w:tc>
        <w:tc>
          <w:tcPr>
            <w:tcW w:w="7053"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F95FD5">
        <w:tc>
          <w:tcPr>
            <w:tcW w:w="2518" w:type="dxa"/>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053" w:type="dxa"/>
            <w:shd w:val="clear" w:color="auto" w:fill="auto"/>
          </w:tcPr>
          <w:p w:rsidR="009A0719" w:rsidRPr="009A6006" w:rsidRDefault="009A0719" w:rsidP="00F95FD5">
            <w:pPr>
              <w:jc w:val="center"/>
            </w:pPr>
            <w:r w:rsidRPr="009A6006">
              <w:t>Зачет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М.2.Б.4 «Актуальные проблемы цивилистического процесса»</w:t>
      </w:r>
    </w:p>
    <w:p w:rsidR="009A0719" w:rsidRPr="009A6006" w:rsidRDefault="009A0719" w:rsidP="009A0719">
      <w:pPr>
        <w:jc w:val="center"/>
      </w:pPr>
      <w:r w:rsidRPr="009A6006">
        <w:t>Авторы-составители: Поскребнев М.Е., доцент кафедры гражданского и административного судопроизводства ФГБОУ ВО «РГУП» к.ю.н.; Пасикова Т.А., доцент кафедры гражданского процессуального права Рф ФГБОУ ВО «РГУП», к.ю.н.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Цель изучения дисциплины</w:t>
            </w:r>
          </w:p>
        </w:tc>
        <w:tc>
          <w:tcPr>
            <w:tcW w:w="7223" w:type="dxa"/>
            <w:shd w:val="clear" w:color="auto" w:fill="auto"/>
          </w:tcPr>
          <w:p w:rsidR="009A0719" w:rsidRPr="009A6006" w:rsidRDefault="009A0719" w:rsidP="00F95FD5">
            <w:r w:rsidRPr="009A6006">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цивилистического процесса в Российской Федерации, формирование у студентов специальных знаний для осуществления профессиональной юридической деятельности.</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223" w:type="dxa"/>
            <w:shd w:val="clear" w:color="auto" w:fill="auto"/>
          </w:tcPr>
          <w:p w:rsidR="009A0719" w:rsidRPr="009A6006" w:rsidRDefault="009A0719" w:rsidP="00F95FD5">
            <w:r w:rsidRPr="009A6006">
              <w:t xml:space="preserve">Учебная дисциплина «Актуальные проблемы цивилистического процесса» входит в базовую (обязательную) часть дисциплин профессионального цикла </w:t>
            </w:r>
            <w:r w:rsidR="009A6006" w:rsidRPr="009A6006">
              <w:t>ООП</w:t>
            </w:r>
            <w:r w:rsidRPr="009A6006">
              <w:t xml:space="preserve">. </w:t>
            </w:r>
          </w:p>
          <w:p w:rsidR="009A0719" w:rsidRPr="009A6006" w:rsidRDefault="009A0719" w:rsidP="00F95FD5">
            <w:pPr>
              <w:rPr>
                <w:bCs/>
              </w:rPr>
            </w:pPr>
            <w:r w:rsidRPr="009A6006">
              <w:rPr>
                <w:bCs/>
              </w:rPr>
              <w:t>Для изучения дисциплины «</w:t>
            </w:r>
            <w:r w:rsidRPr="009A6006">
              <w:t>Актуальные проблемы цивилистического процесса</w:t>
            </w:r>
            <w:r w:rsidRPr="009A6006">
              <w:rPr>
                <w:bCs/>
              </w:rPr>
              <w:t xml:space="preserve">», необходимо освоение содержания следующих дисциплин </w:t>
            </w:r>
            <w:r w:rsidR="009A6006" w:rsidRPr="009A6006">
              <w:rPr>
                <w:bCs/>
              </w:rPr>
              <w:t>ООП</w:t>
            </w:r>
            <w:r w:rsidRPr="009A6006">
              <w:rPr>
                <w:bCs/>
              </w:rPr>
              <w:t>: «История и методология юридической науки», «История политических и правовых учений», «Сравнительное правоведение».</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«Проблемы проверки судебных актов по гражданским делам», «Исполнение судебных актов».</w:t>
            </w:r>
          </w:p>
          <w:p w:rsidR="009A0719" w:rsidRPr="009A6006" w:rsidRDefault="009A0719" w:rsidP="00F95FD5">
            <w:r w:rsidRPr="009A6006">
              <w:t xml:space="preserve">Изучение дисциплины обеспечивает успешное освоение программ практик, научно-исследовательской работы. </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223" w:type="dxa"/>
            <w:shd w:val="clear" w:color="auto" w:fill="auto"/>
          </w:tcPr>
          <w:p w:rsidR="009A0719" w:rsidRPr="009A6006" w:rsidRDefault="009A0719" w:rsidP="00F95FD5">
            <w:r w:rsidRPr="009A6006">
              <w:rPr>
                <w:bCs/>
              </w:rPr>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разрабатывать нормативные правовые акты (ПК-1);</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F95FD5">
            <w:r w:rsidRPr="009A6006">
              <w:lastRenderedPageBreak/>
              <w:t>способностью выявлять, пресекать, раскрывать и расследовать правонарушения и преступления (ПК-4);</w:t>
            </w:r>
          </w:p>
          <w:p w:rsidR="009A0719" w:rsidRPr="009A6006" w:rsidRDefault="009A0719" w:rsidP="00F95FD5">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F95FD5">
            <w:r w:rsidRPr="009A6006">
              <w:t>способностью выявлять, давать оценку и содействовать пресечению коррупционного поведения (ПК-6);</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принимать оптимальные управленческие решения (ПК-9);</w:t>
            </w:r>
          </w:p>
          <w:p w:rsidR="009A0719" w:rsidRPr="009A6006" w:rsidRDefault="009A0719" w:rsidP="00F95FD5">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F95FD5">
            <w:r w:rsidRPr="009A6006">
              <w:t>способностью квалифицированно проводить научные исследования в области права (ПК-11);</w:t>
            </w:r>
          </w:p>
          <w:p w:rsidR="009A0719" w:rsidRPr="009A6006" w:rsidRDefault="009A0719" w:rsidP="00F95FD5">
            <w:r w:rsidRPr="009A6006">
              <w:t>способностью преподавать юридические дисциплины на высоком теоретическом и методическом уровне (ПК-12);</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223" w:type="dxa"/>
            <w:shd w:val="clear" w:color="auto" w:fill="auto"/>
          </w:tcPr>
          <w:p w:rsidR="009A0719" w:rsidRPr="009A6006" w:rsidRDefault="009A0719" w:rsidP="00F95FD5">
            <w:r w:rsidRPr="009A6006">
              <w:t>Тема 1. Критерии определения актуальности проблем цивилистического процесса</w:t>
            </w:r>
          </w:p>
          <w:p w:rsidR="009A0719" w:rsidRPr="009A6006" w:rsidRDefault="009A0719" w:rsidP="00F95FD5">
            <w:r w:rsidRPr="009A6006">
              <w:t>Тема 2. Задачи и цели правосудия по гражданским делам</w:t>
            </w:r>
          </w:p>
          <w:p w:rsidR="009A0719" w:rsidRPr="009A6006" w:rsidRDefault="009A0719" w:rsidP="00F95FD5">
            <w:r w:rsidRPr="009A6006">
              <w:t>Тема 3. Право на судебную защиту и доступность правосудия по гражданским делам</w:t>
            </w:r>
          </w:p>
          <w:p w:rsidR="009A0719" w:rsidRPr="009A6006" w:rsidRDefault="009A0719" w:rsidP="00F95FD5">
            <w:r w:rsidRPr="009A6006">
              <w:t>Тема 4. Источники гражданского процессуального права и применение процессуальных норм</w:t>
            </w:r>
          </w:p>
          <w:p w:rsidR="009A0719" w:rsidRPr="009A6006" w:rsidRDefault="009A0719" w:rsidP="00F95FD5">
            <w:r w:rsidRPr="009A6006">
              <w:t>Тема 5. Подведомственность и подсудность гражданских дел</w:t>
            </w:r>
          </w:p>
          <w:p w:rsidR="009A0719" w:rsidRPr="009A6006" w:rsidRDefault="009A0719" w:rsidP="00F95FD5">
            <w:r w:rsidRPr="009A6006">
              <w:t>Тема 6. Истина в цивилистическом процессе и проблема обеспечения правильного и своевременного рассмотрения дел</w:t>
            </w:r>
          </w:p>
          <w:p w:rsidR="009A0719" w:rsidRPr="009A6006" w:rsidRDefault="009A0719" w:rsidP="00F95FD5">
            <w:r w:rsidRPr="009A6006">
              <w:t>Тема 7. Исполнение судебных постановлений по гражданским делам</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223"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223" w:type="dxa"/>
            <w:shd w:val="clear" w:color="auto" w:fill="auto"/>
          </w:tcPr>
          <w:p w:rsidR="009A0719" w:rsidRPr="009A6006" w:rsidRDefault="009A0719" w:rsidP="00F95FD5">
            <w:r w:rsidRPr="009A6006">
              <w:t>Контрольное задание, экзамен – для очной формы обучения</w:t>
            </w:r>
          </w:p>
          <w:p w:rsidR="009A0719" w:rsidRPr="009A6006" w:rsidRDefault="009A0719" w:rsidP="00F95FD5">
            <w:r w:rsidRPr="009A6006">
              <w:t>Экзамен – для заочной формы обучения</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М.2.В.1 «Организация и управление юридической деятельностью»</w:t>
      </w:r>
    </w:p>
    <w:p w:rsidR="009A0719" w:rsidRPr="009A6006" w:rsidRDefault="009A0719" w:rsidP="009A0719">
      <w:pPr>
        <w:jc w:val="center"/>
      </w:pPr>
      <w:r w:rsidRPr="009A6006">
        <w:t>Автор-составитель: Шмалий О.В., профессор кафедры государственно-правовых дисциплин Рф ФГБОУ ВО «Российский государственный университет правосудия», д.ю.н.,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F95FD5">
        <w:trPr>
          <w:jc w:val="center"/>
        </w:trPr>
        <w:tc>
          <w:tcPr>
            <w:tcW w:w="2405" w:type="dxa"/>
            <w:vAlign w:val="center"/>
          </w:tcPr>
          <w:p w:rsidR="009A0719" w:rsidRPr="009A6006" w:rsidRDefault="009A0719" w:rsidP="00F95FD5">
            <w:pPr>
              <w:rPr>
                <w:b/>
              </w:rPr>
            </w:pPr>
            <w:r w:rsidRPr="009A6006">
              <w:rPr>
                <w:b/>
              </w:rPr>
              <w:t>Цели изучения дисциплины</w:t>
            </w:r>
          </w:p>
        </w:tc>
        <w:tc>
          <w:tcPr>
            <w:tcW w:w="7223" w:type="dxa"/>
          </w:tcPr>
          <w:p w:rsidR="009A0719" w:rsidRPr="009A6006" w:rsidRDefault="009A0719" w:rsidP="00F95FD5">
            <w:pPr>
              <w:ind w:firstLine="9"/>
            </w:pPr>
            <w:r w:rsidRPr="009A6006">
              <w:t>Стратегическая цель изучения дисциплины «Организация и управление юридической деятельностью» - формирование общекультурных и профессиональных компетенций, необходимых для осуществления организационно-управленческой деятельности.</w:t>
            </w:r>
          </w:p>
        </w:tc>
      </w:tr>
      <w:tr w:rsidR="009A6006" w:rsidRPr="009A6006" w:rsidTr="00F95FD5">
        <w:trPr>
          <w:jc w:val="center"/>
        </w:trPr>
        <w:tc>
          <w:tcPr>
            <w:tcW w:w="2405" w:type="dxa"/>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223" w:type="dxa"/>
          </w:tcPr>
          <w:p w:rsidR="009A0719" w:rsidRPr="009A6006" w:rsidRDefault="009A0719" w:rsidP="00F95FD5">
            <w:r w:rsidRPr="009A6006">
              <w:t xml:space="preserve">Дисциплина «Организация и управление юридической деятельностью» является дисциплиной вариативной (профильной) части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Организация и управление юридической деятельностью</w:t>
            </w:r>
            <w:r w:rsidRPr="009A6006">
              <w:rPr>
                <w:bCs/>
              </w:rPr>
              <w:t xml:space="preserve">», необходимо освоение содержания следующих дисциплин </w:t>
            </w:r>
            <w:r w:rsidR="009A6006" w:rsidRPr="009A6006">
              <w:rPr>
                <w:bCs/>
              </w:rPr>
              <w:t>ООП</w:t>
            </w:r>
            <w:r w:rsidRPr="009A6006">
              <w:rPr>
                <w:bCs/>
              </w:rPr>
              <w:t>: «История и методология юридической науки», «Цивилистическая герменевтика».</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«Методика правового обучения и воспитания», «Доказательственное право в гражданском и арбитражном процессах, административное судопроизводство».</w:t>
            </w:r>
          </w:p>
        </w:tc>
      </w:tr>
      <w:tr w:rsidR="009A6006" w:rsidRPr="009A6006" w:rsidTr="00F95FD5">
        <w:trPr>
          <w:jc w:val="center"/>
        </w:trPr>
        <w:tc>
          <w:tcPr>
            <w:tcW w:w="2405" w:type="dxa"/>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223"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принимать оптимальные управленческие решения (ПК-9);</w:t>
            </w:r>
          </w:p>
          <w:p w:rsidR="009A0719" w:rsidRPr="009A6006" w:rsidRDefault="009A0719" w:rsidP="00F95FD5">
            <w:r w:rsidRPr="009A6006">
              <w:t>способностью воспринимать, анализировать и реализовывать управленческие инновации в профессиональной деятельности (ПК-10).</w:t>
            </w:r>
          </w:p>
        </w:tc>
      </w:tr>
      <w:tr w:rsidR="009A6006" w:rsidRPr="009A6006" w:rsidTr="00F95FD5">
        <w:trPr>
          <w:jc w:val="center"/>
        </w:trPr>
        <w:tc>
          <w:tcPr>
            <w:tcW w:w="2405" w:type="dxa"/>
            <w:vAlign w:val="center"/>
          </w:tcPr>
          <w:p w:rsidR="009A0719" w:rsidRPr="009A6006" w:rsidRDefault="009A0719" w:rsidP="00F95FD5">
            <w:pPr>
              <w:rPr>
                <w:b/>
              </w:rPr>
            </w:pPr>
            <w:r w:rsidRPr="009A6006">
              <w:rPr>
                <w:b/>
              </w:rPr>
              <w:t>Содержание дисциплины</w:t>
            </w:r>
          </w:p>
        </w:tc>
        <w:tc>
          <w:tcPr>
            <w:tcW w:w="7223" w:type="dxa"/>
          </w:tcPr>
          <w:p w:rsidR="009A0719" w:rsidRPr="009A6006" w:rsidRDefault="009A0719" w:rsidP="00F95FD5">
            <w:r w:rsidRPr="009A6006">
              <w:t>Тема 1. Место и роль юридической деятельности в жизнедеятельности общества.</w:t>
            </w:r>
          </w:p>
          <w:p w:rsidR="009A0719" w:rsidRPr="009A6006" w:rsidRDefault="009A0719" w:rsidP="00F95FD5">
            <w:r w:rsidRPr="009A6006">
              <w:t>Тема 2. Понятие и виды юридической деятельности.</w:t>
            </w:r>
          </w:p>
          <w:p w:rsidR="009A0719" w:rsidRPr="009A6006" w:rsidRDefault="009A0719" w:rsidP="00F95FD5">
            <w:r w:rsidRPr="009A6006">
              <w:t>Тема 3. Организация и управление юридической деятельности в органах государственной власти и муниципальных образований.</w:t>
            </w:r>
          </w:p>
          <w:p w:rsidR="009A0719" w:rsidRPr="009A6006" w:rsidRDefault="009A0719" w:rsidP="00F95FD5">
            <w:r w:rsidRPr="009A6006">
              <w:t>Тема 4. Юридическая деятельность в организациях.</w:t>
            </w:r>
          </w:p>
          <w:p w:rsidR="009A0719" w:rsidRPr="009A6006" w:rsidRDefault="009A0719" w:rsidP="00F95FD5">
            <w:r w:rsidRPr="009A6006">
              <w:t>Тема 5. Информатизация юридической деятельности</w:t>
            </w:r>
          </w:p>
        </w:tc>
      </w:tr>
      <w:tr w:rsidR="009A6006" w:rsidRPr="009A6006" w:rsidTr="00F95FD5">
        <w:trPr>
          <w:jc w:val="center"/>
        </w:trPr>
        <w:tc>
          <w:tcPr>
            <w:tcW w:w="2405"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223"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405" w:type="dxa"/>
            <w:vAlign w:val="center"/>
          </w:tcPr>
          <w:p w:rsidR="009A0719" w:rsidRPr="009A6006" w:rsidRDefault="009A0719" w:rsidP="00F95FD5">
            <w:pPr>
              <w:rPr>
                <w:b/>
              </w:rPr>
            </w:pPr>
            <w:r w:rsidRPr="009A6006">
              <w:rPr>
                <w:b/>
              </w:rPr>
              <w:t>Форма промежуточной аттестации</w:t>
            </w:r>
          </w:p>
        </w:tc>
        <w:tc>
          <w:tcPr>
            <w:tcW w:w="7223" w:type="dxa"/>
          </w:tcPr>
          <w:p w:rsidR="009A0719" w:rsidRPr="009A6006" w:rsidRDefault="009A0719" w:rsidP="00F95FD5">
            <w:pPr>
              <w:jc w:val="center"/>
            </w:pPr>
            <w:r w:rsidRPr="009A6006">
              <w:t>Зачет</w:t>
            </w:r>
          </w:p>
        </w:tc>
      </w:tr>
    </w:tbl>
    <w:p w:rsidR="009A0719" w:rsidRPr="009A6006" w:rsidRDefault="009A0719" w:rsidP="009A0719"/>
    <w:p w:rsidR="009A0719" w:rsidRPr="009A6006" w:rsidRDefault="009A0719" w:rsidP="009A0719">
      <w:pPr>
        <w:tabs>
          <w:tab w:val="num" w:pos="756"/>
        </w:tabs>
        <w:jc w:val="center"/>
        <w:rPr>
          <w:b/>
        </w:rPr>
      </w:pPr>
      <w:r w:rsidRPr="009A6006">
        <w:rPr>
          <w:b/>
        </w:rPr>
        <w:t>Аннотация рабочей программы дисциплины</w:t>
      </w:r>
    </w:p>
    <w:p w:rsidR="009A0719" w:rsidRPr="009A6006" w:rsidRDefault="009A0719" w:rsidP="009A0719">
      <w:pPr>
        <w:tabs>
          <w:tab w:val="num" w:pos="756"/>
        </w:tabs>
        <w:jc w:val="center"/>
        <w:rPr>
          <w:b/>
        </w:rPr>
      </w:pPr>
      <w:r w:rsidRPr="009A6006">
        <w:rPr>
          <w:b/>
        </w:rPr>
        <w:t>М.2.В.2 «Методика правового обучения и воспитания»</w:t>
      </w:r>
    </w:p>
    <w:p w:rsidR="009A0719" w:rsidRPr="009A6006" w:rsidRDefault="009A0719" w:rsidP="009A0719">
      <w:pPr>
        <w:tabs>
          <w:tab w:val="num" w:pos="756"/>
        </w:tabs>
        <w:jc w:val="center"/>
        <w:rPr>
          <w:b/>
        </w:rPr>
      </w:pPr>
      <w:r w:rsidRPr="009A6006">
        <w:t>Авторы-составители: Новикова Л.И. зав. кафедрой русского языка и культуры речи ФГБОУ ВО «</w:t>
      </w:r>
      <w:r w:rsidRPr="009A6006">
        <w:rPr>
          <w:bCs/>
        </w:rPr>
        <w:t>РГУП»</w:t>
      </w:r>
      <w:r w:rsidRPr="009A6006">
        <w:t xml:space="preserve">, д.пед.н., доцент; </w:t>
      </w:r>
      <w:r w:rsidRPr="009A6006">
        <w:rPr>
          <w:rFonts w:eastAsia="Calibri"/>
          <w:lang w:eastAsia="en-US"/>
        </w:rPr>
        <w:t>Полтавцева Л.И.</w:t>
      </w:r>
      <w:r w:rsidRPr="009A6006">
        <w:rPr>
          <w:lang w:eastAsia="ar-SA"/>
        </w:rPr>
        <w:t xml:space="preserve"> профессор кафедры уголовно-процессуального права Рф ФГБОУ ВО «</w:t>
      </w:r>
      <w:r w:rsidRPr="009A6006">
        <w:rPr>
          <w:bCs/>
          <w:lang w:eastAsia="ar-SA"/>
        </w:rPr>
        <w:t>РГУП»</w:t>
      </w:r>
      <w:r w:rsidRPr="009A6006">
        <w:rPr>
          <w:lang w:eastAsia="ar-SA"/>
        </w:rPr>
        <w:t>, д.ю.н., к.психол.н., профессор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A6006" w:rsidRPr="009A6006" w:rsidTr="00F95FD5">
        <w:tc>
          <w:tcPr>
            <w:tcW w:w="2518"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tabs>
                <w:tab w:val="num" w:pos="756"/>
              </w:tabs>
              <w:rPr>
                <w:b/>
              </w:rPr>
            </w:pPr>
            <w:r w:rsidRPr="009A6006">
              <w:rPr>
                <w:b/>
              </w:rPr>
              <w:t>Цель изучения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rPr>
                <w:bCs/>
              </w:rPr>
              <w:t xml:space="preserve">Целями освоения дисциплины </w:t>
            </w:r>
            <w:r w:rsidRPr="009A6006">
              <w:t>«</w:t>
            </w:r>
            <w:r w:rsidRPr="009A6006">
              <w:rPr>
                <w:bCs/>
              </w:rPr>
              <w:t>Методика правового воспитания и обучения</w:t>
            </w:r>
            <w:r w:rsidRPr="009A6006">
              <w:t>»</w:t>
            </w:r>
            <w:r w:rsidRPr="009A6006">
              <w:rPr>
                <w:bCs/>
              </w:rPr>
              <w:t>» являются</w:t>
            </w:r>
            <w:r w:rsidRPr="009A6006">
              <w:t xml:space="preserve"> 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b/>
              </w:rPr>
              <w:t>Место дисциплины в структуре программы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t>Дисциплина «</w:t>
            </w:r>
            <w:r w:rsidRPr="009A6006">
              <w:rPr>
                <w:bCs/>
              </w:rPr>
              <w:t>Методика правового воспитания и обучения</w:t>
            </w:r>
            <w:r w:rsidRPr="009A6006">
              <w:t xml:space="preserve">» </w:t>
            </w:r>
            <w:r w:rsidRPr="009A6006">
              <w:rPr>
                <w:bCs/>
              </w:rPr>
              <w:t>является дисциплиной</w:t>
            </w:r>
            <w:r w:rsidRPr="009A6006">
              <w:t xml:space="preserve"> вариативной (профильной) части профессионального цикла дисциплин </w:t>
            </w:r>
            <w:r w:rsidR="009A6006" w:rsidRPr="009A6006">
              <w:rPr>
                <w:bCs/>
              </w:rPr>
              <w:t>ООП</w:t>
            </w:r>
            <w:r w:rsidRPr="009A6006">
              <w:t>.</w:t>
            </w:r>
          </w:p>
          <w:p w:rsidR="009A0719" w:rsidRPr="009A6006" w:rsidRDefault="009A0719" w:rsidP="00F95FD5">
            <w:r w:rsidRPr="009A6006">
              <w:rPr>
                <w:bCs/>
              </w:rPr>
              <w:t xml:space="preserve">Для изучения дисциплины «Методика правового воспитания и обучения», необходимо освоение содержания следующих дисциплин </w:t>
            </w:r>
            <w:r w:rsidR="009A6006" w:rsidRPr="009A6006">
              <w:rPr>
                <w:bCs/>
              </w:rPr>
              <w:t>ООП</w:t>
            </w:r>
            <w:r w:rsidRPr="009A6006">
              <w:rPr>
                <w:bCs/>
              </w:rPr>
              <w:t xml:space="preserve">: «Философия права», </w:t>
            </w:r>
            <w:r w:rsidRPr="009A6006">
              <w:t xml:space="preserve">«История политических и правовых учений», «История и методология юридической науки», </w:t>
            </w:r>
            <w:r w:rsidRPr="009A6006">
              <w:lastRenderedPageBreak/>
              <w:t>«Сравнительное правоведение» и др.</w:t>
            </w:r>
          </w:p>
          <w:p w:rsidR="009A0719" w:rsidRPr="009A6006" w:rsidRDefault="009A0719" w:rsidP="00F95FD5">
            <w:r w:rsidRPr="009A6006">
              <w:rPr>
                <w:bCs/>
              </w:rPr>
              <w:t>Дисциплина является базой для научно-исследовательской работы и прохождения педагогической практики.</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F95FD5">
            <w:pPr>
              <w:autoSpaceDE w:val="0"/>
              <w:autoSpaceDN w:val="0"/>
              <w:adjustRightInd w:val="0"/>
            </w:pPr>
            <w:r w:rsidRPr="009A6006">
              <w:t>Учебная дисциплина способствует формированию следующих компетенций:</w:t>
            </w:r>
          </w:p>
          <w:p w:rsidR="009A0719" w:rsidRPr="009A6006" w:rsidRDefault="009A0719" w:rsidP="00F95FD5">
            <w:pPr>
              <w:autoSpaceDE w:val="0"/>
              <w:autoSpaceDN w:val="0"/>
              <w:adjustRightInd w:val="0"/>
            </w:pPr>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pPr>
              <w:autoSpaceDE w:val="0"/>
              <w:autoSpaceDN w:val="0"/>
              <w:adjustRightInd w:val="0"/>
            </w:pPr>
            <w:r w:rsidRPr="009A6006">
              <w:t>способностью преподавать юридические дисциплины на высоком теоретическом и методическом уровне (ПК-12);</w:t>
            </w:r>
          </w:p>
          <w:p w:rsidR="009A0719" w:rsidRPr="009A6006" w:rsidRDefault="009A0719" w:rsidP="00F95FD5">
            <w:pPr>
              <w:autoSpaceDE w:val="0"/>
              <w:autoSpaceDN w:val="0"/>
              <w:adjustRightInd w:val="0"/>
            </w:pPr>
            <w:r w:rsidRPr="009A6006">
              <w:t>способностью управлять самостоятельной работой обучающихся (ПК-13);</w:t>
            </w:r>
          </w:p>
          <w:p w:rsidR="009A0719" w:rsidRPr="009A6006" w:rsidRDefault="009A0719" w:rsidP="00F95FD5">
            <w:pPr>
              <w:autoSpaceDE w:val="0"/>
              <w:autoSpaceDN w:val="0"/>
              <w:adjustRightInd w:val="0"/>
            </w:pPr>
            <w:r w:rsidRPr="009A6006">
              <w:t>способностью организовывать и проводить педагогические исследования (ПК-14);</w:t>
            </w:r>
          </w:p>
          <w:p w:rsidR="009A0719" w:rsidRPr="009A6006" w:rsidRDefault="009A0719" w:rsidP="00F95FD5">
            <w:pPr>
              <w:autoSpaceDE w:val="0"/>
              <w:autoSpaceDN w:val="0"/>
              <w:adjustRightInd w:val="0"/>
            </w:pPr>
            <w:r w:rsidRPr="009A6006">
              <w:t>способностью эффективно осуществлять правовое воспитание (ПК-15).</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F95FD5">
            <w:pPr>
              <w:rPr>
                <w:b/>
              </w:rPr>
            </w:pPr>
            <w:r w:rsidRPr="009A6006">
              <w:rPr>
                <w:b/>
              </w:rPr>
              <w:t>Содержание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t xml:space="preserve">Тема 1. История правового образования за рубежом.  История правового образования в России. </w:t>
            </w:r>
          </w:p>
          <w:p w:rsidR="009A0719" w:rsidRPr="009A6006" w:rsidRDefault="009A0719" w:rsidP="00F95FD5">
            <w:r w:rsidRPr="009A6006">
              <w:t>Тема 2. Правовые основы высшего образования в Российской Федерации. Документационное обеспечение преподавания.</w:t>
            </w:r>
          </w:p>
          <w:p w:rsidR="009A0719" w:rsidRPr="009A6006" w:rsidRDefault="009A0719" w:rsidP="00F95FD5">
            <w:r w:rsidRPr="009A6006">
              <w:t>Тема 3. Методика правового воспитания и обучения как область педагогических знаний и учебная дисциплина магистратуры.</w:t>
            </w:r>
          </w:p>
          <w:p w:rsidR="009A0719" w:rsidRPr="009A6006" w:rsidRDefault="009A0719" w:rsidP="00F95FD5">
            <w:r w:rsidRPr="009A6006">
              <w:t xml:space="preserve">Тема 4. Методика правового воспитания. </w:t>
            </w:r>
          </w:p>
          <w:p w:rsidR="009A0719" w:rsidRPr="009A6006" w:rsidRDefault="009A0719" w:rsidP="00F95FD5">
            <w:r w:rsidRPr="009A6006">
              <w:t>Тема 5. Методика правового обучения.</w:t>
            </w:r>
          </w:p>
          <w:p w:rsidR="009A0719" w:rsidRPr="009A6006" w:rsidRDefault="009A0719" w:rsidP="00F95FD5">
            <w:r w:rsidRPr="009A6006">
              <w:t>Тема 6. Методика организации самостоятельной работы и научно-исследовательской деятельности студентов.</w:t>
            </w:r>
          </w:p>
          <w:p w:rsidR="009A0719" w:rsidRPr="009A6006" w:rsidRDefault="009A0719" w:rsidP="00F95FD5">
            <w:pPr>
              <w:rPr>
                <w:bCs/>
              </w:rPr>
            </w:pPr>
            <w:r w:rsidRPr="009A6006">
              <w:rPr>
                <w:iCs/>
              </w:rPr>
              <w:t xml:space="preserve">Тема 7. </w:t>
            </w:r>
            <w:r w:rsidRPr="009A6006">
              <w:rPr>
                <w:bCs/>
              </w:rPr>
              <w:t>Оценка качества знаний студентов</w:t>
            </w:r>
          </w:p>
        </w:tc>
      </w:tr>
      <w:tr w:rsidR="009A6006" w:rsidRPr="009A6006" w:rsidTr="00F95FD5">
        <w:tc>
          <w:tcPr>
            <w:tcW w:w="2518"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spacing w:line="276" w:lineRule="auto"/>
              <w:rPr>
                <w:rFonts w:eastAsia="Calibri"/>
                <w:lang w:eastAsia="en-US"/>
              </w:rPr>
            </w:pPr>
            <w:r w:rsidRPr="009A6006">
              <w:rPr>
                <w:rFonts w:eastAsia="Calibri"/>
                <w:b/>
                <w:lang w:eastAsia="en-US"/>
              </w:rPr>
              <w:t>Общая трудоемкость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F95FD5">
            <w:pPr>
              <w:autoSpaceDE w:val="0"/>
            </w:pPr>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518" w:type="dxa"/>
            <w:tcBorders>
              <w:top w:val="single" w:sz="4" w:space="0" w:color="auto"/>
              <w:left w:val="single" w:sz="4" w:space="0" w:color="auto"/>
              <w:bottom w:val="single" w:sz="4" w:space="0" w:color="auto"/>
              <w:right w:val="single" w:sz="4" w:space="0" w:color="auto"/>
            </w:tcBorders>
            <w:hideMark/>
          </w:tcPr>
          <w:p w:rsidR="009A0719" w:rsidRPr="009A6006" w:rsidRDefault="009A0719" w:rsidP="00F95FD5">
            <w:pPr>
              <w:tabs>
                <w:tab w:val="num" w:pos="756"/>
              </w:tabs>
              <w:rPr>
                <w:b/>
              </w:rPr>
            </w:pPr>
            <w:r w:rsidRPr="009A6006">
              <w:rPr>
                <w:b/>
              </w:rPr>
              <w:t>Форма промежуточной аттестации</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F95FD5">
            <w:pPr>
              <w:pStyle w:val="a"/>
              <w:numPr>
                <w:ilvl w:val="0"/>
                <w:numId w:val="0"/>
              </w:numPr>
              <w:spacing w:line="240" w:lineRule="auto"/>
              <w:jc w:val="center"/>
            </w:pPr>
            <w:r w:rsidRPr="009A6006">
              <w:t>Зачет</w:t>
            </w:r>
          </w:p>
        </w:tc>
      </w:tr>
    </w:tbl>
    <w:p w:rsidR="009A0719" w:rsidRPr="009A6006" w:rsidRDefault="009A0719" w:rsidP="009A0719">
      <w:pPr>
        <w:jc w:val="center"/>
      </w:pPr>
    </w:p>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М.2.В.3 «Теория правосудия»</w:t>
      </w:r>
    </w:p>
    <w:p w:rsidR="009A0719" w:rsidRPr="009A6006" w:rsidRDefault="009A0719" w:rsidP="009A0719">
      <w:pPr>
        <w:jc w:val="center"/>
      </w:pPr>
      <w:r w:rsidRPr="009A6006">
        <w:t>Авторы-составители: Фурсов Д.А., профессор кафедры гражданского и административного судопроизводства ФГБОУ ВО «РГУП» д.ю.н., профессор; Овчинников А.И., профессор кафедры гражданского права Рф ФГБОУ «РГУП», д.ю.н., профессор</w:t>
      </w:r>
    </w:p>
    <w:tbl>
      <w:tblPr>
        <w:tblW w:w="0" w:type="auto"/>
        <w:jc w:val="center"/>
        <w:tblLayout w:type="fixed"/>
        <w:tblLook w:val="0000" w:firstRow="0" w:lastRow="0" w:firstColumn="0" w:lastColumn="0" w:noHBand="0" w:noVBand="0"/>
      </w:tblPr>
      <w:tblGrid>
        <w:gridCol w:w="2387"/>
        <w:gridCol w:w="7204"/>
      </w:tblGrid>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rFonts w:eastAsia="SimSun"/>
                <w:kern w:val="1"/>
                <w:shd w:val="clear" w:color="auto" w:fill="FFFFFF"/>
                <w:lang w:eastAsia="hi-IN" w:bidi="hi-IN"/>
              </w:rPr>
              <w:t>Целями освоения дисциплины являются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каждого явления, отражающего сущность правосудия, использование данного понимания в практической деятельности, формирование у студентов специальных знаний для осуществления профессиональной юридической деятельности.</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«Теория правосудия» относится к вариативной (профильной) части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Теория правосудия</w:t>
            </w:r>
            <w:r w:rsidRPr="009A6006">
              <w:rPr>
                <w:bCs/>
              </w:rPr>
              <w:t xml:space="preserve">», необходимо освоение содержания следующей дисциплины </w:t>
            </w:r>
            <w:r w:rsidR="009A6006" w:rsidRPr="009A6006">
              <w:rPr>
                <w:bCs/>
              </w:rPr>
              <w:t>ООП</w:t>
            </w:r>
            <w:r w:rsidRPr="009A6006">
              <w:rPr>
                <w:bCs/>
              </w:rPr>
              <w:t>: «Цивилистическая герменевтика».</w:t>
            </w:r>
          </w:p>
          <w:p w:rsidR="009A0719" w:rsidRPr="009A6006" w:rsidRDefault="009A0719" w:rsidP="00F95FD5">
            <w:pPr>
              <w:rPr>
                <w:bCs/>
              </w:rPr>
            </w:pPr>
            <w:r w:rsidRPr="009A6006">
              <w:rPr>
                <w:bCs/>
              </w:rPr>
              <w:lastRenderedPageBreak/>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цивилистического процесса», «Доказательственное право в гражданском и арбитражном процессах, административное судопроизводство», «Судебные акты в гражданском и арбитражном процессе», «Проблемы организации судебной деятельности».</w:t>
            </w:r>
          </w:p>
          <w:p w:rsidR="009A0719" w:rsidRPr="009A6006" w:rsidRDefault="009A0719" w:rsidP="00F95FD5">
            <w:r w:rsidRPr="009A6006">
              <w:t>Изучение дисциплины обеспечивает успешное освоение программ практик, научно-исследовательской работы.</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квалифицированно проводить научные исследования в области права (ПК-11);</w:t>
            </w:r>
          </w:p>
          <w:p w:rsidR="009A0719" w:rsidRPr="009A6006" w:rsidRDefault="009A0719" w:rsidP="00F95FD5">
            <w:r w:rsidRPr="009A6006">
              <w:t>способностью эффективно осуществлять правовое воспитание (ПК-15).</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Тема 1. </w:t>
            </w:r>
            <w:r w:rsidRPr="009A6006">
              <w:rPr>
                <w:rFonts w:eastAsia="SimSun"/>
                <w:kern w:val="1"/>
                <w:lang w:eastAsia="hi-IN" w:bidi="hi-IN"/>
              </w:rPr>
              <w:t>Познание правосудной деятельности.</w:t>
            </w:r>
          </w:p>
          <w:p w:rsidR="009A0719" w:rsidRPr="009A6006" w:rsidRDefault="009A0719" w:rsidP="00F95FD5">
            <w:r w:rsidRPr="009A6006">
              <w:t xml:space="preserve">Тема 2. </w:t>
            </w:r>
            <w:r w:rsidRPr="009A6006">
              <w:rPr>
                <w:rFonts w:eastAsia="SimSun"/>
                <w:kern w:val="1"/>
                <w:lang w:eastAsia="hi-IN" w:bidi="hi-IN"/>
              </w:rPr>
              <w:t>Методы научного познания в теории правосудия.</w:t>
            </w:r>
          </w:p>
          <w:p w:rsidR="009A0719" w:rsidRPr="009A6006" w:rsidRDefault="009A0719" w:rsidP="00F95FD5">
            <w:r w:rsidRPr="009A6006">
              <w:t xml:space="preserve">Тема 3. </w:t>
            </w:r>
            <w:r w:rsidRPr="009A6006">
              <w:rPr>
                <w:rFonts w:eastAsia="SimSun"/>
                <w:kern w:val="1"/>
                <w:lang w:eastAsia="hi-IN" w:bidi="hi-IN"/>
              </w:rPr>
              <w:t>Научные абстракции в теории правосудия.</w:t>
            </w:r>
          </w:p>
          <w:p w:rsidR="009A0719" w:rsidRPr="009A6006" w:rsidRDefault="009A0719" w:rsidP="00F95FD5">
            <w:r w:rsidRPr="009A6006">
              <w:t xml:space="preserve">Тема 4. </w:t>
            </w:r>
            <w:r w:rsidRPr="009A6006">
              <w:rPr>
                <w:rFonts w:eastAsia="SimSun"/>
                <w:kern w:val="1"/>
                <w:lang w:eastAsia="hi-IN" w:bidi="hi-IN"/>
              </w:rPr>
              <w:t>Уровни научного знания о судебной деятельности.</w:t>
            </w:r>
          </w:p>
          <w:p w:rsidR="009A0719" w:rsidRPr="009A6006" w:rsidRDefault="009A0719" w:rsidP="00F95FD5">
            <w:r w:rsidRPr="009A6006">
              <w:t xml:space="preserve">Тема 5. </w:t>
            </w:r>
            <w:r w:rsidRPr="009A6006">
              <w:rPr>
                <w:rFonts w:eastAsia="SimSun"/>
                <w:kern w:val="1"/>
                <w:lang w:eastAsia="hi-IN" w:bidi="hi-IN"/>
              </w:rPr>
              <w:t>Организация судебной власти.</w:t>
            </w:r>
          </w:p>
          <w:p w:rsidR="009A0719" w:rsidRPr="009A6006" w:rsidRDefault="009A0719" w:rsidP="00F95FD5">
            <w:r w:rsidRPr="009A6006">
              <w:t xml:space="preserve">Тема 6. </w:t>
            </w:r>
            <w:r w:rsidRPr="009A6006">
              <w:rPr>
                <w:rFonts w:eastAsia="SimSun"/>
                <w:kern w:val="1"/>
                <w:lang w:eastAsia="hi-IN" w:bidi="hi-IN"/>
              </w:rPr>
              <w:t>Инстанционность правосудной деятельности.</w:t>
            </w:r>
          </w:p>
          <w:p w:rsidR="009A0719" w:rsidRPr="009A6006" w:rsidRDefault="009A0719" w:rsidP="00F95FD5">
            <w:pPr>
              <w:rPr>
                <w:rFonts w:eastAsia="SimSun"/>
                <w:kern w:val="1"/>
                <w:lang w:eastAsia="hi-IN" w:bidi="hi-IN"/>
              </w:rPr>
            </w:pPr>
            <w:r w:rsidRPr="009A6006">
              <w:t xml:space="preserve">Тема 7. </w:t>
            </w:r>
            <w:r w:rsidRPr="009A6006">
              <w:rPr>
                <w:rFonts w:eastAsia="SimSun"/>
                <w:kern w:val="1"/>
                <w:lang w:eastAsia="hi-IN" w:bidi="hi-IN"/>
              </w:rPr>
              <w:t>Структура судебных органов.</w:t>
            </w:r>
          </w:p>
          <w:p w:rsidR="009A0719" w:rsidRPr="009A6006" w:rsidRDefault="009A0719" w:rsidP="00F95FD5">
            <w:pPr>
              <w:rPr>
                <w:rFonts w:eastAsia="SimSun"/>
                <w:kern w:val="1"/>
                <w:lang w:eastAsia="hi-IN" w:bidi="hi-IN"/>
              </w:rPr>
            </w:pPr>
            <w:r w:rsidRPr="009A6006">
              <w:t xml:space="preserve">Тема </w:t>
            </w:r>
            <w:r w:rsidRPr="009A6006">
              <w:rPr>
                <w:rFonts w:eastAsia="SimSun"/>
                <w:kern w:val="1"/>
                <w:lang w:eastAsia="hi-IN" w:bidi="hi-IN"/>
              </w:rPr>
              <w:t>8. Принципы правосудной деятельности.</w:t>
            </w:r>
          </w:p>
          <w:p w:rsidR="009A0719" w:rsidRPr="009A6006" w:rsidRDefault="009A0719" w:rsidP="00F95FD5">
            <w:pPr>
              <w:rPr>
                <w:rFonts w:eastAsia="SimSun"/>
                <w:kern w:val="1"/>
                <w:lang w:eastAsia="hi-IN" w:bidi="hi-IN"/>
              </w:rPr>
            </w:pPr>
            <w:r w:rsidRPr="009A6006">
              <w:t xml:space="preserve">Тема </w:t>
            </w:r>
            <w:r w:rsidRPr="009A6006">
              <w:rPr>
                <w:rFonts w:eastAsia="SimSun"/>
                <w:kern w:val="1"/>
                <w:lang w:eastAsia="hi-IN" w:bidi="hi-IN"/>
              </w:rPr>
              <w:t>9. Роль субъективных факторов в организации правосудия.</w:t>
            </w:r>
          </w:p>
          <w:p w:rsidR="009A0719" w:rsidRPr="009A6006" w:rsidRDefault="009A0719" w:rsidP="00F95FD5">
            <w:r w:rsidRPr="009A6006">
              <w:t xml:space="preserve">Тема </w:t>
            </w:r>
            <w:r w:rsidRPr="009A6006">
              <w:rPr>
                <w:rFonts w:eastAsia="SimSun"/>
                <w:kern w:val="1"/>
                <w:lang w:eastAsia="hi-IN" w:bidi="hi-IN"/>
              </w:rPr>
              <w:t>10. Статус судьи и служебная деятельность.</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Контрольное задание и экзамен – для очной формы обучения;</w:t>
            </w:r>
          </w:p>
          <w:p w:rsidR="009A0719" w:rsidRPr="009A6006" w:rsidRDefault="009A0719" w:rsidP="00F95FD5">
            <w:r w:rsidRPr="009A6006">
              <w:t>Экзамен – для заочной формы обучения</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М.2.В.4 «Цивилистическая герменевтика»</w:t>
      </w:r>
    </w:p>
    <w:p w:rsidR="009A0719" w:rsidRPr="009A6006" w:rsidRDefault="009A0719" w:rsidP="009A0719">
      <w:pPr>
        <w:jc w:val="center"/>
      </w:pPr>
      <w:r w:rsidRPr="009A6006">
        <w:t>Авторы-составители: Поскребнев М.Е., доцент кафедры гражданского и административного судопроизводства ФГБОУ ВО «РГУП», к.ю.н.; Овчинников А.И., профессор кафедры гражданского права Рф ФГБОУ «РГУП», д.ю.н., профессор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Цель изучения дисциплины</w:t>
            </w:r>
          </w:p>
        </w:tc>
        <w:tc>
          <w:tcPr>
            <w:tcW w:w="7223" w:type="dxa"/>
            <w:shd w:val="clear" w:color="auto" w:fill="auto"/>
          </w:tcPr>
          <w:p w:rsidR="009A0719" w:rsidRPr="009A6006" w:rsidRDefault="009A0719" w:rsidP="00F95FD5">
            <w:r w:rsidRPr="009A6006">
              <w:t xml:space="preserve">Целями освоения дисциплины (модуля) «Цивилистическая герменевтика» являются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цивилистического процесса в Российской Федерации, формирование у студентов специальных знаний для осуществления </w:t>
            </w:r>
            <w:r w:rsidRPr="009A6006">
              <w:lastRenderedPageBreak/>
              <w:t>профессиональной юридической деятельности.</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223" w:type="dxa"/>
            <w:shd w:val="clear" w:color="auto" w:fill="auto"/>
          </w:tcPr>
          <w:p w:rsidR="009A0719" w:rsidRPr="009A6006" w:rsidRDefault="009A0719" w:rsidP="00F95FD5">
            <w:r w:rsidRPr="009A6006">
              <w:t xml:space="preserve">Дисциплина «Цивилистическая герменевтика» является дисциплиной вариативной (профильной) части профессионального цикла </w:t>
            </w:r>
            <w:r w:rsidR="009A6006" w:rsidRPr="009A6006">
              <w:t>ООП</w:t>
            </w:r>
            <w:r w:rsidRPr="009A6006">
              <w:t>.</w:t>
            </w:r>
          </w:p>
          <w:p w:rsidR="009A0719" w:rsidRPr="009A6006" w:rsidRDefault="009A0719" w:rsidP="00F95FD5">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«Теория правосудия», «Диалектика цивилистической процессуальной формы».</w:t>
            </w:r>
          </w:p>
          <w:p w:rsidR="009A0719" w:rsidRPr="009A6006" w:rsidRDefault="009A0719" w:rsidP="00F95FD5">
            <w:r w:rsidRPr="009A6006">
              <w:t xml:space="preserve">Изучение дисциплины обеспечивает успешное освоение программ практик, научно-исследовательской работы. </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223" w:type="dxa"/>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Содержание дисциплины</w:t>
            </w:r>
          </w:p>
        </w:tc>
        <w:tc>
          <w:tcPr>
            <w:tcW w:w="7223" w:type="dxa"/>
            <w:shd w:val="clear" w:color="auto" w:fill="auto"/>
          </w:tcPr>
          <w:p w:rsidR="009A0719" w:rsidRPr="009A6006" w:rsidRDefault="009A0719" w:rsidP="00F95FD5">
            <w:r w:rsidRPr="009A6006">
              <w:t>Тема 1. История развития учения о цивилистической герменевтики</w:t>
            </w:r>
          </w:p>
          <w:p w:rsidR="009A0719" w:rsidRPr="009A6006" w:rsidRDefault="009A0719" w:rsidP="00F95FD5">
            <w:r w:rsidRPr="009A6006">
              <w:t xml:space="preserve">Тема 2. </w:t>
            </w:r>
            <w:r w:rsidRPr="009A6006">
              <w:rPr>
                <w:bCs/>
              </w:rPr>
              <w:t>Цивилистическая герменевтика в праве</w:t>
            </w:r>
          </w:p>
          <w:p w:rsidR="009A0719" w:rsidRPr="009A6006" w:rsidRDefault="009A0719" w:rsidP="00F95FD5">
            <w:r w:rsidRPr="009A6006">
              <w:t xml:space="preserve">Тема 3. </w:t>
            </w:r>
            <w:r w:rsidRPr="009A6006">
              <w:rPr>
                <w:bCs/>
              </w:rPr>
              <w:t>Цивилистическая герменевтика в гражданском судопроизводстве</w:t>
            </w:r>
          </w:p>
          <w:p w:rsidR="009A0719" w:rsidRPr="009A6006" w:rsidRDefault="009A0719" w:rsidP="00F95FD5">
            <w:r w:rsidRPr="009A6006">
              <w:t xml:space="preserve">Тема 4. </w:t>
            </w:r>
            <w:r w:rsidRPr="009A6006">
              <w:rPr>
                <w:bCs/>
              </w:rPr>
              <w:t>Теоретические основы субъекта толкования права в гражданском судопроизводстве</w:t>
            </w:r>
          </w:p>
          <w:p w:rsidR="009A0719" w:rsidRPr="009A6006" w:rsidRDefault="009A0719" w:rsidP="00F95FD5">
            <w:pPr>
              <w:rPr>
                <w:bCs/>
              </w:rPr>
            </w:pPr>
            <w:r w:rsidRPr="009A6006">
              <w:t xml:space="preserve">Тема 5. </w:t>
            </w:r>
            <w:r w:rsidRPr="009A6006">
              <w:rPr>
                <w:bCs/>
              </w:rPr>
              <w:t>Теоретические основы объекта толкования в гражданском судопроизводстве</w:t>
            </w:r>
          </w:p>
          <w:p w:rsidR="009A0719" w:rsidRPr="009A6006" w:rsidRDefault="009A0719" w:rsidP="00F95FD5">
            <w:pPr>
              <w:rPr>
                <w:bCs/>
              </w:rPr>
            </w:pPr>
            <w:r w:rsidRPr="009A6006">
              <w:t xml:space="preserve">Тема </w:t>
            </w:r>
            <w:r w:rsidRPr="009A6006">
              <w:rPr>
                <w:bCs/>
              </w:rPr>
              <w:t xml:space="preserve">6. </w:t>
            </w:r>
            <w:bookmarkStart w:id="0" w:name="_Toc519453730"/>
            <w:bookmarkStart w:id="1" w:name="_Toc519454236"/>
            <w:bookmarkStart w:id="2" w:name="_Toc522269383"/>
            <w:r w:rsidRPr="009A6006">
              <w:rPr>
                <w:bCs/>
              </w:rPr>
              <w:t>Правила толкования гражданских норм</w:t>
            </w:r>
            <w:bookmarkEnd w:id="0"/>
            <w:bookmarkEnd w:id="1"/>
            <w:bookmarkEnd w:id="2"/>
          </w:p>
          <w:p w:rsidR="009A0719" w:rsidRPr="009A6006" w:rsidRDefault="009A0719" w:rsidP="00F95FD5">
            <w:pPr>
              <w:rPr>
                <w:bCs/>
              </w:rPr>
            </w:pPr>
            <w:r w:rsidRPr="009A6006">
              <w:t xml:space="preserve">Тема </w:t>
            </w:r>
            <w:r w:rsidRPr="009A6006">
              <w:rPr>
                <w:bCs/>
              </w:rPr>
              <w:t>7. Судебное толкование гражданских норм на различных этапах гражданского судопроизводства</w:t>
            </w:r>
          </w:p>
          <w:p w:rsidR="009A0719" w:rsidRPr="009A6006" w:rsidRDefault="009A0719" w:rsidP="00F95FD5">
            <w:r w:rsidRPr="009A6006">
              <w:t xml:space="preserve">Тема </w:t>
            </w:r>
            <w:r w:rsidRPr="009A6006">
              <w:rPr>
                <w:bCs/>
              </w:rPr>
              <w:t xml:space="preserve">8. </w:t>
            </w:r>
            <w:r w:rsidRPr="009A6006">
              <w:t>Проблемы судебного толкования гражданского права</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223"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223" w:type="dxa"/>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М.2.В.5 «Диалектика цивилистической процессуальной формы»</w:t>
      </w:r>
    </w:p>
    <w:p w:rsidR="009A0719" w:rsidRPr="009A6006" w:rsidRDefault="009A0719" w:rsidP="009A0719">
      <w:pPr>
        <w:jc w:val="center"/>
      </w:pPr>
      <w:r w:rsidRPr="009A6006">
        <w:t>Автор-составить: Фурсов Д.А., профессор кафедры гражданского и административного судопроизводства ФГБОУ ВО «РГУП», д.ю.н., профессор</w:t>
      </w:r>
    </w:p>
    <w:tbl>
      <w:tblPr>
        <w:tblW w:w="0" w:type="auto"/>
        <w:jc w:val="center"/>
        <w:tblLayout w:type="fixed"/>
        <w:tblLook w:val="0000" w:firstRow="0" w:lastRow="0" w:firstColumn="0" w:lastColumn="0" w:noHBand="0" w:noVBand="0"/>
      </w:tblPr>
      <w:tblGrid>
        <w:gridCol w:w="2387"/>
        <w:gridCol w:w="7204"/>
      </w:tblGrid>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Цели освоения учебной дисциплины связаны с изучением методологической основы, доктринальных подходов, а также </w:t>
            </w:r>
            <w:r w:rsidRPr="009A6006">
              <w:lastRenderedPageBreak/>
              <w:t>углубленным пониманием закономерностей формирования цивилистической процессуальной формы.</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«Диалектика цивилистической процессуальной формы» относится к вариативной (профильной) части профессионального цикла </w:t>
            </w:r>
            <w:r w:rsidR="009A6006" w:rsidRPr="009A6006">
              <w:t>ООП</w:t>
            </w:r>
            <w:r w:rsidRPr="009A6006">
              <w:t>.</w:t>
            </w:r>
          </w:p>
          <w:p w:rsidR="009A0719" w:rsidRPr="009A6006" w:rsidRDefault="009A0719" w:rsidP="00F95FD5">
            <w:pPr>
              <w:rPr>
                <w:bCs/>
                <w:highlight w:val="yellow"/>
              </w:rPr>
            </w:pPr>
            <w:r w:rsidRPr="009A6006">
              <w:t>При изучении дисциплины магистрантам необходимо опираться на знания, полученные при изучении дисциплин общенаучного цикла и дисциплин базовой части профессионального цикла («Методология юридической науки», «Теория правосудия», «Цивилистическая герменевтика», «Проблемы подсудности гражданских дел»).</w:t>
            </w:r>
          </w:p>
          <w:p w:rsidR="009A0719" w:rsidRPr="009A6006" w:rsidRDefault="009A0719" w:rsidP="00F95FD5">
            <w:pPr>
              <w:rPr>
                <w:bCs/>
              </w:rPr>
            </w:pPr>
            <w:r w:rsidRPr="009A6006">
              <w:t>Изучение дисциплины обеспечивает успешное освоение программ практики, научно-исследовательской работы, необходимой для подготовки выпускной квалификационной работы (магистерской диссертации).</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p w:rsidR="009A0719" w:rsidRPr="009A6006" w:rsidRDefault="009A0719" w:rsidP="00F95FD5">
            <w:r w:rsidRPr="009A6006">
              <w:t>способностью управлять самостоятельной работой обучающихся (ПК-13);</w:t>
            </w:r>
          </w:p>
          <w:p w:rsidR="009A0719" w:rsidRPr="009A6006" w:rsidRDefault="009A0719" w:rsidP="00F95FD5">
            <w:r w:rsidRPr="009A6006">
              <w:t>способностью эффективно осуществлять правовое воспитание (ПК-15).</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Способы разрешения споров и восстановления справедливости в древнем мире.</w:t>
            </w:r>
          </w:p>
          <w:p w:rsidR="009A0719" w:rsidRPr="009A6006" w:rsidRDefault="009A0719" w:rsidP="00F95FD5">
            <w:r w:rsidRPr="009A6006">
              <w:t>Тема 2. Появление третейских судов и принципы их деятельности.</w:t>
            </w:r>
          </w:p>
          <w:p w:rsidR="009A0719" w:rsidRPr="009A6006" w:rsidRDefault="009A0719" w:rsidP="00F95FD5">
            <w:r w:rsidRPr="009A6006">
              <w:t>Тема 3. Развитие цивилистической процессуальной формы в средние века, новое время и советский период.</w:t>
            </w:r>
          </w:p>
          <w:p w:rsidR="009A0719" w:rsidRPr="009A6006" w:rsidRDefault="009A0719" w:rsidP="00F95FD5">
            <w:r w:rsidRPr="009A6006">
              <w:t>Тема 4. Однородность цивилистических отраслей процессуального права.</w:t>
            </w:r>
          </w:p>
          <w:p w:rsidR="009A0719" w:rsidRPr="009A6006" w:rsidRDefault="009A0719" w:rsidP="00F95FD5">
            <w:r w:rsidRPr="009A6006">
              <w:t>Тема 5. Принципы судопроизводства. Виды судопроизводства и исковой формы защиты права.</w:t>
            </w:r>
          </w:p>
          <w:p w:rsidR="009A0719" w:rsidRPr="009A6006" w:rsidRDefault="009A0719" w:rsidP="00F95FD5">
            <w:r w:rsidRPr="009A6006">
              <w:t>Тема 6. Доказательства и доказывание. Проблемы оценки судебных доказательств в современных условиях.</w:t>
            </w:r>
          </w:p>
          <w:p w:rsidR="009A0719" w:rsidRPr="009A6006" w:rsidRDefault="009A0719" w:rsidP="00F95FD5">
            <w:r w:rsidRPr="009A6006">
              <w:t>Тема 7. Проблемы деятельности первой и проверочных судебных инстанций, исполнения судебных решений.</w:t>
            </w:r>
          </w:p>
        </w:tc>
      </w:tr>
      <w:tr w:rsidR="009A6006"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F95FD5">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Форма промежуточной аттестации</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Контрольное задание и экзамен – для очной формы обучения;</w:t>
            </w:r>
          </w:p>
          <w:p w:rsidR="009A0719" w:rsidRPr="009A6006" w:rsidRDefault="009A0719" w:rsidP="00F95FD5">
            <w:r w:rsidRPr="009A6006">
              <w:t>Экзамен – для заочной формы обучения</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М.2.В.6 «Проблемы подсудности гражданских дел»</w:t>
      </w:r>
    </w:p>
    <w:p w:rsidR="009A0719" w:rsidRPr="009A6006" w:rsidRDefault="009A0719" w:rsidP="009A0719">
      <w:pPr>
        <w:jc w:val="center"/>
      </w:pPr>
      <w:r w:rsidRPr="009A6006">
        <w:t>Автор-составитель: Скутин А.Ф., профессор кафедры гражданского и административного судопроизводства ФГБОУ ВО «РГУП», к.ю.н., доцент; Самсонов Н.В., доцент кафедры гражданского процессуального права, к.ю.н., доцент</w:t>
      </w:r>
    </w:p>
    <w:tbl>
      <w:tblPr>
        <w:tblW w:w="0" w:type="auto"/>
        <w:jc w:val="center"/>
        <w:tblLayout w:type="fixed"/>
        <w:tblLook w:val="0000" w:firstRow="0" w:lastRow="0" w:firstColumn="0" w:lastColumn="0" w:noHBand="0" w:noVBand="0"/>
      </w:tblPr>
      <w:tblGrid>
        <w:gridCol w:w="2377"/>
        <w:gridCol w:w="7194"/>
      </w:tblGrid>
      <w:tr w:rsidR="009A6006" w:rsidRPr="009A6006" w:rsidTr="00F95FD5">
        <w:trPr>
          <w:trHeight w:val="2425"/>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Целью освоения дисциплины «Проблемы подсудности гражданских дел» является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определения подсудности гражданских дел судам в Российской Федерации, формирование у студентов специальных знаний для осуществления профессиональной юридической деятельности. Создание основ для углубленного изучения магистрами различных видов судопроизводства судебной юрисдикции, выявления общих закономерностей и критериев их разграничения. </w:t>
            </w:r>
          </w:p>
        </w:tc>
      </w:tr>
      <w:tr w:rsidR="009A6006" w:rsidRPr="009A6006" w:rsidTr="00F95FD5">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«Проблемы подсудности гражданских дел» относится к вариативной (профильной) части профессионального цикла </w:t>
            </w:r>
            <w:r w:rsidR="009A6006" w:rsidRPr="009A6006">
              <w:t>ООП</w:t>
            </w:r>
            <w:r w:rsidRPr="009A6006">
              <w:t>.</w:t>
            </w:r>
          </w:p>
          <w:p w:rsidR="009A0719" w:rsidRPr="009A6006" w:rsidRDefault="009A0719" w:rsidP="00F95FD5">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цивилистчисекого процесса», «Рассмотрение гражданских дел в порядке особого производства».</w:t>
            </w:r>
          </w:p>
          <w:p w:rsidR="009A0719" w:rsidRPr="009A6006" w:rsidRDefault="009A0719" w:rsidP="00F95FD5">
            <w:r w:rsidRPr="009A6006">
              <w:t>Изучение дисциплины обеспечивает успешное освоение программ практик, научно-исследовательской работы.</w:t>
            </w:r>
          </w:p>
        </w:tc>
      </w:tr>
      <w:tr w:rsidR="009A6006" w:rsidRPr="009A6006" w:rsidTr="00F95FD5">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trHeight w:val="840"/>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Судебная реформа и проблемы подсудности гражданских дел.</w:t>
            </w:r>
          </w:p>
          <w:p w:rsidR="009A0719" w:rsidRPr="009A6006" w:rsidRDefault="009A0719" w:rsidP="00F95FD5">
            <w:r w:rsidRPr="009A6006">
              <w:t xml:space="preserve">Тема 2. Проблемы разграничения судебной и внесудебной юрисдикции по гражданским делам. </w:t>
            </w:r>
          </w:p>
          <w:p w:rsidR="009A0719" w:rsidRPr="009A6006" w:rsidRDefault="009A0719" w:rsidP="00F95FD5">
            <w:r w:rsidRPr="009A6006">
              <w:t>Тема 3. Проблемы судебной юрисдикции по контролю над нормативными правовыми актами в цивилистическом процессе.</w:t>
            </w:r>
          </w:p>
          <w:p w:rsidR="009A0719" w:rsidRPr="009A6006" w:rsidRDefault="009A0719" w:rsidP="00F95FD5">
            <w:r w:rsidRPr="009A6006">
              <w:t xml:space="preserve">Тема 4. Видовая подсудность (подведомственность) гражданских дел судам и ее классификация.  </w:t>
            </w:r>
          </w:p>
          <w:p w:rsidR="009A0719" w:rsidRPr="009A6006" w:rsidRDefault="009A0719" w:rsidP="00F95FD5">
            <w:r w:rsidRPr="009A6006">
              <w:t>Тема 5. Проблемы видовой подсудности (подведомственности) корпоративных споров. Проблемы судебной юрисдикции при возбуждении дела о банкротстве должника.</w:t>
            </w:r>
          </w:p>
          <w:p w:rsidR="009A0719" w:rsidRPr="009A6006" w:rsidRDefault="009A0719" w:rsidP="00F95FD5">
            <w:r w:rsidRPr="009A6006">
              <w:t>Тема 6. Проблемы судебной юрисдикции на стадии исполнительного производства.</w:t>
            </w:r>
          </w:p>
          <w:p w:rsidR="009A0719" w:rsidRPr="009A6006" w:rsidRDefault="009A0719" w:rsidP="00F95FD5">
            <w:r w:rsidRPr="009A6006">
              <w:t>Тема 7. Проблемы родовой подсудность гражданских дел.</w:t>
            </w:r>
          </w:p>
          <w:p w:rsidR="009A0719" w:rsidRPr="009A6006" w:rsidRDefault="009A0719" w:rsidP="00F95FD5">
            <w:r w:rsidRPr="009A6006">
              <w:t>Тема 8. Проблемы территориальной подсудности гражданских дел. Проблемы подсудности гражданских дел военным судам.</w:t>
            </w:r>
          </w:p>
        </w:tc>
      </w:tr>
      <w:tr w:rsidR="009A6006" w:rsidRPr="009A6006" w:rsidTr="00F95FD5">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М.2.В.7 «Обеспечительные меры в цивилистическом процессе»</w:t>
      </w:r>
    </w:p>
    <w:p w:rsidR="009A0719" w:rsidRPr="009A6006" w:rsidRDefault="009A0719" w:rsidP="009A0719">
      <w:pPr>
        <w:jc w:val="center"/>
      </w:pPr>
      <w:r w:rsidRPr="009A6006">
        <w:t>Авторы-составители: Юсупов Т.Б., доцент кафедры гражданского и административного судопроизводства ФГБОУ ВО «РГУП», к.ю.н.; Пасикова Т.А., доцент кафедры гражданского процессуального права Рф ФГБОУ ВО «РГУП», к.ю.н.</w:t>
      </w:r>
    </w:p>
    <w:tbl>
      <w:tblPr>
        <w:tblW w:w="9874" w:type="dxa"/>
        <w:jc w:val="center"/>
        <w:tblLayout w:type="fixed"/>
        <w:tblLook w:val="0000" w:firstRow="0" w:lastRow="0" w:firstColumn="0" w:lastColumn="0" w:noHBand="0" w:noVBand="0"/>
      </w:tblPr>
      <w:tblGrid>
        <w:gridCol w:w="2528"/>
        <w:gridCol w:w="7346"/>
      </w:tblGrid>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Основной целью курса дисциплины выступает формирование методологической основы, доктринальных подходов для углубленного понимания механизма реализации обеспечительных мер при рассмотрении гражданских дел судами Российской Федерации; обеспечение специальными знаниями для эффективного осуществления профессиональной юридической деятельности в судах.</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«Обеспечительные меры в цивилистическом процессе» относится к вариативной (профильной) части профессионального цикла </w:t>
            </w:r>
            <w:r w:rsidR="009A6006" w:rsidRPr="009A6006">
              <w:t>ООП</w:t>
            </w:r>
            <w:r w:rsidRPr="009A6006">
              <w:t xml:space="preserve">. </w:t>
            </w:r>
          </w:p>
          <w:p w:rsidR="009A0719" w:rsidRPr="009A6006" w:rsidRDefault="009A0719" w:rsidP="00F95FD5">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цивилстического процесса», «Доказательственное право в гражданском и арбитражном процессах, административном судопроизводстве».</w:t>
            </w:r>
          </w:p>
          <w:p w:rsidR="009A0719" w:rsidRPr="009A6006" w:rsidRDefault="009A0719" w:rsidP="00F95FD5">
            <w:r w:rsidRPr="009A6006">
              <w:t>Изучение дисциплины обеспечивает успешное освоение практических программ, дает возможность проведения научно-исследовательской работы по проблематике курса.</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w:t>
            </w:r>
            <w:r w:rsidRPr="009A6006">
              <w:lastRenderedPageBreak/>
              <w:t>профессиональной деятельности (ПК-2);</w:t>
            </w:r>
          </w:p>
          <w:p w:rsidR="009A0719" w:rsidRPr="009A6006" w:rsidRDefault="009A0719" w:rsidP="00F95FD5">
            <w:r w:rsidRPr="009A6006">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F95FD5">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История становления и развития обеспечительных мер в российском праве и национальной доктрине.</w:t>
            </w:r>
          </w:p>
          <w:p w:rsidR="009A0719" w:rsidRPr="009A6006" w:rsidRDefault="009A0719" w:rsidP="00F95FD5">
            <w:r w:rsidRPr="009A6006">
              <w:t>Тема 2. Понятие и общая характеристика обеспечительных мер</w:t>
            </w:r>
          </w:p>
          <w:p w:rsidR="009A0719" w:rsidRPr="009A6006" w:rsidRDefault="009A0719" w:rsidP="00F95FD5">
            <w:r w:rsidRPr="009A6006">
              <w:t>Тема 3. Обеспечение иска.</w:t>
            </w:r>
          </w:p>
          <w:p w:rsidR="009A0719" w:rsidRPr="009A6006" w:rsidRDefault="009A0719" w:rsidP="00F95FD5">
            <w:r w:rsidRPr="009A6006">
              <w:t>Тема 4. Обеспечительные меры в неисковых видах судопроизводства.</w:t>
            </w:r>
          </w:p>
          <w:p w:rsidR="009A0719" w:rsidRPr="009A6006" w:rsidRDefault="009A0719" w:rsidP="00F95FD5">
            <w:r w:rsidRPr="009A6006">
              <w:t>Тема 5. Обеспечение исполнения решения суда. Обеспечительные меры в исполнительном производстве Обеспечительные меры в исполнительном производстве.</w:t>
            </w:r>
          </w:p>
          <w:p w:rsidR="009A0719" w:rsidRPr="009A6006" w:rsidRDefault="009A0719" w:rsidP="00F95FD5">
            <w:r w:rsidRPr="009A6006">
              <w:t>Тема 6. Обеспечение доказательств. Меры обеспечения в нотариальной деятельности.</w:t>
            </w:r>
          </w:p>
          <w:p w:rsidR="009A0719" w:rsidRPr="009A6006" w:rsidRDefault="009A0719" w:rsidP="00F95FD5">
            <w:r w:rsidRPr="009A6006">
              <w:t>Тема 7. Меры обеспечения в третейском судопроизводстве.</w:t>
            </w:r>
          </w:p>
          <w:p w:rsidR="009A0719" w:rsidRPr="009A6006" w:rsidRDefault="009A0719" w:rsidP="00F95FD5">
            <w:r w:rsidRPr="009A6006">
              <w:t>Тема 8. Обеспечительные меры в практике Европейского Суда по правам человека и Европейского Суда справедливости.</w:t>
            </w:r>
          </w:p>
          <w:p w:rsidR="009A0719" w:rsidRPr="009A6006" w:rsidRDefault="009A0719" w:rsidP="00F95FD5">
            <w:r w:rsidRPr="009A6006">
              <w:t>Тема 9. Обеспечительные меры в международном гражданском процессе.</w:t>
            </w:r>
          </w:p>
          <w:p w:rsidR="009A0719" w:rsidRPr="009A6006" w:rsidRDefault="009A0719" w:rsidP="00F95FD5">
            <w:r w:rsidRPr="009A6006">
              <w:t>Тема 10. Обеспечительные меры в зарубежных правопорядках.</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М.2.В.8 «Доказательственное право в гражданском и арбитражном процессах, административном судопроизводстве»</w:t>
      </w:r>
    </w:p>
    <w:p w:rsidR="009A0719" w:rsidRPr="009A6006" w:rsidRDefault="009A0719" w:rsidP="009A0719">
      <w:pPr>
        <w:jc w:val="center"/>
      </w:pPr>
      <w:r w:rsidRPr="009A6006">
        <w:t>Автор-составитель: Фокина М.А., профессор кафедры гражданского и административного судопроизводства ФГБОУ ВО «РГУП», д.ю.н., доцент; Колесник И.В., профессор кафедры гражданского права Рф ФГБОУ ВО «РГУП», д.ю.н., доцент</w:t>
      </w:r>
    </w:p>
    <w:tbl>
      <w:tblPr>
        <w:tblW w:w="9894" w:type="dxa"/>
        <w:jc w:val="center"/>
        <w:tblLayout w:type="fixed"/>
        <w:tblCellMar>
          <w:left w:w="113" w:type="dxa"/>
        </w:tblCellMar>
        <w:tblLook w:val="0000" w:firstRow="0" w:lastRow="0" w:firstColumn="0" w:lastColumn="0" w:noHBand="0" w:noVBand="0"/>
      </w:tblPr>
      <w:tblGrid>
        <w:gridCol w:w="2538"/>
        <w:gridCol w:w="7356"/>
      </w:tblGrid>
      <w:tr w:rsidR="009A6006" w:rsidRPr="009A6006" w:rsidTr="00F95FD5">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F95FD5">
            <w:r w:rsidRPr="009A6006">
              <w:rPr>
                <w:bCs/>
              </w:rPr>
              <w:t xml:space="preserve">Целями освоенная дисциплины «Доказательственное право в гражданском и арбитражном процессах, административном судопроизводстве» являются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установления обстоятельств дела и использования отдельных видов доказательств при рассмотрении и разрешении дел, подведомственных судам общей и арбитражной юрисдикции, </w:t>
            </w:r>
            <w:r w:rsidRPr="009A6006">
              <w:rPr>
                <w:bCs/>
              </w:rPr>
              <w:lastRenderedPageBreak/>
              <w:t>формирование у студентов специальных знаний для осуществления профессиональной юридической деятельности.</w:t>
            </w:r>
          </w:p>
        </w:tc>
      </w:tr>
      <w:tr w:rsidR="009A6006" w:rsidRPr="009A6006" w:rsidTr="00F95FD5">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F95FD5">
            <w:r w:rsidRPr="009A6006">
              <w:t xml:space="preserve">Дисциплина «Доказательственное право в гражданском и арбитражном процессах, административном судопроизводстве» относится к вариативной (профильной) части профессионального цикла </w:t>
            </w:r>
            <w:r w:rsidR="009A6006" w:rsidRPr="009A6006">
              <w:t>ООП</w:t>
            </w:r>
            <w:r w:rsidRPr="009A6006">
              <w:t xml:space="preserve">. </w:t>
            </w:r>
          </w:p>
          <w:p w:rsidR="009A0719" w:rsidRPr="009A6006" w:rsidRDefault="009A0719" w:rsidP="00F95FD5">
            <w:r w:rsidRPr="009A6006">
              <w:rPr>
                <w:bCs/>
              </w:rPr>
              <w:t>Для изучения дисциплины «</w:t>
            </w:r>
            <w:r w:rsidRPr="009A6006">
              <w:t>Доказательственное право в гражданском и арбитражном процессах, административном судопроизводстве</w:t>
            </w:r>
            <w:r w:rsidRPr="009A6006">
              <w:rPr>
                <w:bCs/>
              </w:rPr>
              <w:t xml:space="preserve">» необходимо освоение содержания следующих дисциплин </w:t>
            </w:r>
            <w:r w:rsidR="009A6006" w:rsidRPr="009A6006">
              <w:rPr>
                <w:bCs/>
              </w:rPr>
              <w:t>ООП</w:t>
            </w:r>
            <w:r w:rsidRPr="009A6006">
              <w:rPr>
                <w:bCs/>
              </w:rPr>
              <w:t>: «Письменная речь юриста», «Обеспечительные меры в цивилистическом процессе», «Теория правосудия», «Диалектика цивилистической процессуальной формы».</w:t>
            </w:r>
          </w:p>
          <w:p w:rsidR="009A0719" w:rsidRPr="009A6006" w:rsidRDefault="009A0719" w:rsidP="00F95FD5">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«Судебная защита прав собственности», «Судебная защита наследственных прав».</w:t>
            </w:r>
          </w:p>
        </w:tc>
      </w:tr>
      <w:tr w:rsidR="009A6006" w:rsidRPr="009A6006" w:rsidTr="00F95FD5">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разрабатывать нормативные правовые акты (ПК-1);</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выявлять, пресекать, раскрывать и расследовать правонарушения и преступления (ПК-4);</w:t>
            </w:r>
          </w:p>
          <w:p w:rsidR="009A0719" w:rsidRPr="009A6006" w:rsidRDefault="009A0719" w:rsidP="00F95FD5">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F95FD5">
            <w:r w:rsidRPr="009A6006">
              <w:t>Тема 1. Доказательственное право в системе гражданского процессуального, арбитражного процессуального и административного процессуального права</w:t>
            </w:r>
          </w:p>
          <w:p w:rsidR="009A0719" w:rsidRPr="009A6006" w:rsidRDefault="009A0719" w:rsidP="00F95FD5">
            <w:r w:rsidRPr="009A6006">
              <w:t>Тема 2. Предмет доказывания. Обстоятельства, не подлежащие доказыванию.</w:t>
            </w:r>
          </w:p>
          <w:p w:rsidR="009A0719" w:rsidRPr="009A6006" w:rsidRDefault="009A0719" w:rsidP="00F95FD5">
            <w:r w:rsidRPr="009A6006">
              <w:t>Тема 3. Бремя доказывания. Злоупотребление процессуальными правами при установлении обстоятельств дела.</w:t>
            </w:r>
          </w:p>
          <w:p w:rsidR="009A0719" w:rsidRPr="009A6006" w:rsidRDefault="009A0719" w:rsidP="00F95FD5">
            <w:r w:rsidRPr="009A6006">
              <w:t>Тема 4. Этапы судебного доказывания.</w:t>
            </w:r>
          </w:p>
          <w:p w:rsidR="009A0719" w:rsidRPr="009A6006" w:rsidRDefault="009A0719" w:rsidP="00F95FD5">
            <w:r w:rsidRPr="009A6006">
              <w:t>Тема 5. Понятие и классификация доказательств.</w:t>
            </w:r>
          </w:p>
          <w:p w:rsidR="009A0719" w:rsidRPr="009A6006" w:rsidRDefault="009A0719" w:rsidP="00F95FD5">
            <w:r w:rsidRPr="009A6006">
              <w:t>Тема 6. Относимость и допустимость доказательств. Юридическая сила доказательств.</w:t>
            </w:r>
          </w:p>
          <w:p w:rsidR="009A0719" w:rsidRPr="009A6006" w:rsidRDefault="009A0719" w:rsidP="00F95FD5">
            <w:r w:rsidRPr="009A6006">
              <w:t xml:space="preserve">Тема 7. Объяснения лиц, участвующих в деле. </w:t>
            </w:r>
          </w:p>
          <w:p w:rsidR="009A0719" w:rsidRPr="009A6006" w:rsidRDefault="009A0719" w:rsidP="00F95FD5">
            <w:r w:rsidRPr="009A6006">
              <w:t xml:space="preserve">Тема </w:t>
            </w:r>
            <w:r w:rsidRPr="009A6006">
              <w:rPr>
                <w:rFonts w:eastAsia="Yu Gothic UI Light"/>
                <w:iCs/>
              </w:rPr>
              <w:t>8. Показания свидетелей</w:t>
            </w:r>
            <w:r w:rsidRPr="009A6006">
              <w:t>.</w:t>
            </w:r>
          </w:p>
          <w:p w:rsidR="009A0719" w:rsidRPr="009A6006" w:rsidRDefault="009A0719" w:rsidP="00F95FD5">
            <w:r w:rsidRPr="009A6006">
              <w:t xml:space="preserve">Тема 9. Письменные доказательства. </w:t>
            </w:r>
          </w:p>
          <w:p w:rsidR="009A0719" w:rsidRPr="009A6006" w:rsidRDefault="009A0719" w:rsidP="00F95FD5">
            <w:r w:rsidRPr="009A6006">
              <w:t>Тема 10. Вещественные доказательства.</w:t>
            </w:r>
          </w:p>
          <w:p w:rsidR="009A0719" w:rsidRPr="009A6006" w:rsidRDefault="009A0719" w:rsidP="00F95FD5">
            <w:r w:rsidRPr="009A6006">
              <w:t xml:space="preserve">Тема 11. </w:t>
            </w:r>
            <w:r w:rsidRPr="009A6006">
              <w:rPr>
                <w:rFonts w:eastAsia="Yu Gothic UI Light"/>
                <w:iCs/>
              </w:rPr>
              <w:t>Аудио- и видеозапись как судебные доказательства</w:t>
            </w:r>
            <w:r w:rsidRPr="009A6006">
              <w:t>.</w:t>
            </w:r>
          </w:p>
          <w:p w:rsidR="009A0719" w:rsidRPr="009A6006" w:rsidRDefault="009A0719" w:rsidP="00F95FD5">
            <w:r w:rsidRPr="009A6006">
              <w:t>Тема 12.</w:t>
            </w:r>
            <w:r w:rsidRPr="009A6006">
              <w:rPr>
                <w:rFonts w:eastAsia="Yu Gothic UI Light"/>
                <w:iCs/>
              </w:rPr>
              <w:t xml:space="preserve"> Заключение эксперта как судебное доказательство</w:t>
            </w:r>
          </w:p>
          <w:p w:rsidR="009A0719" w:rsidRPr="009A6006" w:rsidRDefault="009A0719" w:rsidP="00F95FD5">
            <w:r w:rsidRPr="009A6006">
              <w:t>Тема 13. Особенности доказывания по отдельным категориям дел.</w:t>
            </w:r>
            <w:bookmarkStart w:id="3" w:name="_GoBack1"/>
            <w:bookmarkEnd w:id="3"/>
            <w:r w:rsidRPr="009A6006">
              <w:t xml:space="preserve"> </w:t>
            </w:r>
          </w:p>
        </w:tc>
      </w:tr>
      <w:tr w:rsidR="009A6006" w:rsidRPr="009A6006" w:rsidTr="00F95FD5">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М.2.В.9 «Судебные акты в гражданском и арбитражном процессе»</w:t>
      </w:r>
    </w:p>
    <w:p w:rsidR="009A0719" w:rsidRPr="009A6006" w:rsidRDefault="009A0719" w:rsidP="009A0719">
      <w:pPr>
        <w:jc w:val="center"/>
      </w:pPr>
      <w:r w:rsidRPr="009A6006">
        <w:t>Автор-составитель: Лебедь К.А., доцент кафедры гражданского и административного судопроизводства ФГБОУ ВО «РГУП», к.ю.н.; Лусегенова З.С., профессор кафедры гражданского процессуального права Рф ФГБОУ ВО «РГУП», к.ю.н.</w:t>
      </w:r>
    </w:p>
    <w:tbl>
      <w:tblPr>
        <w:tblW w:w="9830" w:type="dxa"/>
        <w:jc w:val="center"/>
        <w:tblLayout w:type="fixed"/>
        <w:tblLook w:val="0000" w:firstRow="0" w:lastRow="0" w:firstColumn="0" w:lastColumn="0" w:noHBand="0" w:noVBand="0"/>
      </w:tblPr>
      <w:tblGrid>
        <w:gridCol w:w="2506"/>
        <w:gridCol w:w="7324"/>
      </w:tblGrid>
      <w:tr w:rsidR="009A6006" w:rsidRPr="009A6006" w:rsidTr="00F95FD5">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Целями изучения дисциплины «Судебные акты в гражданском и арбитражном процессе» являются: углубленное изучение теоретических и практических проблем судебных актов, формирование представления о сущности решений суда, в которых получают защиту права и охраняемые законом интересы лиц, участвующих в деле.</w:t>
            </w:r>
          </w:p>
        </w:tc>
      </w:tr>
      <w:tr w:rsidR="009A6006" w:rsidRPr="009A6006" w:rsidTr="00F95FD5">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«Судебные акты в гражданском и арбитражном процессе» относится к вариативной (профильной) части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Судебные акты в гражданском и арбитражном процессе</w:t>
            </w:r>
            <w:r w:rsidRPr="009A6006">
              <w:rPr>
                <w:bCs/>
              </w:rPr>
              <w:t xml:space="preserve">» необходимо освоение содержания следующих дисциплин </w:t>
            </w:r>
            <w:r w:rsidR="009A6006" w:rsidRPr="009A6006">
              <w:rPr>
                <w:bCs/>
              </w:rPr>
              <w:t>ООП</w:t>
            </w:r>
            <w:r w:rsidRPr="009A6006">
              <w:rPr>
                <w:bCs/>
              </w:rPr>
              <w:t>: «Письменная речь юриста», «Актуальные проблемы цивилистического процесса», «Теория правосудия», «Диалектика цивилистической процессуальной формы».</w:t>
            </w:r>
          </w:p>
          <w:p w:rsidR="009A0719" w:rsidRPr="009A6006" w:rsidRDefault="009A0719" w:rsidP="00F95FD5">
            <w:pPr>
              <w:rPr>
                <w:bCs/>
              </w:rPr>
            </w:pPr>
            <w:r w:rsidRPr="009A6006">
              <w:rPr>
                <w:bCs/>
              </w:rPr>
              <w:t>Дисциплина является базой для прохождения преддипломной практики и сдачи государственного экзамена.</w:t>
            </w:r>
          </w:p>
        </w:tc>
      </w:tr>
      <w:tr w:rsidR="009A6006" w:rsidRPr="009A6006" w:rsidTr="00F95FD5">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 xml:space="preserve">осознанием социальной значимости своей будущей профессии, проявлением нетерпимости к коррупционному поведению, </w:t>
            </w:r>
            <w:r w:rsidRPr="009A6006">
              <w:lastRenderedPageBreak/>
              <w:t>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выявлять, давать оценку и содействовать пресечению коррупционного поведения (ПК-6);</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Понятие и классификация судебных актов по гражданским делам</w:t>
            </w:r>
          </w:p>
          <w:p w:rsidR="009A0719" w:rsidRPr="009A6006" w:rsidRDefault="009A0719" w:rsidP="00F95FD5">
            <w:r w:rsidRPr="009A6006">
              <w:t>Тема 2. Виды судебных решений в гражданском процессе</w:t>
            </w:r>
          </w:p>
          <w:p w:rsidR="009A0719" w:rsidRPr="009A6006" w:rsidRDefault="009A0719" w:rsidP="00F95FD5">
            <w:r w:rsidRPr="009A6006">
              <w:t>Тема 3. Требования, предъявляемые к решениям по гражданским делам</w:t>
            </w:r>
          </w:p>
          <w:p w:rsidR="009A0719" w:rsidRPr="009A6006" w:rsidRDefault="009A0719" w:rsidP="00F95FD5">
            <w:r w:rsidRPr="009A6006">
              <w:t>Тема 4. Законная сила решения суда</w:t>
            </w:r>
          </w:p>
          <w:p w:rsidR="009A0719" w:rsidRPr="009A6006" w:rsidRDefault="009A0719" w:rsidP="00F95FD5">
            <w:r w:rsidRPr="009A6006">
              <w:t>Тема 5. Судебный приказ</w:t>
            </w:r>
          </w:p>
          <w:p w:rsidR="009A0719" w:rsidRPr="009A6006" w:rsidRDefault="009A0719" w:rsidP="00F95FD5">
            <w:r w:rsidRPr="009A6006">
              <w:t>Тема 6. Судебные определения</w:t>
            </w:r>
          </w:p>
          <w:p w:rsidR="009A0719" w:rsidRPr="009A6006" w:rsidRDefault="009A0719" w:rsidP="00F95FD5">
            <w:r w:rsidRPr="009A6006">
              <w:t>Тема 7. Постановления проверочных судебных инстанций</w:t>
            </w:r>
          </w:p>
          <w:p w:rsidR="009A0719" w:rsidRPr="009A6006" w:rsidRDefault="009A0719" w:rsidP="00F95FD5">
            <w:r w:rsidRPr="009A6006">
              <w:t>Тема 8. Исполнение судебного решения. Признание и приведение в исполнение решений иностранных судов</w:t>
            </w:r>
          </w:p>
        </w:tc>
      </w:tr>
      <w:tr w:rsidR="009A6006" w:rsidRPr="009A6006" w:rsidTr="00F95FD5">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М.2.В.10 «Проблемы проверки судебных актов по гражданским делам»</w:t>
      </w:r>
    </w:p>
    <w:p w:rsidR="009A0719" w:rsidRPr="009A6006" w:rsidRDefault="009A0719" w:rsidP="009A0719">
      <w:pPr>
        <w:jc w:val="center"/>
      </w:pPr>
      <w:r w:rsidRPr="009A6006">
        <w:t>Авторы-составители: Арифулин А.А., профессор кафедры гражданского и административного судопроизводства ФГБОУ ВО «РГУП»; Пасикова Т.А., доцент кафедры гражданского процессуального права Рф ФГБОУ ВО «РГУП», к.ю.н.</w:t>
      </w:r>
    </w:p>
    <w:tbl>
      <w:tblPr>
        <w:tblW w:w="9874" w:type="dxa"/>
        <w:jc w:val="center"/>
        <w:tblLayout w:type="fixed"/>
        <w:tblLook w:val="0000" w:firstRow="0" w:lastRow="0" w:firstColumn="0" w:lastColumn="0" w:noHBand="0" w:noVBand="0"/>
      </w:tblPr>
      <w:tblGrid>
        <w:gridCol w:w="2528"/>
        <w:gridCol w:w="7346"/>
      </w:tblGrid>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pStyle w:val="ad"/>
              <w:spacing w:before="0" w:after="0"/>
              <w:jc w:val="both"/>
              <w:rPr>
                <w:rFonts w:ascii="Times New Roman" w:hAnsi="Times New Roman"/>
                <w:b w:val="0"/>
                <w:bCs w:val="0"/>
                <w:sz w:val="24"/>
                <w:szCs w:val="24"/>
              </w:rPr>
            </w:pPr>
            <w:r w:rsidRPr="009A6006">
              <w:rPr>
                <w:rFonts w:ascii="Times New Roman" w:hAnsi="Times New Roman"/>
                <w:b w:val="0"/>
                <w:sz w:val="24"/>
                <w:szCs w:val="24"/>
              </w:rPr>
              <w:t xml:space="preserve">Основной целью дисциплины «Проблемы проверки судебных актов по гражданским делам» являются: уяснение основных особенностей системы пересмотра судебных актов по нормам ГПК РФ и АПК РФ. Комплексный анализ особенностей системы пересмотра судебных актов в Российской Федерации предопределяет необходимость изучения не только российского процессуального законодательства, но также систем пересмотра зарубежных государств с целью выработки рекомендаций по усовершенствованию институтов проверки законности и обоснованности судебных постановлений. Определение эффективности функционирования системы пересмотра судебных актов, судоустройства конкретного государства. Проблемы, возникающие во время проведения в Российской Федерации судебной реформы и требующие разрешения. Изучение данной учебной дисциплины направлено на формирование у магистрантов совокупности теоретических знаний и </w:t>
            </w:r>
            <w:r w:rsidRPr="009A6006">
              <w:rPr>
                <w:rFonts w:ascii="Times New Roman" w:hAnsi="Times New Roman"/>
                <w:b w:val="0"/>
                <w:sz w:val="24"/>
                <w:szCs w:val="24"/>
              </w:rPr>
              <w:lastRenderedPageBreak/>
              <w:t>практических навыков о современных особенностях пересмотра судебных актов в гражданском и арбитражном судопроизводстве.</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«Проблемы проверки судебных актов по гражданским делам» относится к вариативной (профильной) части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Проблемы проверки судебных актов по гражданским делам</w:t>
            </w:r>
            <w:r w:rsidRPr="009A6006">
              <w:rPr>
                <w:bCs/>
              </w:rPr>
              <w:t xml:space="preserve">», необходимо освоение содержания следующих дисциплин </w:t>
            </w:r>
            <w:r w:rsidR="009A6006" w:rsidRPr="009A6006">
              <w:rPr>
                <w:bCs/>
              </w:rPr>
              <w:t>ООП</w:t>
            </w:r>
            <w:r w:rsidRPr="009A6006">
              <w:rPr>
                <w:bCs/>
              </w:rPr>
              <w:t>: «Теория правосудия», «Упрощённые производства в цивилистическом процессе», «Рассмотрение арбитражными судами корпоративных споров».</w:t>
            </w:r>
          </w:p>
          <w:p w:rsidR="009A0719" w:rsidRPr="009A6006" w:rsidRDefault="009A0719" w:rsidP="00F95FD5">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«Исполнение судебных актов».</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ind w:left="37"/>
            </w:pPr>
            <w:r w:rsidRPr="009A6006">
              <w:rPr>
                <w:bCs/>
              </w:rPr>
              <w:t>Тема 1. История возникновения и развития института проверки судебных актов</w:t>
            </w:r>
          </w:p>
          <w:p w:rsidR="009A0719" w:rsidRPr="009A6006" w:rsidRDefault="009A0719" w:rsidP="00F95FD5">
            <w:pPr>
              <w:ind w:left="37"/>
            </w:pPr>
            <w:r w:rsidRPr="009A6006">
              <w:rPr>
                <w:bCs/>
              </w:rPr>
              <w:t>Тема 2. Общая характеристика проверки судебных постановлений в российском гражданском и арбитражном процессах</w:t>
            </w:r>
          </w:p>
          <w:p w:rsidR="009A0719" w:rsidRPr="009A6006" w:rsidRDefault="009A0719" w:rsidP="00F95FD5">
            <w:pPr>
              <w:ind w:left="37"/>
            </w:pPr>
            <w:r w:rsidRPr="009A6006">
              <w:rPr>
                <w:bCs/>
              </w:rPr>
              <w:t>Тема 3. Теоретико-практические проблемы проверки не вступивших в законную силу судебных постановлений</w:t>
            </w:r>
          </w:p>
          <w:p w:rsidR="009A0719" w:rsidRPr="009A6006" w:rsidRDefault="009A0719" w:rsidP="00F95FD5">
            <w:pPr>
              <w:ind w:left="37"/>
            </w:pPr>
            <w:r w:rsidRPr="009A6006">
              <w:rPr>
                <w:bCs/>
              </w:rPr>
              <w:t>Тема 4. Проверка вступивших в законную силу судебных актов</w:t>
            </w:r>
          </w:p>
          <w:p w:rsidR="009A0719" w:rsidRPr="009A6006" w:rsidRDefault="009A0719" w:rsidP="00F95FD5">
            <w:pPr>
              <w:ind w:left="37"/>
              <w:rPr>
                <w:bCs/>
              </w:rPr>
            </w:pPr>
            <w:r w:rsidRPr="009A6006">
              <w:rPr>
                <w:bCs/>
              </w:rPr>
              <w:t>Тема 5. Производство в порядке надзора</w:t>
            </w:r>
          </w:p>
          <w:p w:rsidR="009A0719" w:rsidRPr="009A6006" w:rsidRDefault="009A0719" w:rsidP="00F95FD5">
            <w:pPr>
              <w:ind w:left="37"/>
            </w:pPr>
            <w:r w:rsidRPr="009A6006">
              <w:rPr>
                <w:bCs/>
              </w:rPr>
              <w:t>Тема 6. Обжалование определений суда по гражданским делам</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М.2.В.11 «Исполнение судебных актов»</w:t>
      </w:r>
    </w:p>
    <w:p w:rsidR="009A0719" w:rsidRPr="009A6006" w:rsidRDefault="009A0719" w:rsidP="009A0719">
      <w:pPr>
        <w:jc w:val="center"/>
      </w:pPr>
      <w:r w:rsidRPr="009A6006">
        <w:t>Авторы-составители: Ефимова В.В., доцент кафедры гражданского и административного судопроизводства ФГБОУ ВО «РГУП», к.ю.н., доцент; Пасикова Т.А., доцент кафедры гражданского процессуального права Рф ФГБОУ ВО «РГУП», к.ю.н.</w:t>
      </w:r>
    </w:p>
    <w:tbl>
      <w:tblPr>
        <w:tblW w:w="9874" w:type="dxa"/>
        <w:tblInd w:w="-10" w:type="dxa"/>
        <w:tblLayout w:type="fixed"/>
        <w:tblLook w:val="0000" w:firstRow="0" w:lastRow="0" w:firstColumn="0" w:lastColumn="0" w:noHBand="0" w:noVBand="0"/>
      </w:tblPr>
      <w:tblGrid>
        <w:gridCol w:w="2528"/>
        <w:gridCol w:w="7346"/>
      </w:tblGrid>
      <w:tr w:rsidR="009A6006" w:rsidRPr="009A6006" w:rsidTr="00F95FD5">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Основной целью курса дисциплины  является формирования теоретических знаний о: </w:t>
            </w:r>
          </w:p>
          <w:p w:rsidR="009A0719" w:rsidRPr="009A6006" w:rsidRDefault="009A0719" w:rsidP="00F95FD5">
            <w:pPr>
              <w:pStyle w:val="1"/>
              <w:spacing w:before="0"/>
              <w:rPr>
                <w:rFonts w:ascii="Times New Roman" w:hAnsi="Times New Roman" w:cs="Times New Roman"/>
                <w:b w:val="0"/>
                <w:color w:val="auto"/>
                <w:sz w:val="24"/>
                <w:szCs w:val="24"/>
              </w:rPr>
            </w:pPr>
            <w:r w:rsidRPr="009A6006">
              <w:rPr>
                <w:rFonts w:ascii="Times New Roman" w:hAnsi="Times New Roman" w:cs="Times New Roman"/>
                <w:b w:val="0"/>
                <w:color w:val="auto"/>
                <w:sz w:val="24"/>
                <w:szCs w:val="24"/>
              </w:rPr>
              <w:t>-нескольких формах реализации судебных актов в сравнении, а также необходимость проследить динамику их развития как в России так и зарубежных странах.</w:t>
            </w:r>
          </w:p>
          <w:p w:rsidR="009A0719" w:rsidRPr="009A6006" w:rsidRDefault="009A0719" w:rsidP="00F95FD5">
            <w:pPr>
              <w:pStyle w:val="ad"/>
              <w:spacing w:before="0" w:after="0"/>
              <w:jc w:val="both"/>
              <w:rPr>
                <w:rFonts w:ascii="Times New Roman" w:hAnsi="Times New Roman"/>
                <w:b w:val="0"/>
                <w:bCs w:val="0"/>
                <w:sz w:val="24"/>
                <w:szCs w:val="24"/>
              </w:rPr>
            </w:pPr>
            <w:r w:rsidRPr="009A6006">
              <w:rPr>
                <w:rFonts w:ascii="Times New Roman" w:hAnsi="Times New Roman"/>
                <w:b w:val="0"/>
                <w:sz w:val="24"/>
                <w:szCs w:val="24"/>
              </w:rPr>
              <w:t xml:space="preserve">-сформировать у студентов полное, комплексное представление о современном развитии процедур исполнения судебных актов; </w:t>
            </w:r>
          </w:p>
          <w:p w:rsidR="009A0719" w:rsidRPr="009A6006" w:rsidRDefault="009A0719" w:rsidP="00F95FD5">
            <w:pPr>
              <w:pStyle w:val="ad"/>
              <w:spacing w:before="0" w:after="0"/>
              <w:jc w:val="both"/>
              <w:rPr>
                <w:rFonts w:ascii="Times New Roman" w:hAnsi="Times New Roman"/>
                <w:b w:val="0"/>
                <w:bCs w:val="0"/>
                <w:sz w:val="24"/>
                <w:szCs w:val="24"/>
              </w:rPr>
            </w:pPr>
            <w:r w:rsidRPr="009A6006">
              <w:rPr>
                <w:rFonts w:ascii="Times New Roman" w:hAnsi="Times New Roman"/>
                <w:b w:val="0"/>
                <w:sz w:val="24"/>
                <w:szCs w:val="24"/>
              </w:rPr>
              <w:t>-о развитие процессуального законодательства в зарубежных странах.</w:t>
            </w:r>
          </w:p>
          <w:p w:rsidR="009A0719" w:rsidRPr="009A6006" w:rsidRDefault="009A0719" w:rsidP="00F95FD5">
            <w:pPr>
              <w:pStyle w:val="ad"/>
              <w:spacing w:before="0" w:after="0"/>
              <w:jc w:val="both"/>
              <w:rPr>
                <w:rFonts w:ascii="Times New Roman" w:hAnsi="Times New Roman"/>
                <w:b w:val="0"/>
                <w:sz w:val="24"/>
                <w:szCs w:val="24"/>
              </w:rPr>
            </w:pPr>
            <w:r w:rsidRPr="009A6006">
              <w:rPr>
                <w:rFonts w:ascii="Times New Roman" w:hAnsi="Times New Roman"/>
                <w:b w:val="0"/>
                <w:sz w:val="24"/>
                <w:szCs w:val="24"/>
              </w:rPr>
              <w:t>-о развитие процессуального законодательства в дореволюционном праве России.</w:t>
            </w:r>
          </w:p>
        </w:tc>
      </w:tr>
      <w:tr w:rsidR="009A6006" w:rsidRPr="009A6006" w:rsidTr="00F95FD5">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«Исполнение судебных актов» относится к вариативной (профильной) части профессионального цикла </w:t>
            </w:r>
            <w:r w:rsidR="009A6006" w:rsidRPr="009A6006">
              <w:t>ООП</w:t>
            </w:r>
            <w:r w:rsidRPr="009A6006">
              <w:t>:</w:t>
            </w:r>
            <w:r w:rsidRPr="009A6006">
              <w:rPr>
                <w:bCs/>
              </w:rPr>
              <w:t xml:space="preserve"> «Актуальные проблемы цивилистического процесса», «Теория правосудия», «Диалектика цивилистической процессуальной формы», «Проблемы проверки судебных актов по гражданским делам».</w:t>
            </w:r>
          </w:p>
          <w:p w:rsidR="009A0719" w:rsidRPr="009A6006" w:rsidRDefault="009A0719" w:rsidP="00F95FD5">
            <w:r w:rsidRPr="009A6006">
              <w:rPr>
                <w:bCs/>
              </w:rPr>
              <w:t>Дисциплина является базой для прохождения преддипломной практики и сдачи государственного экзамена.</w:t>
            </w:r>
          </w:p>
        </w:tc>
      </w:tr>
      <w:tr w:rsidR="009A6006" w:rsidRPr="009A6006" w:rsidTr="00F95FD5">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Понятие и система, принципы исполнительного производства. Современное состояние исполнительного производства РФ.</w:t>
            </w:r>
          </w:p>
          <w:p w:rsidR="009A0719" w:rsidRPr="009A6006" w:rsidRDefault="009A0719" w:rsidP="00F95FD5">
            <w:r w:rsidRPr="009A6006">
              <w:t xml:space="preserve">Тема 2. Субъекты исполнительного производства. Организация и компетенция органов принудительного исполнения в Российской </w:t>
            </w:r>
            <w:r w:rsidRPr="009A6006">
              <w:lastRenderedPageBreak/>
              <w:t>Федерации. Функции суда в исполнительном производстве</w:t>
            </w:r>
          </w:p>
          <w:p w:rsidR="009A0719" w:rsidRPr="009A6006" w:rsidRDefault="009A0719" w:rsidP="00F95FD5">
            <w:r w:rsidRPr="009A6006">
              <w:t>Тема 3. Исполнительные действия и меры принудительного исполнения.</w:t>
            </w:r>
          </w:p>
          <w:p w:rsidR="009A0719" w:rsidRPr="009A6006" w:rsidRDefault="009A0719" w:rsidP="00F95FD5">
            <w:r w:rsidRPr="009A6006">
              <w:t>Тема 4. Судебный контроль и защита прав участников исполнительного производства и иных лиц при совершении исполнительных действий.</w:t>
            </w:r>
          </w:p>
          <w:p w:rsidR="009A0719" w:rsidRPr="009A6006" w:rsidRDefault="009A0719" w:rsidP="00F95FD5">
            <w:r w:rsidRPr="009A6006">
              <w:t>Тема 5. Обращение взыскания на имущество должника-организации и индивидуального предпринимателя</w:t>
            </w:r>
          </w:p>
          <w:p w:rsidR="009A0719" w:rsidRPr="009A6006" w:rsidRDefault="009A0719" w:rsidP="00F95FD5">
            <w:r w:rsidRPr="009A6006">
              <w:t>Тема 6. Обращение взыскания на имущество должника-гражданина.</w:t>
            </w:r>
          </w:p>
          <w:p w:rsidR="009A0719" w:rsidRPr="009A6006" w:rsidRDefault="009A0719" w:rsidP="00F95FD5">
            <w:r w:rsidRPr="009A6006">
              <w:t>Тема 7. Особенности обращения взыскания на отдельные виды имущества должника.</w:t>
            </w:r>
          </w:p>
        </w:tc>
      </w:tr>
      <w:tr w:rsidR="009A6006" w:rsidRPr="009A6006" w:rsidTr="00F95FD5">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lastRenderedPageBreak/>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6006" w:rsidRPr="009A6006" w:rsidTr="00F95FD5">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М.2.ДВ.1 «Юридическая ответственность за совершение правонарушений в финансово-экономической сфере»</w:t>
      </w:r>
    </w:p>
    <w:p w:rsidR="009A0719" w:rsidRPr="009A6006" w:rsidRDefault="009A0719" w:rsidP="009A0719">
      <w:pPr>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Цель изучения дисциплины</w:t>
            </w:r>
          </w:p>
        </w:tc>
        <w:tc>
          <w:tcPr>
            <w:tcW w:w="7223" w:type="dxa"/>
            <w:shd w:val="clear" w:color="auto" w:fill="auto"/>
          </w:tcPr>
          <w:p w:rsidR="009A0719" w:rsidRPr="009A6006" w:rsidRDefault="009A0719" w:rsidP="00F95FD5">
            <w:r w:rsidRPr="009A6006">
              <w:t>Цель изучения дисциплины «Юридической ответственность за совершение правонарушений в финансово-экономической сфере» состоит в углубленной и качественной подготовке конкурентоспособных профессионалов, обладающих высоким уровнем правовой культуры и правосознания, фундаментальными знаниями и компетенциями в области правотворческой, правоохранительной, правоприменительной, экспертно-консультативной, организационно-управленческой, научно-исследовательской и педагогической деятельности, востребованной государством и обществом; способных понимать сущность и социальную значимость своей профессии, обладающих глубоким уважением к закону, ценностям правового государства, профессиональной этикой и чувством долга.</w:t>
            </w:r>
          </w:p>
          <w:p w:rsidR="009A0719" w:rsidRPr="009A6006" w:rsidRDefault="009A0719" w:rsidP="00F95FD5">
            <w:r w:rsidRPr="009A6006">
              <w:t>Целями изучения учебной дисциплины «Юридической ответственность за совершение правонарушений в финансово-экономической сфере» является углубленное изучение института юридической ответственности за совершение правонарушений в финансово-экономической сфере.</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223" w:type="dxa"/>
            <w:shd w:val="clear" w:color="auto" w:fill="auto"/>
          </w:tcPr>
          <w:p w:rsidR="009A0719" w:rsidRPr="009A6006" w:rsidRDefault="009A0719" w:rsidP="00F95FD5">
            <w:r w:rsidRPr="009A6006">
              <w:t xml:space="preserve">Дисциплина «Юридическая ответственность за совершение правонарушений в финансово-экономической </w:t>
            </w:r>
            <w:bookmarkStart w:id="4" w:name="_GoBack"/>
            <w:bookmarkEnd w:id="4"/>
            <w:r w:rsidRPr="009A6006">
              <w:t xml:space="preserve">сфере»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r w:rsidRPr="009A6006">
              <w:t>Является логическим продолжением курсов «Организация и управление юридической деятельностью», «Теория правосудия», «Цивилистическая герменевтика», «Диалектика цивилистической процессуальной формы».</w:t>
            </w:r>
          </w:p>
          <w:p w:rsidR="009A0719" w:rsidRPr="009A6006" w:rsidRDefault="009A0719" w:rsidP="00F95FD5">
            <w:r w:rsidRPr="009A6006">
              <w:t xml:space="preserve">Содержательно важна для проведения учебной практики, является точкой отсчета для организации и проведения научно-исследовательской работы по вопросам привлечения к </w:t>
            </w:r>
            <w:r w:rsidRPr="009A6006">
              <w:lastRenderedPageBreak/>
              <w:t>ответственности за нарушения в финансово-экономической сфере.</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223" w:type="dxa"/>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Содержание дисциплины</w:t>
            </w:r>
          </w:p>
        </w:tc>
        <w:tc>
          <w:tcPr>
            <w:tcW w:w="7223" w:type="dxa"/>
            <w:shd w:val="clear" w:color="auto" w:fill="auto"/>
          </w:tcPr>
          <w:p w:rsidR="009A0719" w:rsidRPr="009A6006" w:rsidRDefault="009A0719" w:rsidP="00F95FD5">
            <w:r w:rsidRPr="009A6006">
              <w:t>Тема 1. Понятие, сущность юридической ответственности.</w:t>
            </w:r>
          </w:p>
          <w:p w:rsidR="009A0719" w:rsidRPr="009A6006" w:rsidRDefault="009A0719" w:rsidP="00F95FD5">
            <w:r w:rsidRPr="009A6006">
              <w:t>Тема 2. Уголовная ответственность за совершение экономических преступлений.</w:t>
            </w:r>
          </w:p>
          <w:p w:rsidR="009A0719" w:rsidRPr="009A6006" w:rsidRDefault="009A0719" w:rsidP="00F95FD5">
            <w:r w:rsidRPr="009A6006">
              <w:t>Тема 3. Административная ответственность за совершение правонарушений в финансово-экономической сфере.</w:t>
            </w:r>
          </w:p>
          <w:p w:rsidR="009A0719" w:rsidRPr="009A6006" w:rsidRDefault="009A0719" w:rsidP="00F95FD5">
            <w:r w:rsidRPr="009A6006">
              <w:t>Тема 4. Финансово-правовая ответственность за нарушения финансового законодательства.</w:t>
            </w:r>
          </w:p>
        </w:tc>
      </w:tr>
      <w:tr w:rsidR="009A6006" w:rsidRPr="009A6006" w:rsidTr="00F95FD5">
        <w:trPr>
          <w:jc w:val="center"/>
        </w:trPr>
        <w:tc>
          <w:tcPr>
            <w:tcW w:w="2405" w:type="dxa"/>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223"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405" w:type="dxa"/>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223" w:type="dxa"/>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М.2.ДВ.1 «Упрощенные производства в цивилистическом процессе»</w:t>
      </w:r>
    </w:p>
    <w:p w:rsidR="009A0719" w:rsidRPr="009A6006" w:rsidRDefault="009A0719" w:rsidP="009A0719">
      <w:pPr>
        <w:jc w:val="center"/>
      </w:pPr>
      <w:r w:rsidRPr="009A6006">
        <w:t>Автор-составитель: Раскатова Н.Н., доцент кафедры гражданского и административного судопроизводства ФГБОУ ВО «РГУП» к.ю.н.; Филиппов А.Е., доцент кафедры гражданского процессуального права Рф ФГБОУ ВО «РГУП», Лусегенова З.С., профессор кафедры гражданского процессуального права Рф ФГБОУ ВО «РГУП», к.ю.н.</w:t>
      </w:r>
    </w:p>
    <w:tbl>
      <w:tblPr>
        <w:tblW w:w="9874" w:type="dxa"/>
        <w:jc w:val="center"/>
        <w:tblLayout w:type="fixed"/>
        <w:tblLook w:val="0000" w:firstRow="0" w:lastRow="0" w:firstColumn="0" w:lastColumn="0" w:noHBand="0" w:noVBand="0"/>
      </w:tblPr>
      <w:tblGrid>
        <w:gridCol w:w="2528"/>
        <w:gridCol w:w="7346"/>
      </w:tblGrid>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pStyle w:val="a8"/>
              <w:ind w:firstLine="0"/>
              <w:rPr>
                <w:b/>
                <w:spacing w:val="-1"/>
              </w:rPr>
            </w:pPr>
            <w:r w:rsidRPr="009A6006">
              <w:rPr>
                <w:bCs/>
              </w:rPr>
              <w:t xml:space="preserve">Целями освоения дисциплины </w:t>
            </w:r>
            <w:r w:rsidRPr="009A6006">
              <w:t xml:space="preserve">«Упрощенные производства в цивилистическом процессе» </w:t>
            </w:r>
            <w:r w:rsidRPr="009A6006">
              <w:rPr>
                <w:bCs/>
              </w:rPr>
              <w:t>являются:</w:t>
            </w:r>
            <w:r w:rsidRPr="009A6006">
              <w:rPr>
                <w:b/>
                <w:bCs/>
              </w:rPr>
              <w:t xml:space="preserve"> </w:t>
            </w:r>
            <w:r w:rsidRPr="009A6006">
              <w:t>формирование методологической основы реализации принципа процессуальной экономии в гражданском и арбитражном процессах; творческое осмысление доктринальных подходов правопонимания упрощенных и сокращенных форм производства по гражданским делам и экономическим спорам; формирование у магистрантов навыков осуществления правотворческих инициатив по вопросам оптимизации судопроизводственных процедур.</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«Упрощенные производства в цивилистическом процессе»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xml:space="preserve">: «Актуальные проблемы цивилистического процесса», «Проблемы проверки судебных актов по гражданским делам», «Судебные акты в гражданском и арбитражном процессе», «Исполнение судебных актов». </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 xml:space="preserve">Компетенции, формируемые в результате освоения </w:t>
            </w:r>
            <w:r w:rsidRPr="009A6006">
              <w:rPr>
                <w:b/>
              </w:rPr>
              <w:lastRenderedPageBreak/>
              <w:t>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lastRenderedPageBreak/>
              <w:t>Учебная дисциплина способствует формированию следующих компетенций:</w:t>
            </w:r>
          </w:p>
          <w:p w:rsidR="009A0719" w:rsidRPr="009A6006" w:rsidRDefault="009A0719" w:rsidP="00F95FD5">
            <w:r w:rsidRPr="009A6006">
              <w:t xml:space="preserve">компетентным использованием на практике приобретенных </w:t>
            </w:r>
            <w:r w:rsidRPr="009A6006">
              <w:lastRenderedPageBreak/>
              <w:t>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rFonts w:eastAsia="Yu Gothic UI Light"/>
                <w:iCs/>
              </w:rPr>
              <w:t xml:space="preserve">Тема 1. </w:t>
            </w:r>
            <w:r w:rsidRPr="009A6006">
              <w:t>Вопросы оптимизации процедур рассмотрения и разрешения гражданских дел.</w:t>
            </w:r>
          </w:p>
          <w:p w:rsidR="009A0719" w:rsidRPr="009A6006" w:rsidRDefault="009A0719" w:rsidP="00F95FD5">
            <w:r w:rsidRPr="009A6006">
              <w:rPr>
                <w:rFonts w:eastAsia="Yu Gothic UI Light"/>
                <w:iCs/>
              </w:rPr>
              <w:t xml:space="preserve">Тема </w:t>
            </w:r>
            <w:r w:rsidRPr="009A6006">
              <w:t>2.Упрощенная процессуальная форма в гражданском судопроизводстве: понятие и признаки.</w:t>
            </w:r>
          </w:p>
          <w:p w:rsidR="009A0719" w:rsidRPr="009A6006" w:rsidRDefault="009A0719" w:rsidP="00F95FD5">
            <w:r w:rsidRPr="009A6006">
              <w:rPr>
                <w:rFonts w:eastAsia="Yu Gothic UI Light"/>
                <w:iCs/>
              </w:rPr>
              <w:t xml:space="preserve">Тема </w:t>
            </w:r>
            <w:r w:rsidRPr="009A6006">
              <w:t>3.Особенности приказного производства и критерии разграничения приказного и упрощенного производства.</w:t>
            </w:r>
          </w:p>
          <w:p w:rsidR="009A0719" w:rsidRPr="009A6006" w:rsidRDefault="009A0719" w:rsidP="00F95FD5">
            <w:r w:rsidRPr="009A6006">
              <w:rPr>
                <w:rFonts w:eastAsia="Yu Gothic UI Light"/>
                <w:iCs/>
              </w:rPr>
              <w:t xml:space="preserve">Тема </w:t>
            </w:r>
            <w:r w:rsidRPr="009A6006">
              <w:t>4.Особенности рассмотрения дел в порядке упрощенного производства.</w:t>
            </w:r>
          </w:p>
          <w:p w:rsidR="009A0719" w:rsidRPr="009A6006" w:rsidRDefault="009A0719" w:rsidP="00F95FD5">
            <w:r w:rsidRPr="009A6006">
              <w:rPr>
                <w:rFonts w:eastAsia="Yu Gothic UI Light"/>
                <w:iCs/>
              </w:rPr>
              <w:t xml:space="preserve">Тема </w:t>
            </w:r>
            <w:r w:rsidRPr="009A6006">
              <w:t>5.Особенности рассмотрения дел в порядке приказного производства.</w:t>
            </w:r>
          </w:p>
          <w:p w:rsidR="009A0719" w:rsidRPr="009A6006" w:rsidRDefault="009A0719" w:rsidP="00F95FD5">
            <w:r w:rsidRPr="009A6006">
              <w:rPr>
                <w:rFonts w:eastAsia="Yu Gothic UI Light"/>
                <w:iCs/>
              </w:rPr>
              <w:t xml:space="preserve">Тема </w:t>
            </w:r>
            <w:r w:rsidRPr="009A6006">
              <w:t>6.Обжалование судебных актов, принятых в порядке упрощенного производства и исполнения судебного приказа.</w:t>
            </w:r>
          </w:p>
          <w:p w:rsidR="009A0719" w:rsidRPr="009A6006" w:rsidRDefault="009A0719" w:rsidP="00F95FD5">
            <w:pPr>
              <w:rPr>
                <w:b/>
              </w:rPr>
            </w:pPr>
            <w:r w:rsidRPr="009A6006">
              <w:rPr>
                <w:rFonts w:eastAsia="Yu Gothic UI Light"/>
                <w:iCs/>
              </w:rPr>
              <w:t xml:space="preserve">Тема </w:t>
            </w:r>
            <w:r w:rsidRPr="009A6006">
              <w:t>7.Судебные акты по делам, рассматриваемым в порядке упрощенного производства.</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М.2.ДВ.1. «Актуальные проблемы гражданского, предпринимательского и корпоративного права»</w:t>
      </w:r>
    </w:p>
    <w:p w:rsidR="009A0719" w:rsidRPr="009A6006" w:rsidRDefault="009A0719" w:rsidP="009A0719">
      <w:pPr>
        <w:jc w:val="center"/>
      </w:pPr>
      <w:r w:rsidRPr="009A6006">
        <w:t>Автор-составитель: Колесник И.В., профессор кафедры гражданского права Рф ФГБОУ ВО «РГУП» д.ю.н.,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F95FD5">
        <w:tc>
          <w:tcPr>
            <w:tcW w:w="2518" w:type="dxa"/>
            <w:vAlign w:val="center"/>
          </w:tcPr>
          <w:p w:rsidR="009A0719" w:rsidRPr="009A6006" w:rsidRDefault="009A0719" w:rsidP="00F95FD5">
            <w:pPr>
              <w:rPr>
                <w:b/>
              </w:rPr>
            </w:pPr>
            <w:r w:rsidRPr="009A6006">
              <w:rPr>
                <w:b/>
              </w:rPr>
              <w:t>Цель изучения дисциплины</w:t>
            </w:r>
          </w:p>
        </w:tc>
        <w:tc>
          <w:tcPr>
            <w:tcW w:w="7110" w:type="dxa"/>
          </w:tcPr>
          <w:p w:rsidR="009A0719" w:rsidRPr="009A6006" w:rsidRDefault="009A0719" w:rsidP="00F95FD5">
            <w:r w:rsidRPr="009A6006">
              <w:t>Основная цель изучения курса состоит в углубленном и самостоятельном критическом осмыслении основополагающих элементов и проблем гражданского, предпринимательского и корпоративного права, их координации с процессуальным, земельным, финансовым, жилищным и иными отраслями законодательства.</w:t>
            </w:r>
          </w:p>
        </w:tc>
      </w:tr>
      <w:tr w:rsidR="009A6006" w:rsidRPr="009A6006" w:rsidTr="00F95FD5">
        <w:tc>
          <w:tcPr>
            <w:tcW w:w="2518" w:type="dxa"/>
            <w:vAlign w:val="center"/>
          </w:tcPr>
          <w:p w:rsidR="009A0719" w:rsidRPr="009A6006" w:rsidRDefault="009A0719" w:rsidP="00F95FD5">
            <w:pPr>
              <w:rPr>
                <w:b/>
              </w:rPr>
            </w:pPr>
            <w:r w:rsidRPr="009A6006">
              <w:rPr>
                <w:b/>
              </w:rPr>
              <w:t>Место дисциплины в структуре программы</w:t>
            </w:r>
          </w:p>
        </w:tc>
        <w:tc>
          <w:tcPr>
            <w:tcW w:w="7110" w:type="dxa"/>
          </w:tcPr>
          <w:p w:rsidR="009A0719" w:rsidRPr="009A6006" w:rsidRDefault="009A0719" w:rsidP="00F95FD5">
            <w:r w:rsidRPr="009A6006">
              <w:t xml:space="preserve">Дисциплина «Актуальные проблемы гражданского, предпринимательского и корпоративного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xml:space="preserve">: </w:t>
            </w:r>
            <w:r w:rsidRPr="009A6006">
              <w:t>«Доказательственное право в гражданском и арбитражном процессах, административном судопроизводстве», «Частно-правовые способы защиты гражданских прав», «Теоретические и практические проблемы обязательственного права».</w:t>
            </w:r>
          </w:p>
        </w:tc>
      </w:tr>
      <w:tr w:rsidR="009A6006" w:rsidRPr="009A6006" w:rsidTr="00F95FD5">
        <w:trPr>
          <w:trHeight w:val="3070"/>
        </w:trPr>
        <w:tc>
          <w:tcPr>
            <w:tcW w:w="2518" w:type="dxa"/>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110"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c>
          <w:tcPr>
            <w:tcW w:w="2518" w:type="dxa"/>
            <w:vAlign w:val="center"/>
          </w:tcPr>
          <w:p w:rsidR="009A0719" w:rsidRPr="009A6006" w:rsidRDefault="009A0719" w:rsidP="00F95FD5">
            <w:pPr>
              <w:rPr>
                <w:b/>
              </w:rPr>
            </w:pPr>
            <w:r w:rsidRPr="009A6006">
              <w:rPr>
                <w:b/>
              </w:rPr>
              <w:t>Содержание дисциплины</w:t>
            </w:r>
          </w:p>
        </w:tc>
        <w:tc>
          <w:tcPr>
            <w:tcW w:w="7110" w:type="dxa"/>
          </w:tcPr>
          <w:p w:rsidR="009A0719" w:rsidRPr="009A6006" w:rsidRDefault="009A0719" w:rsidP="00F95FD5">
            <w:r w:rsidRPr="009A6006">
              <w:t>Тема 1. Предмет, метод и система гражданского, предпринимательского и корпоративного права.</w:t>
            </w:r>
          </w:p>
          <w:p w:rsidR="009A0719" w:rsidRPr="009A6006" w:rsidRDefault="009A0719" w:rsidP="00F95FD5">
            <w:r w:rsidRPr="009A6006">
              <w:t>Тема 2. Гражданское и предпринимательское законодательство и другие источники гражданского, предпринимательского и корпоративного права.</w:t>
            </w:r>
          </w:p>
          <w:p w:rsidR="009A0719" w:rsidRPr="009A6006" w:rsidRDefault="009A0719" w:rsidP="00F95FD5">
            <w:r w:rsidRPr="009A6006">
              <w:t xml:space="preserve">Тема 3. Граждане и юридические лица как субъекты (лица) гражданского права. Субъекты предпринимательской деятельности. </w:t>
            </w:r>
            <w:r w:rsidRPr="009A6006">
              <w:rPr>
                <w:bCs/>
              </w:rPr>
              <w:t>Субъекты корпоративного права.</w:t>
            </w:r>
          </w:p>
          <w:p w:rsidR="009A0719" w:rsidRPr="009A6006" w:rsidRDefault="009A0719" w:rsidP="00F95FD5">
            <w:r w:rsidRPr="009A6006">
              <w:t>Тема 4. Объекты гражданских прав.</w:t>
            </w:r>
          </w:p>
          <w:p w:rsidR="009A0719" w:rsidRPr="009A6006" w:rsidRDefault="009A0719" w:rsidP="00F95FD5">
            <w:r w:rsidRPr="009A6006">
              <w:t>Тема 5. Вещное право</w:t>
            </w:r>
          </w:p>
          <w:p w:rsidR="009A0719" w:rsidRPr="009A6006" w:rsidRDefault="009A0719" w:rsidP="00F95FD5">
            <w:r w:rsidRPr="009A6006">
              <w:t>Тема 6.Договоры. Обязательства. Ответственность. Договоры в корпоративном праве.</w:t>
            </w:r>
          </w:p>
        </w:tc>
      </w:tr>
      <w:tr w:rsidR="009A6006" w:rsidRPr="009A6006" w:rsidTr="00F95FD5">
        <w:tc>
          <w:tcPr>
            <w:tcW w:w="2518"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110"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518" w:type="dxa"/>
            <w:vAlign w:val="center"/>
          </w:tcPr>
          <w:p w:rsidR="009A0719" w:rsidRPr="009A6006" w:rsidRDefault="009A0719" w:rsidP="00F95FD5">
            <w:pPr>
              <w:rPr>
                <w:b/>
              </w:rPr>
            </w:pPr>
            <w:r w:rsidRPr="009A6006">
              <w:rPr>
                <w:b/>
              </w:rPr>
              <w:t>Форма промежуточной аттестации</w:t>
            </w:r>
          </w:p>
        </w:tc>
        <w:tc>
          <w:tcPr>
            <w:tcW w:w="7110" w:type="dxa"/>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М.2.ДВ.2. «Административно-процедурное право»</w:t>
      </w:r>
    </w:p>
    <w:p w:rsidR="009A0719" w:rsidRPr="009A6006" w:rsidRDefault="009A0719" w:rsidP="009A0719">
      <w:pPr>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7194"/>
      </w:tblGrid>
      <w:tr w:rsidR="009A6006" w:rsidRPr="009A6006" w:rsidTr="00F95FD5">
        <w:trPr>
          <w:jc w:val="center"/>
        </w:trPr>
        <w:tc>
          <w:tcPr>
            <w:tcW w:w="2377" w:type="dxa"/>
            <w:vAlign w:val="center"/>
          </w:tcPr>
          <w:p w:rsidR="009A0719" w:rsidRPr="009A6006" w:rsidRDefault="009A0719" w:rsidP="00F95FD5">
            <w:pPr>
              <w:rPr>
                <w:b/>
              </w:rPr>
            </w:pPr>
            <w:r w:rsidRPr="009A6006">
              <w:rPr>
                <w:b/>
              </w:rPr>
              <w:t>Цель изучения дисциплины</w:t>
            </w:r>
          </w:p>
        </w:tc>
        <w:tc>
          <w:tcPr>
            <w:tcW w:w="7194" w:type="dxa"/>
          </w:tcPr>
          <w:p w:rsidR="009A0719" w:rsidRPr="009A6006" w:rsidRDefault="009A0719" w:rsidP="00F95FD5">
            <w:r w:rsidRPr="009A6006">
              <w:t>Стратегическая цель изучения дисциплины «Административно-процедурное право» - формирование общекультурных и профессиональных компетенций, необходимых для осуществления правотворческой и правоприменительной деятельностью в административной сфере; экспертно-консультационной деятельности по вопросам реализации норм административного права; преподавания дисциплин административно-правового цикла.</w:t>
            </w:r>
          </w:p>
          <w:p w:rsidR="009A0719" w:rsidRPr="009A6006" w:rsidRDefault="009A0719" w:rsidP="00F95FD5">
            <w:r w:rsidRPr="009A6006">
              <w:t>Тактическими целями изучения учебной дисциплины «Административно-процедурное право» являются:</w:t>
            </w:r>
          </w:p>
          <w:p w:rsidR="009A0719" w:rsidRPr="009A6006" w:rsidRDefault="009A0719" w:rsidP="00F95FD5">
            <w:r w:rsidRPr="009A6006">
              <w:t xml:space="preserve"> - получение комплексного представления об административной процедуре;</w:t>
            </w:r>
          </w:p>
          <w:p w:rsidR="009A0719" w:rsidRPr="009A6006" w:rsidRDefault="009A0719" w:rsidP="00F95FD5">
            <w:r w:rsidRPr="009A6006">
              <w:t xml:space="preserve">- получение знаний об особенностях процесса, судопроизводства при рассмотрении дел, вытекающих из публичных правоотношений; </w:t>
            </w:r>
          </w:p>
          <w:p w:rsidR="009A0719" w:rsidRPr="009A6006" w:rsidRDefault="009A0719" w:rsidP="00F95FD5">
            <w:r w:rsidRPr="009A6006">
              <w:t>- развитие навыков работы с материалами административной практики, развитие навыков толкования нормативных правовых актов.</w:t>
            </w:r>
          </w:p>
        </w:tc>
      </w:tr>
      <w:tr w:rsidR="009A6006" w:rsidRPr="009A6006" w:rsidTr="00F95FD5">
        <w:trPr>
          <w:jc w:val="center"/>
        </w:trPr>
        <w:tc>
          <w:tcPr>
            <w:tcW w:w="2377" w:type="dxa"/>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194" w:type="dxa"/>
          </w:tcPr>
          <w:p w:rsidR="009A0719" w:rsidRPr="009A6006" w:rsidRDefault="009A0719" w:rsidP="00F95FD5">
            <w:r w:rsidRPr="009A6006">
              <w:t xml:space="preserve">Дисциплина «Административно-процедурное право»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r w:rsidRPr="009A6006">
              <w:t xml:space="preserve">Содержательно детализирует такие учебные дисциплины, как: «Юридическая ответственность за совершения правонарушений в финансово-экономической сфере», «Теория правосудия». </w:t>
            </w:r>
          </w:p>
          <w:p w:rsidR="009A0719" w:rsidRPr="009A6006" w:rsidRDefault="009A0719" w:rsidP="00F95FD5">
            <w:r w:rsidRPr="009A6006">
              <w:t>Полученные в результате изучения данной учебной дисциплины знания, навыки и умения позволяют успешно выполнить задачи производственной практики.</w:t>
            </w:r>
          </w:p>
          <w:p w:rsidR="009A0719" w:rsidRPr="009A6006" w:rsidRDefault="009A0719" w:rsidP="00F95FD5">
            <w:r w:rsidRPr="009A6006">
              <w:t>Сформированные общекультурные и профессиональные компетенции дают возможность проводить научно-исследовательские работы и выработать предложения по оптимизации административно-процедурных отношений.</w:t>
            </w:r>
          </w:p>
        </w:tc>
      </w:tr>
      <w:tr w:rsidR="009A6006" w:rsidRPr="009A6006" w:rsidTr="00F95FD5">
        <w:trPr>
          <w:jc w:val="center"/>
        </w:trPr>
        <w:tc>
          <w:tcPr>
            <w:tcW w:w="2377" w:type="dxa"/>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194"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rPr>
          <w:jc w:val="center"/>
        </w:trPr>
        <w:tc>
          <w:tcPr>
            <w:tcW w:w="2377" w:type="dxa"/>
            <w:vAlign w:val="center"/>
          </w:tcPr>
          <w:p w:rsidR="009A0719" w:rsidRPr="009A6006" w:rsidRDefault="009A0719" w:rsidP="00F95FD5">
            <w:pPr>
              <w:rPr>
                <w:b/>
              </w:rPr>
            </w:pPr>
            <w:r w:rsidRPr="009A6006">
              <w:rPr>
                <w:b/>
              </w:rPr>
              <w:t>Содержание дисциплины</w:t>
            </w:r>
          </w:p>
        </w:tc>
        <w:tc>
          <w:tcPr>
            <w:tcW w:w="7194" w:type="dxa"/>
          </w:tcPr>
          <w:p w:rsidR="009A0719" w:rsidRPr="009A6006" w:rsidRDefault="009A0719" w:rsidP="00F95FD5">
            <w:r w:rsidRPr="009A6006">
              <w:rPr>
                <w:bCs/>
              </w:rPr>
              <w:t>Тема 1. Предмет, методы, источники и система административно-процессуального права</w:t>
            </w:r>
          </w:p>
          <w:p w:rsidR="009A0719" w:rsidRPr="009A6006" w:rsidRDefault="009A0719" w:rsidP="00F95FD5">
            <w:r w:rsidRPr="009A6006">
              <w:rPr>
                <w:bCs/>
              </w:rPr>
              <w:t>Тема 2. Процедуры регистрации и учета</w:t>
            </w:r>
          </w:p>
          <w:p w:rsidR="009A0719" w:rsidRPr="009A6006" w:rsidRDefault="009A0719" w:rsidP="00F95FD5">
            <w:r w:rsidRPr="009A6006">
              <w:rPr>
                <w:bCs/>
              </w:rPr>
              <w:t>Тема 3. Процедуры лицензирования, аттестации и аккредитации</w:t>
            </w:r>
            <w:r w:rsidRPr="009A6006">
              <w:t>.</w:t>
            </w:r>
          </w:p>
          <w:p w:rsidR="009A0719" w:rsidRPr="009A6006" w:rsidRDefault="009A0719" w:rsidP="00F95FD5">
            <w:r w:rsidRPr="009A6006">
              <w:rPr>
                <w:bCs/>
              </w:rPr>
              <w:t>Тема 4. Процедуры квотирования и размещения государственных заказов</w:t>
            </w:r>
          </w:p>
          <w:p w:rsidR="009A0719" w:rsidRPr="009A6006" w:rsidRDefault="009A0719" w:rsidP="00F95FD5">
            <w:pPr>
              <w:rPr>
                <w:bCs/>
              </w:rPr>
            </w:pPr>
            <w:r w:rsidRPr="009A6006">
              <w:rPr>
                <w:bCs/>
              </w:rPr>
              <w:t>Тема 5. Процедуры, обусловленные прохождением государственной службы</w:t>
            </w:r>
          </w:p>
          <w:p w:rsidR="009A0719" w:rsidRPr="009A6006" w:rsidRDefault="009A0719" w:rsidP="00F95FD5">
            <w:pPr>
              <w:rPr>
                <w:bCs/>
              </w:rPr>
            </w:pPr>
            <w:r w:rsidRPr="009A6006">
              <w:rPr>
                <w:bCs/>
              </w:rPr>
              <w:t>Тема 6. Процедуры присуждения ученой степени и присвоения ученого звания</w:t>
            </w:r>
          </w:p>
          <w:p w:rsidR="009A0719" w:rsidRPr="009A6006" w:rsidRDefault="009A0719" w:rsidP="00F95FD5">
            <w:pPr>
              <w:rPr>
                <w:bCs/>
              </w:rPr>
            </w:pPr>
            <w:r w:rsidRPr="009A6006">
              <w:rPr>
                <w:bCs/>
              </w:rPr>
              <w:t>Тема 7. Процедуры административного надзора</w:t>
            </w:r>
          </w:p>
          <w:p w:rsidR="009A0719" w:rsidRPr="009A6006" w:rsidRDefault="009A0719" w:rsidP="00F95FD5">
            <w:pPr>
              <w:rPr>
                <w:bCs/>
              </w:rPr>
            </w:pPr>
            <w:r w:rsidRPr="009A6006">
              <w:rPr>
                <w:bCs/>
              </w:rPr>
              <w:t>Тема 8. Процедуры применения мер административного принуждения</w:t>
            </w:r>
          </w:p>
          <w:p w:rsidR="009A0719" w:rsidRPr="009A6006" w:rsidRDefault="009A0719" w:rsidP="00F95FD5">
            <w:pPr>
              <w:rPr>
                <w:b/>
                <w:bCs/>
                <w:sz w:val="28"/>
                <w:szCs w:val="28"/>
              </w:rPr>
            </w:pPr>
            <w:r w:rsidRPr="009A6006">
              <w:rPr>
                <w:bCs/>
              </w:rPr>
              <w:t>Тема 9. Производство по делам об административных правонарушениях</w:t>
            </w:r>
          </w:p>
        </w:tc>
      </w:tr>
      <w:tr w:rsidR="009A6006" w:rsidRPr="009A6006" w:rsidTr="00F95FD5">
        <w:trPr>
          <w:jc w:val="center"/>
        </w:trPr>
        <w:tc>
          <w:tcPr>
            <w:tcW w:w="2377"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194"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377" w:type="dxa"/>
            <w:vAlign w:val="center"/>
          </w:tcPr>
          <w:p w:rsidR="009A0719" w:rsidRPr="009A6006" w:rsidRDefault="009A0719" w:rsidP="00F95FD5">
            <w:pPr>
              <w:rPr>
                <w:b/>
              </w:rPr>
            </w:pPr>
            <w:r w:rsidRPr="009A6006">
              <w:rPr>
                <w:b/>
              </w:rPr>
              <w:t>Форма итогового контроля</w:t>
            </w:r>
          </w:p>
        </w:tc>
        <w:tc>
          <w:tcPr>
            <w:tcW w:w="7194" w:type="dxa"/>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М.2.ДВ.2 «Рассмотрение арбитражными судами корпоративных споров»</w:t>
      </w:r>
    </w:p>
    <w:p w:rsidR="009A0719" w:rsidRPr="009A6006" w:rsidRDefault="009A0719" w:rsidP="009A0719">
      <w:pPr>
        <w:jc w:val="center"/>
      </w:pPr>
      <w:r w:rsidRPr="009A6006">
        <w:t>Автор-составитель: Дергачев С.А., доцент кафедры гражданского и административного судопроизводства ФГБОУ ВО «РГУП», к.ю.н.; Лусегенова З.С., профессор кафедры гражданского процессуального права Рф ФГБОУ ВО «РГУП», к.ю.н.</w:t>
      </w:r>
    </w:p>
    <w:tbl>
      <w:tblPr>
        <w:tblW w:w="9874" w:type="dxa"/>
        <w:jc w:val="center"/>
        <w:tblLayout w:type="fixed"/>
        <w:tblLook w:val="0000" w:firstRow="0" w:lastRow="0" w:firstColumn="0" w:lastColumn="0" w:noHBand="0" w:noVBand="0"/>
      </w:tblPr>
      <w:tblGrid>
        <w:gridCol w:w="2528"/>
        <w:gridCol w:w="7346"/>
      </w:tblGrid>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Целями освоения учебной дисциплины «Рассмотрение арбитражными судами корпоративных споров» является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особенностей рассмотрения корпоративных споров органами судебной власти в Российской Федерации, формирование у студентов специальных знаний для осуществления профессиональной юридической деятельности.</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«Рассмотрение арбитражными судами корпоративных споров»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Рассмотрение арбитражными судами корпоративных споров</w:t>
            </w:r>
            <w:r w:rsidRPr="009A6006">
              <w:rPr>
                <w:bCs/>
              </w:rPr>
              <w:t xml:space="preserve">», необходимо освоение содержания следующих дисциплин </w:t>
            </w:r>
            <w:r w:rsidR="009A6006" w:rsidRPr="009A6006">
              <w:rPr>
                <w:bCs/>
              </w:rPr>
              <w:t>ООП</w:t>
            </w:r>
            <w:r w:rsidRPr="009A6006">
              <w:rPr>
                <w:bCs/>
              </w:rPr>
              <w:t>: «Проблемы подсудности гражданских дел», «Обеспечительные меры в цивилистическом процессе».</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цивилистического процесса», «Проблемы проверки судебных актов по гражданским делам», «Судебные акты в гражданском и арбитражном процессе», «Исполнение судебных актов».</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bCs/>
              </w:rPr>
              <w:t>Тема 1. Компетенция арбитражных судов по рассмотрению корпоративных споров.</w:t>
            </w:r>
          </w:p>
          <w:p w:rsidR="009A0719" w:rsidRPr="009A6006" w:rsidRDefault="009A0719" w:rsidP="00F95FD5">
            <w:r w:rsidRPr="009A6006">
              <w:rPr>
                <w:bCs/>
              </w:rPr>
              <w:t>Тема 2. Исковая форма защиты прав субъектов корпоративных правоотношений</w:t>
            </w:r>
          </w:p>
          <w:p w:rsidR="009A0719" w:rsidRPr="009A6006" w:rsidRDefault="009A0719" w:rsidP="00F95FD5">
            <w:r w:rsidRPr="009A6006">
              <w:rPr>
                <w:bCs/>
              </w:rPr>
              <w:t>Тема 3. Возбуждение производства по делу и подготовка дела к судебному разбирательству по корпоративным спорам</w:t>
            </w:r>
          </w:p>
          <w:p w:rsidR="009A0719" w:rsidRPr="009A6006" w:rsidRDefault="009A0719" w:rsidP="00F95FD5">
            <w:r w:rsidRPr="009A6006">
              <w:rPr>
                <w:bCs/>
              </w:rPr>
              <w:t xml:space="preserve">Тема 4. Реализация субъектами арбитражного судопроизводства отдельных процессуальных полномочий при рассмотрении </w:t>
            </w:r>
            <w:r w:rsidRPr="009A6006">
              <w:rPr>
                <w:bCs/>
              </w:rPr>
              <w:lastRenderedPageBreak/>
              <w:t>корпоративных споров</w:t>
            </w:r>
          </w:p>
          <w:p w:rsidR="009A0719" w:rsidRPr="009A6006" w:rsidRDefault="009A0719" w:rsidP="00F95FD5">
            <w:r w:rsidRPr="009A6006">
              <w:rPr>
                <w:bCs/>
              </w:rPr>
              <w:t>Тема 5. Доказывание и доказательства в корпоративных спорах</w:t>
            </w:r>
          </w:p>
          <w:p w:rsidR="009A0719" w:rsidRPr="009A6006" w:rsidRDefault="009A0719" w:rsidP="00F95FD5">
            <w:r w:rsidRPr="009A6006">
              <w:rPr>
                <w:bCs/>
              </w:rPr>
              <w:t>Тема 6. Особенности рассмотрения отдельных категорий корпоративных споров</w:t>
            </w:r>
          </w:p>
          <w:p w:rsidR="009A0719" w:rsidRPr="009A6006" w:rsidRDefault="009A0719" w:rsidP="00F95FD5">
            <w:r w:rsidRPr="009A6006">
              <w:rPr>
                <w:bCs/>
              </w:rPr>
              <w:t>Тема 7. Проверка судебных актов арбитражных судов при рассмотрении корпоративных споров.</w:t>
            </w:r>
          </w:p>
        </w:tc>
      </w:tr>
      <w:tr w:rsidR="009A6006"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lastRenderedPageBreak/>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М.2.ДВ.2 «Частно-правовые способы защиты гражданских прав»</w:t>
      </w:r>
    </w:p>
    <w:p w:rsidR="009A0719" w:rsidRPr="009A6006" w:rsidRDefault="009A0719" w:rsidP="009A0719">
      <w:pPr>
        <w:jc w:val="center"/>
      </w:pPr>
      <w:r w:rsidRPr="009A6006">
        <w:t>Автор-составитель: Корецкий А.Д., зав. кафедрой гражданского права Рф ФГБОУВО «РГУП», д.ю.н,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F95FD5">
        <w:tc>
          <w:tcPr>
            <w:tcW w:w="2518" w:type="dxa"/>
            <w:vAlign w:val="center"/>
          </w:tcPr>
          <w:p w:rsidR="009A0719" w:rsidRPr="009A6006" w:rsidRDefault="009A0719" w:rsidP="00F95FD5">
            <w:pPr>
              <w:rPr>
                <w:b/>
              </w:rPr>
            </w:pPr>
            <w:r w:rsidRPr="009A6006">
              <w:rPr>
                <w:b/>
              </w:rPr>
              <w:t>Цель изучения дисциплины</w:t>
            </w:r>
          </w:p>
        </w:tc>
        <w:tc>
          <w:tcPr>
            <w:tcW w:w="7110" w:type="dxa"/>
          </w:tcPr>
          <w:p w:rsidR="009A0719" w:rsidRPr="009A6006" w:rsidRDefault="009A0719" w:rsidP="00F95FD5">
            <w:r w:rsidRPr="009A6006">
              <w:t>Целью дисциплины «Частно-правовые способы защиты гражданских прав» являются, изучение правил использования предусмотренных законом способов защиты нарушенных или оспариваемых прав в гражданских, трудовых, предпринимательских, земельных и семейных правоотношениях. Преподавание данной дисциплины базируется на углубленном изучении  учений о способах защиты прав в гражданском, трудовом, предпринимательском, земельном и семейном праве, изучении судебной практики применения указанных способов с анализом наиболее распространенных ошибок их использования в целях  создания у обучаемых правильного понимания способов защиты прав и создания у них навыка их практического применения для разрешения  возникающих в сфере частно-правовых отношений юридических споров любого уровня сложности.</w:t>
            </w:r>
          </w:p>
        </w:tc>
      </w:tr>
      <w:tr w:rsidR="009A6006" w:rsidRPr="009A6006" w:rsidTr="00F95FD5">
        <w:tc>
          <w:tcPr>
            <w:tcW w:w="2518" w:type="dxa"/>
            <w:vAlign w:val="center"/>
          </w:tcPr>
          <w:p w:rsidR="009A0719" w:rsidRPr="009A6006" w:rsidRDefault="009A0719" w:rsidP="00F95FD5">
            <w:pPr>
              <w:rPr>
                <w:b/>
              </w:rPr>
            </w:pPr>
            <w:r w:rsidRPr="009A6006">
              <w:rPr>
                <w:b/>
              </w:rPr>
              <w:t>Место дисциплины в структуре программы</w:t>
            </w:r>
          </w:p>
        </w:tc>
        <w:tc>
          <w:tcPr>
            <w:tcW w:w="7110" w:type="dxa"/>
          </w:tcPr>
          <w:p w:rsidR="009A0719" w:rsidRPr="009A6006" w:rsidRDefault="009A0719" w:rsidP="00F95FD5">
            <w:r w:rsidRPr="009A6006">
              <w:t xml:space="preserve">Дисциплина «Частно-правовые способы защиты гражданских прав»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Частно-правовые способы защиты гражданских прав</w:t>
            </w:r>
            <w:r w:rsidRPr="009A6006">
              <w:rPr>
                <w:bCs/>
              </w:rPr>
              <w:t xml:space="preserve">», необходимо освоение содержания следующих дисциплин </w:t>
            </w:r>
            <w:r w:rsidR="009A6006" w:rsidRPr="009A6006">
              <w:rPr>
                <w:bCs/>
              </w:rPr>
              <w:t>ООП</w:t>
            </w:r>
            <w:r w:rsidRPr="009A6006">
              <w:rPr>
                <w:bCs/>
              </w:rPr>
              <w:t>: «Проблемы подсудности гражданских дел», «Обеспечительные меры в цивилистическом процессе»</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w:t>
            </w:r>
            <w:r w:rsidRPr="009A6006">
              <w:t>Актуальные проблемы цивилистического процесса», «Доказательственное право в гражданском и арбитражном процессах, административном судопроизводстве», «Судебная защита прав собственности».</w:t>
            </w:r>
          </w:p>
        </w:tc>
      </w:tr>
      <w:tr w:rsidR="009A6006" w:rsidRPr="009A6006" w:rsidTr="00F95FD5">
        <w:tc>
          <w:tcPr>
            <w:tcW w:w="2518" w:type="dxa"/>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110"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w:t>
            </w:r>
            <w:r w:rsidRPr="009A6006">
              <w:lastRenderedPageBreak/>
              <w:t>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c>
          <w:tcPr>
            <w:tcW w:w="2518" w:type="dxa"/>
            <w:vAlign w:val="center"/>
          </w:tcPr>
          <w:p w:rsidR="009A0719" w:rsidRPr="009A6006" w:rsidRDefault="009A0719" w:rsidP="00F95FD5">
            <w:pPr>
              <w:rPr>
                <w:b/>
              </w:rPr>
            </w:pPr>
            <w:r w:rsidRPr="009A6006">
              <w:rPr>
                <w:b/>
              </w:rPr>
              <w:lastRenderedPageBreak/>
              <w:t>Содержание дисциплины</w:t>
            </w:r>
          </w:p>
        </w:tc>
        <w:tc>
          <w:tcPr>
            <w:tcW w:w="7110" w:type="dxa"/>
          </w:tcPr>
          <w:p w:rsidR="009A0719" w:rsidRPr="009A6006" w:rsidRDefault="009A0719" w:rsidP="00F95FD5">
            <w:r w:rsidRPr="009A6006">
              <w:t>Тема 1. Понятие и содержание права на защиту. Основания для отказа в судебной защите субъективного гражданского права</w:t>
            </w:r>
          </w:p>
          <w:p w:rsidR="009A0719" w:rsidRPr="009A6006" w:rsidRDefault="009A0719" w:rsidP="00F95FD5">
            <w:r w:rsidRPr="009A6006">
              <w:t>Тема 2.Неюрисдикционная форма защиты гражданских прав</w:t>
            </w:r>
          </w:p>
          <w:p w:rsidR="009A0719" w:rsidRPr="009A6006" w:rsidRDefault="009A0719" w:rsidP="00F95FD5">
            <w:r w:rsidRPr="009A6006">
              <w:t>Тема 3.Юрисдикционная форма защиты гражданских прав. Понятие способов защиты гражданских прав; их соотношение с другими институтами гражданского права.</w:t>
            </w:r>
          </w:p>
          <w:p w:rsidR="009A0719" w:rsidRPr="009A6006" w:rsidRDefault="009A0719" w:rsidP="00F95FD5">
            <w:r w:rsidRPr="009A6006">
              <w:t>Тема 4.Пресекательные способы защиты гражданских прав</w:t>
            </w:r>
          </w:p>
          <w:p w:rsidR="009A0719" w:rsidRPr="009A6006" w:rsidRDefault="009A0719" w:rsidP="00F95FD5">
            <w:r w:rsidRPr="009A6006">
              <w:t>Тема 5. Восстановительные способы защиты гражданских прав</w:t>
            </w:r>
          </w:p>
          <w:p w:rsidR="009A0719" w:rsidRPr="009A6006" w:rsidRDefault="009A0719" w:rsidP="00F95FD5">
            <w:r w:rsidRPr="009A6006">
              <w:t>Тема 6.Правоподтверждающие способы защиты</w:t>
            </w:r>
          </w:p>
          <w:p w:rsidR="009A0719" w:rsidRPr="009A6006" w:rsidRDefault="009A0719" w:rsidP="00F95FD5">
            <w:r w:rsidRPr="009A6006">
              <w:t>Тема 7. Штрафные способы защиты гражданских прав (меры гражданско-правовой ответственности)</w:t>
            </w:r>
          </w:p>
          <w:p w:rsidR="009A0719" w:rsidRPr="009A6006" w:rsidRDefault="009A0719" w:rsidP="00F95FD5">
            <w:r w:rsidRPr="009A6006">
              <w:t>Тема 8. Условия применения штрафных способов защиты гражданских прав (мер гражданско-правовой ответственности)</w:t>
            </w:r>
          </w:p>
          <w:p w:rsidR="009A0719" w:rsidRPr="009A6006" w:rsidRDefault="009A0719" w:rsidP="00F95FD5">
            <w:r w:rsidRPr="009A6006">
              <w:t>Тема 9. Применение штрафных способов защиты гражданских прав (мер гражданско-правовой ответственности) при множественности лиц</w:t>
            </w:r>
          </w:p>
          <w:p w:rsidR="009A0719" w:rsidRPr="009A6006" w:rsidRDefault="009A0719" w:rsidP="00F95FD5">
            <w:r w:rsidRPr="009A6006">
              <w:t>Тема 10. Проблемы соотношения требований о защите гражданских прав</w:t>
            </w:r>
          </w:p>
        </w:tc>
      </w:tr>
      <w:tr w:rsidR="009A6006" w:rsidRPr="009A6006" w:rsidTr="00F95FD5">
        <w:tc>
          <w:tcPr>
            <w:tcW w:w="2518"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110"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518" w:type="dxa"/>
            <w:vAlign w:val="center"/>
          </w:tcPr>
          <w:p w:rsidR="009A0719" w:rsidRPr="009A6006" w:rsidRDefault="009A0719" w:rsidP="00F95FD5">
            <w:pPr>
              <w:rPr>
                <w:b/>
              </w:rPr>
            </w:pPr>
            <w:r w:rsidRPr="009A6006">
              <w:rPr>
                <w:b/>
              </w:rPr>
              <w:t>Форма промежуточной аттестации</w:t>
            </w:r>
          </w:p>
        </w:tc>
        <w:tc>
          <w:tcPr>
            <w:tcW w:w="7110" w:type="dxa"/>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М.2.ДВ.3 «Теоретические и практические вопросы применения основополагающих принципов и норм трудового права»</w:t>
      </w:r>
    </w:p>
    <w:p w:rsidR="009A0719" w:rsidRPr="009A6006" w:rsidRDefault="009A0719" w:rsidP="009A0719">
      <w:pPr>
        <w:jc w:val="center"/>
      </w:pPr>
      <w:r w:rsidRPr="009A6006">
        <w:t>Автор-составитель: Гетман Я.Б., профессор кафедры гражданского права Рф ФГБОУ ВО «РГУП» к.ю.н., к.э.н.,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F95FD5">
        <w:tc>
          <w:tcPr>
            <w:tcW w:w="2235" w:type="dxa"/>
            <w:vAlign w:val="center"/>
          </w:tcPr>
          <w:p w:rsidR="009A0719" w:rsidRPr="009A6006" w:rsidRDefault="009A0719" w:rsidP="00F95FD5">
            <w:pPr>
              <w:rPr>
                <w:b/>
              </w:rPr>
            </w:pPr>
            <w:r w:rsidRPr="009A6006">
              <w:rPr>
                <w:b/>
              </w:rPr>
              <w:t>Цель изучения дисциплины</w:t>
            </w:r>
          </w:p>
        </w:tc>
        <w:tc>
          <w:tcPr>
            <w:tcW w:w="7393" w:type="dxa"/>
          </w:tcPr>
          <w:p w:rsidR="009A0719" w:rsidRPr="009A6006" w:rsidRDefault="009A0719" w:rsidP="00F95FD5">
            <w:r w:rsidRPr="009A6006">
              <w:t>Целями освоения дисциплины «Теоретические и практические вопросы применения основополагающих принципов и норм трудового права» являются усвоение сущности, форм, направлений правового регулирования трудовых и иных непосредственно связанных с ними правоотношений в Российской Федерации; усвоение основных правотворческих и правоприменительных проблем трудового права в Российской Федерации; развитие профессионального методологического подхода к анализу теоретических и практических проблем трудового права в Российской Федерации с целью использования полученных знаний в научной и практической деятельности.</w:t>
            </w:r>
          </w:p>
        </w:tc>
      </w:tr>
      <w:tr w:rsidR="009A6006" w:rsidRPr="009A6006" w:rsidTr="00F95FD5">
        <w:tc>
          <w:tcPr>
            <w:tcW w:w="2235" w:type="dxa"/>
            <w:vAlign w:val="center"/>
          </w:tcPr>
          <w:p w:rsidR="009A0719" w:rsidRPr="009A6006" w:rsidRDefault="009A0719" w:rsidP="00F95FD5">
            <w:pPr>
              <w:rPr>
                <w:b/>
              </w:rPr>
            </w:pPr>
            <w:r w:rsidRPr="009A6006">
              <w:rPr>
                <w:b/>
              </w:rPr>
              <w:t xml:space="preserve">Место </w:t>
            </w:r>
            <w:r w:rsidRPr="009A6006">
              <w:rPr>
                <w:b/>
              </w:rPr>
              <w:lastRenderedPageBreak/>
              <w:t>дисциплины в структуре программы</w:t>
            </w:r>
          </w:p>
        </w:tc>
        <w:tc>
          <w:tcPr>
            <w:tcW w:w="7393" w:type="dxa"/>
          </w:tcPr>
          <w:p w:rsidR="009A0719" w:rsidRPr="009A6006" w:rsidRDefault="009A0719" w:rsidP="00F95FD5">
            <w:r w:rsidRPr="009A6006">
              <w:lastRenderedPageBreak/>
              <w:t xml:space="preserve">Дисциплина «Теоретические и практические вопросы </w:t>
            </w:r>
            <w:r w:rsidRPr="009A6006">
              <w:lastRenderedPageBreak/>
              <w:t xml:space="preserve">применения основополагающих принципов и норм трудового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Теоретические и практические вопросы применения основополагающих принципов и норм трудового права</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«Теория правосудия».</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w:t>
            </w:r>
            <w:r w:rsidRPr="009A6006">
              <w:rPr>
                <w:rStyle w:val="ft1612"/>
                <w:rFonts w:eastAsia="Arial Unicode MS"/>
              </w:rPr>
              <w:t>Судебная защита наследственных прав», «Судебная защита прав собственности».</w:t>
            </w:r>
          </w:p>
        </w:tc>
      </w:tr>
      <w:tr w:rsidR="009A6006" w:rsidRPr="009A6006" w:rsidTr="00F95FD5">
        <w:tc>
          <w:tcPr>
            <w:tcW w:w="2235" w:type="dxa"/>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393"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c>
          <w:tcPr>
            <w:tcW w:w="2235" w:type="dxa"/>
            <w:vAlign w:val="center"/>
          </w:tcPr>
          <w:p w:rsidR="009A0719" w:rsidRPr="009A6006" w:rsidRDefault="009A0719" w:rsidP="00F95FD5">
            <w:pPr>
              <w:rPr>
                <w:b/>
              </w:rPr>
            </w:pPr>
            <w:r w:rsidRPr="009A6006">
              <w:rPr>
                <w:b/>
              </w:rPr>
              <w:t>Содержание дисциплины</w:t>
            </w:r>
          </w:p>
        </w:tc>
        <w:tc>
          <w:tcPr>
            <w:tcW w:w="7393" w:type="dxa"/>
          </w:tcPr>
          <w:p w:rsidR="009A0719" w:rsidRPr="009A6006" w:rsidRDefault="009A0719" w:rsidP="00F95FD5">
            <w:r w:rsidRPr="009A6006">
              <w:t xml:space="preserve">Тема 1. Проблемы юридического содержание отрасли трудового права Проблемы применения трудового законодательства: анализ актуальных вопросов и практики применения. </w:t>
            </w:r>
          </w:p>
          <w:p w:rsidR="009A0719" w:rsidRPr="009A6006" w:rsidRDefault="009A0719" w:rsidP="00F95FD5">
            <w:r w:rsidRPr="009A6006">
              <w:t xml:space="preserve">Тема 2. Система форм и источников трудового права, реализуемых в Российской Федерации с позиции легизма и интегративного понимания права. </w:t>
            </w:r>
          </w:p>
          <w:p w:rsidR="009A0719" w:rsidRPr="009A6006" w:rsidRDefault="009A0719" w:rsidP="00F95FD5">
            <w:r w:rsidRPr="009A6006">
              <w:t>Тема 3. Проблемы правоприменительной практики при квалификации признаков трудового правоотношения.</w:t>
            </w:r>
          </w:p>
          <w:p w:rsidR="009A0719" w:rsidRPr="009A6006" w:rsidRDefault="009A0719" w:rsidP="00F95FD5">
            <w:r w:rsidRPr="009A6006">
              <w:t>Тема 4. Субъекты трудового права. Пробелы трудового права и способы их преодоления</w:t>
            </w:r>
          </w:p>
          <w:p w:rsidR="009A0719" w:rsidRPr="009A6006" w:rsidRDefault="009A0719" w:rsidP="00F95FD5">
            <w:r w:rsidRPr="009A6006">
              <w:t>Тема 5. Трудовой договор: теоретические и практические вопросы заключения, изменения и расторжения</w:t>
            </w:r>
          </w:p>
          <w:p w:rsidR="009A0719" w:rsidRPr="009A6006" w:rsidRDefault="009A0719" w:rsidP="00F95FD5">
            <w:r w:rsidRPr="009A6006">
              <w:t>Тема 6. Теоретические и практические вопросы применения к работнику норм о дисциплинарной ответственности.</w:t>
            </w:r>
          </w:p>
          <w:p w:rsidR="009A0719" w:rsidRPr="009A6006" w:rsidRDefault="009A0719" w:rsidP="00F95FD5">
            <w:r w:rsidRPr="009A6006">
              <w:t>Тема 7. Теоретические и практические вопросы материальной ответственности работника и работодателя.</w:t>
            </w:r>
          </w:p>
          <w:p w:rsidR="009A0719" w:rsidRPr="009A6006" w:rsidRDefault="009A0719" w:rsidP="00F95FD5">
            <w:r w:rsidRPr="009A6006">
              <w:t>Тема 8. Проблемы правоприменительной практики при разрешении трудовых споров.</w:t>
            </w:r>
          </w:p>
        </w:tc>
      </w:tr>
      <w:tr w:rsidR="009A6006" w:rsidRPr="009A6006" w:rsidTr="00F95FD5">
        <w:tc>
          <w:tcPr>
            <w:tcW w:w="2235"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93"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235" w:type="dxa"/>
            <w:vAlign w:val="center"/>
          </w:tcPr>
          <w:p w:rsidR="009A0719" w:rsidRPr="009A6006" w:rsidRDefault="009A0719" w:rsidP="00F95FD5">
            <w:pPr>
              <w:rPr>
                <w:b/>
              </w:rPr>
            </w:pPr>
            <w:r w:rsidRPr="009A6006">
              <w:rPr>
                <w:b/>
              </w:rPr>
              <w:t>Форма промежуточной аттестации</w:t>
            </w:r>
          </w:p>
        </w:tc>
        <w:tc>
          <w:tcPr>
            <w:tcW w:w="7393" w:type="dxa"/>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lastRenderedPageBreak/>
        <w:t>Аннотация рабочей программы дисциплины</w:t>
      </w:r>
    </w:p>
    <w:p w:rsidR="009A0719" w:rsidRPr="009A6006" w:rsidRDefault="009A0719" w:rsidP="009A0719">
      <w:pPr>
        <w:jc w:val="center"/>
        <w:rPr>
          <w:b/>
        </w:rPr>
      </w:pPr>
      <w:r w:rsidRPr="009A6006">
        <w:rPr>
          <w:b/>
        </w:rPr>
        <w:t>М.2.ДВ.3. «Административная юстиция»</w:t>
      </w:r>
    </w:p>
    <w:p w:rsidR="009A0719" w:rsidRPr="009A6006" w:rsidRDefault="009A0719" w:rsidP="009A0719">
      <w:pPr>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9A6006" w:rsidRPr="009A6006" w:rsidTr="00F95FD5">
        <w:trPr>
          <w:jc w:val="center"/>
        </w:trPr>
        <w:tc>
          <w:tcPr>
            <w:tcW w:w="2122" w:type="dxa"/>
            <w:shd w:val="clear" w:color="auto" w:fill="auto"/>
            <w:vAlign w:val="center"/>
          </w:tcPr>
          <w:p w:rsidR="009A0719" w:rsidRPr="009A6006" w:rsidRDefault="009A0719" w:rsidP="00F95FD5">
            <w:pPr>
              <w:rPr>
                <w:b/>
              </w:rPr>
            </w:pPr>
            <w:r w:rsidRPr="009A6006">
              <w:rPr>
                <w:b/>
              </w:rPr>
              <w:t>Цель изучения дисциплины</w:t>
            </w:r>
          </w:p>
        </w:tc>
        <w:tc>
          <w:tcPr>
            <w:tcW w:w="7506" w:type="dxa"/>
            <w:shd w:val="clear" w:color="auto" w:fill="auto"/>
          </w:tcPr>
          <w:p w:rsidR="009A0719" w:rsidRPr="009A6006" w:rsidRDefault="009A0719" w:rsidP="00F95FD5">
            <w:r w:rsidRPr="009A6006">
              <w:t>Стратегическая цель изучения дисциплины «Административная юстиция» - формирование общекультурных и профессиональных компетенций, необходимых для осуществления правотворческой и правоприменительной деятельностью в финансовой сфере; экспертно-консультационной деятельности по вопросам реализации норм финансового права.</w:t>
            </w:r>
          </w:p>
          <w:p w:rsidR="009A0719" w:rsidRPr="009A6006" w:rsidRDefault="009A0719" w:rsidP="00F95FD5">
            <w:r w:rsidRPr="009A6006">
              <w:t>Тактическими целями изучения учебной дисциплины «Административная юстиция» являются:</w:t>
            </w:r>
          </w:p>
          <w:p w:rsidR="009A0719" w:rsidRPr="009A6006" w:rsidRDefault="009A0719" w:rsidP="00F95FD5">
            <w:r w:rsidRPr="009A6006">
              <w:t xml:space="preserve"> - получение комплексного представления об административной юстиции;</w:t>
            </w:r>
          </w:p>
          <w:p w:rsidR="009A0719" w:rsidRPr="009A6006" w:rsidRDefault="009A0719" w:rsidP="00F95FD5">
            <w:r w:rsidRPr="009A6006">
              <w:t xml:space="preserve">- получение знаний об особенностях судопроизводства при рассмотрении дел, вытекающих из публичных правоотношений; </w:t>
            </w:r>
          </w:p>
          <w:p w:rsidR="009A0719" w:rsidRPr="009A6006" w:rsidRDefault="009A0719" w:rsidP="00F95FD5">
            <w:r w:rsidRPr="009A6006">
              <w:t>- развитие навыков работы с материалами судебной практики, развитие навыков толкования нормативных правовых актов.</w:t>
            </w:r>
          </w:p>
        </w:tc>
      </w:tr>
      <w:tr w:rsidR="009A6006" w:rsidRPr="009A6006" w:rsidTr="00F95FD5">
        <w:trPr>
          <w:jc w:val="center"/>
        </w:trPr>
        <w:tc>
          <w:tcPr>
            <w:tcW w:w="2122" w:type="dxa"/>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506" w:type="dxa"/>
            <w:shd w:val="clear" w:color="auto" w:fill="auto"/>
          </w:tcPr>
          <w:p w:rsidR="009A0719" w:rsidRPr="009A6006" w:rsidRDefault="009A0719" w:rsidP="00F95FD5">
            <w:r w:rsidRPr="009A6006">
              <w:t xml:space="preserve">Дисциплина «Административная юстиция»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Административная юстиция</w:t>
            </w:r>
            <w:r w:rsidRPr="009A6006">
              <w:rPr>
                <w:bCs/>
              </w:rPr>
              <w:t xml:space="preserve">», необходимо освоение содержания следующих дисциплин </w:t>
            </w:r>
            <w:r w:rsidR="009A6006" w:rsidRPr="009A6006">
              <w:rPr>
                <w:bCs/>
              </w:rPr>
              <w:t>ООП</w:t>
            </w:r>
            <w:r w:rsidRPr="009A6006">
              <w:rPr>
                <w:bCs/>
              </w:rPr>
              <w:t>: «Юридическая ответственность за совершение правонарушений в финансово-экономической сфере», «Административно-процедурное право».</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«Административная ответственность в сфере защиты интеллектуальной собственности», «Административная ответственность».</w:t>
            </w:r>
          </w:p>
        </w:tc>
      </w:tr>
      <w:tr w:rsidR="009A6006" w:rsidRPr="009A6006" w:rsidTr="00F95FD5">
        <w:trPr>
          <w:jc w:val="center"/>
        </w:trPr>
        <w:tc>
          <w:tcPr>
            <w:tcW w:w="2122" w:type="dxa"/>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506" w:type="dxa"/>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rPr>
          <w:jc w:val="center"/>
        </w:trPr>
        <w:tc>
          <w:tcPr>
            <w:tcW w:w="2122" w:type="dxa"/>
            <w:shd w:val="clear" w:color="auto" w:fill="auto"/>
            <w:vAlign w:val="center"/>
          </w:tcPr>
          <w:p w:rsidR="009A0719" w:rsidRPr="009A6006" w:rsidRDefault="009A0719" w:rsidP="00F95FD5">
            <w:pPr>
              <w:rPr>
                <w:b/>
              </w:rPr>
            </w:pPr>
            <w:r w:rsidRPr="009A6006">
              <w:rPr>
                <w:b/>
              </w:rPr>
              <w:t>Содержание дисциплины</w:t>
            </w:r>
          </w:p>
        </w:tc>
        <w:tc>
          <w:tcPr>
            <w:tcW w:w="7506" w:type="dxa"/>
            <w:shd w:val="clear" w:color="auto" w:fill="auto"/>
          </w:tcPr>
          <w:p w:rsidR="009A0719" w:rsidRPr="009A6006" w:rsidRDefault="009A0719" w:rsidP="00F95FD5">
            <w:r w:rsidRPr="009A6006">
              <w:t>Тема 1. Теория административной юстиции.</w:t>
            </w:r>
          </w:p>
          <w:p w:rsidR="009A0719" w:rsidRPr="009A6006" w:rsidRDefault="009A0719" w:rsidP="00F95FD5">
            <w:r w:rsidRPr="009A6006">
              <w:t>Тема 2. Производство по делам, возникающим из публичных правоотношений, в судах общей юрисдикции.</w:t>
            </w:r>
          </w:p>
          <w:p w:rsidR="009A0719" w:rsidRPr="009A6006" w:rsidRDefault="009A0719" w:rsidP="00F95FD5">
            <w:r w:rsidRPr="009A6006">
              <w:t xml:space="preserve">Тема 3. Административное судопроизводство в арбитражных судах. </w:t>
            </w:r>
          </w:p>
          <w:p w:rsidR="009A0719" w:rsidRPr="009A6006" w:rsidRDefault="009A0719" w:rsidP="00F95FD5">
            <w:r w:rsidRPr="009A6006">
              <w:t xml:space="preserve">Тема 4. Административные суды в России. </w:t>
            </w:r>
          </w:p>
          <w:p w:rsidR="009A0719" w:rsidRPr="009A6006" w:rsidRDefault="009A0719" w:rsidP="00F95FD5">
            <w:r w:rsidRPr="009A6006">
              <w:t>Тема 5. Кодекс административного судопроизводства Российской Федерации.</w:t>
            </w:r>
          </w:p>
        </w:tc>
      </w:tr>
      <w:tr w:rsidR="009A6006" w:rsidRPr="009A6006" w:rsidTr="00F95FD5">
        <w:trPr>
          <w:jc w:val="center"/>
        </w:trPr>
        <w:tc>
          <w:tcPr>
            <w:tcW w:w="2122" w:type="dxa"/>
            <w:shd w:val="clear" w:color="auto" w:fill="auto"/>
            <w:vAlign w:val="center"/>
          </w:tcPr>
          <w:p w:rsidR="009A0719" w:rsidRPr="009A6006" w:rsidRDefault="009A0719" w:rsidP="00F95FD5">
            <w:pPr>
              <w:rPr>
                <w:b/>
              </w:rPr>
            </w:pPr>
            <w:r w:rsidRPr="009A6006">
              <w:rPr>
                <w:rFonts w:eastAsia="Calibri"/>
                <w:b/>
                <w:lang w:eastAsia="en-US"/>
              </w:rPr>
              <w:lastRenderedPageBreak/>
              <w:t>Общая трудоемкость дисциплины</w:t>
            </w:r>
          </w:p>
        </w:tc>
        <w:tc>
          <w:tcPr>
            <w:tcW w:w="7506"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122" w:type="dxa"/>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506" w:type="dxa"/>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М.2.ДВ.3 «Рассмотрение гражданских дел в порядке особого производства»</w:t>
      </w:r>
    </w:p>
    <w:p w:rsidR="009A0719" w:rsidRPr="009A6006" w:rsidRDefault="009A0719" w:rsidP="009A0719">
      <w:pPr>
        <w:jc w:val="center"/>
      </w:pPr>
      <w:r w:rsidRPr="009A6006">
        <w:t>Авторы-составители: Аргунов А.В., доцент кафедры гражданского и административного судопроизводства ФГБОУ ВО «РГУП», к.ю.н.; Самсонов Н.В., доцент кафедры гражданского процессуального права Рф ФГБОУ ВО «РГУП», к.ю.н.</w:t>
      </w:r>
    </w:p>
    <w:tbl>
      <w:tblPr>
        <w:tblW w:w="9874" w:type="dxa"/>
        <w:tblInd w:w="-10" w:type="dxa"/>
        <w:tblLayout w:type="fixed"/>
        <w:tblLook w:val="0000" w:firstRow="0" w:lastRow="0" w:firstColumn="0" w:lastColumn="0" w:noHBand="0" w:noVBand="0"/>
      </w:tblPr>
      <w:tblGrid>
        <w:gridCol w:w="2245"/>
        <w:gridCol w:w="7629"/>
      </w:tblGrid>
      <w:tr w:rsidR="009A6006" w:rsidRPr="009A6006" w:rsidTr="00F95FD5">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Целями освоения дисциплины «Рассмотрение гражданских дел в порядке особого производства» является</w:t>
            </w:r>
            <w:bookmarkStart w:id="5" w:name="_Toc270347316"/>
            <w:r w:rsidRPr="009A6006">
              <w:t xml:space="preserve"> </w:t>
            </w:r>
            <w:bookmarkEnd w:id="5"/>
            <w:r w:rsidRPr="009A6006">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рассмотрения дел особого производства, формирование у студентов специальных знаний для осуществления профессиональной юридической деятельности.</w:t>
            </w:r>
          </w:p>
        </w:tc>
      </w:tr>
      <w:tr w:rsidR="009A6006" w:rsidRPr="009A6006" w:rsidTr="00F95FD5">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«Рассмотрение гражданских дел в порядке особого производства»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Рассмотрение гражданских дел в порядке особого производства</w:t>
            </w:r>
            <w:r w:rsidRPr="009A6006">
              <w:rPr>
                <w:bCs/>
              </w:rPr>
              <w:t xml:space="preserve">», необходимо освоение содержания следующих дисциплин </w:t>
            </w:r>
            <w:r w:rsidR="009A6006" w:rsidRPr="009A6006">
              <w:rPr>
                <w:bCs/>
              </w:rPr>
              <w:t>ООП</w:t>
            </w:r>
            <w:r w:rsidRPr="009A6006">
              <w:rPr>
                <w:bCs/>
              </w:rPr>
              <w:t>: «Диалектика цивилистической процессуальной формы», «Проблемы подсудности гражданских дел».</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«Исполнение судебных актов».</w:t>
            </w:r>
          </w:p>
        </w:tc>
      </w:tr>
      <w:tr w:rsidR="009A6006" w:rsidRPr="009A6006" w:rsidTr="00F95FD5">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Понятие и правовая природа особого производства.</w:t>
            </w:r>
          </w:p>
          <w:p w:rsidR="009A0719" w:rsidRPr="009A6006" w:rsidRDefault="009A0719" w:rsidP="00F95FD5">
            <w:r w:rsidRPr="009A6006">
              <w:t>Тема 2. Особое производство в гражданском процессе зарубежных стран.</w:t>
            </w:r>
          </w:p>
          <w:p w:rsidR="009A0719" w:rsidRPr="009A6006" w:rsidRDefault="009A0719" w:rsidP="00F95FD5">
            <w:r w:rsidRPr="009A6006">
              <w:rPr>
                <w:bCs/>
              </w:rPr>
              <w:t>Тема 3. Производство по делам об установлении фактов, имеющих юридическое значение.</w:t>
            </w:r>
          </w:p>
          <w:p w:rsidR="009A0719" w:rsidRPr="009A6006" w:rsidRDefault="009A0719" w:rsidP="00F95FD5">
            <w:r w:rsidRPr="009A6006">
              <w:rPr>
                <w:bCs/>
              </w:rPr>
              <w:t>Тема 4. Особенности рассмотрения дел особого производства об установлении правового статуса лиц.</w:t>
            </w:r>
          </w:p>
          <w:p w:rsidR="009A0719" w:rsidRPr="009A6006" w:rsidRDefault="009A0719" w:rsidP="00F95FD5">
            <w:r w:rsidRPr="009A6006">
              <w:rPr>
                <w:bCs/>
              </w:rPr>
              <w:t xml:space="preserve">Тема 5. Особенности рассмотрения дел особого производства о </w:t>
            </w:r>
            <w:r w:rsidRPr="009A6006">
              <w:rPr>
                <w:bCs/>
              </w:rPr>
              <w:lastRenderedPageBreak/>
              <w:t>признании прав на бесхозяйное имущество и дел вызывного производства.</w:t>
            </w:r>
          </w:p>
          <w:p w:rsidR="009A0719" w:rsidRPr="009A6006" w:rsidRDefault="009A0719" w:rsidP="00F95FD5">
            <w:r w:rsidRPr="009A6006">
              <w:rPr>
                <w:bCs/>
              </w:rPr>
              <w:t>Тема 6. Особенности рассмотрения дел о внесении исправлений или изменений в записи актов гражданского состояния и дел по заявлениям о совершенных нотариальных действиях или об отказе в их совершении</w:t>
            </w:r>
          </w:p>
        </w:tc>
      </w:tr>
      <w:tr w:rsidR="009A6006" w:rsidRPr="009A6006" w:rsidTr="00F95FD5">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lastRenderedPageBreak/>
              <w:t>Общая трудоемкость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6006" w:rsidRPr="009A6006" w:rsidTr="00F95FD5">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М.2.ДВ.4. «Теоретические и практические проблемы обязательственного права»</w:t>
      </w:r>
    </w:p>
    <w:p w:rsidR="009A0719" w:rsidRPr="009A6006" w:rsidRDefault="009A0719" w:rsidP="009A0719">
      <w:pPr>
        <w:jc w:val="center"/>
      </w:pPr>
      <w:r w:rsidRPr="009A6006">
        <w:t>Автор-составитель: Гетман Я.Б., профессор кафедры гражданского права Рф ФГБОУ ВО «РГУП», к.ю.н., к.э.н.,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F95FD5">
        <w:tc>
          <w:tcPr>
            <w:tcW w:w="2235" w:type="dxa"/>
            <w:vAlign w:val="center"/>
          </w:tcPr>
          <w:p w:rsidR="009A0719" w:rsidRPr="009A6006" w:rsidRDefault="009A0719" w:rsidP="00F95FD5">
            <w:pPr>
              <w:rPr>
                <w:b/>
              </w:rPr>
            </w:pPr>
            <w:r w:rsidRPr="009A6006">
              <w:rPr>
                <w:b/>
              </w:rPr>
              <w:t>Цель изучения дисциплины</w:t>
            </w:r>
          </w:p>
        </w:tc>
        <w:tc>
          <w:tcPr>
            <w:tcW w:w="7393" w:type="dxa"/>
          </w:tcPr>
          <w:p w:rsidR="009A0719" w:rsidRPr="009A6006" w:rsidRDefault="009A0719" w:rsidP="00F95FD5">
            <w:r w:rsidRPr="009A6006">
              <w:t>Целями освоения дисциплины Теоретические и практические проблемы обязательственного права являются:</w:t>
            </w:r>
          </w:p>
          <w:p w:rsidR="009A0719" w:rsidRPr="009A6006" w:rsidRDefault="009A0719" w:rsidP="00F95FD5">
            <w:r w:rsidRPr="009A6006">
              <w:t>- углубленное изучение регулирования обязательственных отношений в гражданском праве и практике применения соответствующего законодательства.</w:t>
            </w:r>
          </w:p>
          <w:p w:rsidR="009A0719" w:rsidRPr="009A6006" w:rsidRDefault="009A0719" w:rsidP="00F95FD5">
            <w:r w:rsidRPr="009A6006">
              <w:t xml:space="preserve">- усвоение и самостоятельное критическое осмысление основополагающих элементов и проблем гражданского права, его координации с предпринимательским, процессуальным, земельным, финансовым, жилищным и иными отраслями законодательства. </w:t>
            </w:r>
          </w:p>
          <w:p w:rsidR="009A0719" w:rsidRPr="009A6006" w:rsidRDefault="009A0719" w:rsidP="00F95FD5">
            <w:r w:rsidRPr="009A6006">
              <w:t>- выявить основные тенденции развития гражданского и предпринимательского законодательства, науки гражданского права и судебной практики по экономическим спорам.</w:t>
            </w:r>
          </w:p>
          <w:p w:rsidR="009A0719" w:rsidRPr="009A6006" w:rsidRDefault="009A0719" w:rsidP="00F95FD5">
            <w:r w:rsidRPr="009A6006">
              <w:t>- развитие профессионального методологического подхода к анализу теоретических и практических проблем обязательственного права с целью использования полученных знаний в научной и практической деятельности.</w:t>
            </w:r>
          </w:p>
          <w:p w:rsidR="009A0719" w:rsidRPr="009A6006" w:rsidRDefault="009A0719" w:rsidP="00F95FD5">
            <w:r w:rsidRPr="009A6006">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обязательственных правоотношений;</w:t>
            </w:r>
          </w:p>
        </w:tc>
      </w:tr>
      <w:tr w:rsidR="009A6006" w:rsidRPr="009A6006" w:rsidTr="00F95FD5">
        <w:tc>
          <w:tcPr>
            <w:tcW w:w="2235" w:type="dxa"/>
            <w:vAlign w:val="center"/>
          </w:tcPr>
          <w:p w:rsidR="009A0719" w:rsidRPr="009A6006" w:rsidRDefault="009A0719" w:rsidP="00F95FD5">
            <w:pPr>
              <w:rPr>
                <w:b/>
              </w:rPr>
            </w:pPr>
            <w:r w:rsidRPr="009A6006">
              <w:rPr>
                <w:b/>
              </w:rPr>
              <w:t>Место дисциплины в структуре программы</w:t>
            </w:r>
          </w:p>
        </w:tc>
        <w:tc>
          <w:tcPr>
            <w:tcW w:w="7393" w:type="dxa"/>
          </w:tcPr>
          <w:p w:rsidR="009A0719" w:rsidRPr="009A6006" w:rsidRDefault="009A0719" w:rsidP="00F95FD5">
            <w:r w:rsidRPr="009A6006">
              <w:t xml:space="preserve">Дисциплина «Теоретические и практические проблемы обязательственного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Теоретические и практические проблемы обязательственного права</w:t>
            </w:r>
            <w:r w:rsidRPr="009A6006">
              <w:rPr>
                <w:bCs/>
              </w:rPr>
              <w:t xml:space="preserve">», необходимо освоение содержания следующих дисциплин </w:t>
            </w:r>
            <w:r w:rsidR="009A6006" w:rsidRPr="009A6006">
              <w:rPr>
                <w:bCs/>
              </w:rPr>
              <w:t>ООП</w:t>
            </w:r>
            <w:r w:rsidRPr="009A6006">
              <w:rPr>
                <w:bCs/>
              </w:rPr>
              <w:t>: «Частно-правовые способы защиты гражданских прав», «Актуальные проблемы гражданского, предпринимательского и корпоративного права».</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w:t>
            </w:r>
            <w:r w:rsidRPr="009A6006">
              <w:t xml:space="preserve">Особенности разрешения споров, возникающих из земельных правоотношений», «Судебная защита прав собственности». </w:t>
            </w:r>
          </w:p>
        </w:tc>
      </w:tr>
      <w:tr w:rsidR="009A6006" w:rsidRPr="009A6006" w:rsidTr="00F95FD5">
        <w:tc>
          <w:tcPr>
            <w:tcW w:w="2235" w:type="dxa"/>
            <w:vAlign w:val="center"/>
          </w:tcPr>
          <w:p w:rsidR="009A0719" w:rsidRPr="009A6006" w:rsidRDefault="009A0719" w:rsidP="00F95FD5">
            <w:pPr>
              <w:rPr>
                <w:b/>
              </w:rPr>
            </w:pPr>
            <w:r w:rsidRPr="009A6006">
              <w:rPr>
                <w:b/>
              </w:rPr>
              <w:t xml:space="preserve">Компетенции, формируемые в результате </w:t>
            </w:r>
            <w:r w:rsidRPr="009A6006">
              <w:rPr>
                <w:b/>
              </w:rPr>
              <w:lastRenderedPageBreak/>
              <w:t>освоения дисциплины</w:t>
            </w:r>
          </w:p>
        </w:tc>
        <w:tc>
          <w:tcPr>
            <w:tcW w:w="7393" w:type="dxa"/>
          </w:tcPr>
          <w:p w:rsidR="009A0719" w:rsidRPr="009A6006" w:rsidRDefault="009A0719" w:rsidP="00F95FD5">
            <w:r w:rsidRPr="009A6006">
              <w:lastRenderedPageBreak/>
              <w:t>Учебная дисциплина способствует формированию следующих компетенций:</w:t>
            </w:r>
          </w:p>
          <w:p w:rsidR="009A0719" w:rsidRPr="009A6006" w:rsidRDefault="009A0719" w:rsidP="00F95FD5">
            <w:r w:rsidRPr="009A6006">
              <w:t xml:space="preserve">осознанием социальной значимости своей будущей профессии, </w:t>
            </w:r>
            <w:r w:rsidRPr="009A6006">
              <w:lastRenderedPageBreak/>
              <w:t>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c>
          <w:tcPr>
            <w:tcW w:w="2235" w:type="dxa"/>
            <w:vAlign w:val="center"/>
          </w:tcPr>
          <w:p w:rsidR="009A0719" w:rsidRPr="009A6006" w:rsidRDefault="009A0719" w:rsidP="00F95FD5">
            <w:pPr>
              <w:rPr>
                <w:b/>
              </w:rPr>
            </w:pPr>
            <w:r w:rsidRPr="009A6006">
              <w:rPr>
                <w:b/>
              </w:rPr>
              <w:lastRenderedPageBreak/>
              <w:t>Содержание дисциплины</w:t>
            </w:r>
          </w:p>
        </w:tc>
        <w:tc>
          <w:tcPr>
            <w:tcW w:w="7393" w:type="dxa"/>
          </w:tcPr>
          <w:p w:rsidR="009A0719" w:rsidRPr="009A6006" w:rsidRDefault="009A0719" w:rsidP="00F95FD5">
            <w:r w:rsidRPr="009A6006">
              <w:t xml:space="preserve">Тема 1. Понятие и система обязательств </w:t>
            </w:r>
          </w:p>
          <w:p w:rsidR="009A0719" w:rsidRPr="009A6006" w:rsidRDefault="009A0719" w:rsidP="00F95FD5">
            <w:r w:rsidRPr="009A6006">
              <w:t>Тема 2. Возникновение обязательств</w:t>
            </w:r>
          </w:p>
          <w:p w:rsidR="009A0719" w:rsidRPr="009A6006" w:rsidRDefault="009A0719" w:rsidP="00F95FD5">
            <w:r w:rsidRPr="009A6006">
              <w:t xml:space="preserve">Тема 3. Субъекты обязательств </w:t>
            </w:r>
          </w:p>
          <w:p w:rsidR="009A0719" w:rsidRPr="009A6006" w:rsidRDefault="009A0719" w:rsidP="00F95FD5">
            <w:r w:rsidRPr="009A6006">
              <w:t>Тема 4. Обеспечение исполнения обязательств</w:t>
            </w:r>
          </w:p>
          <w:p w:rsidR="009A0719" w:rsidRPr="009A6006" w:rsidRDefault="009A0719" w:rsidP="00F95FD5">
            <w:r w:rsidRPr="009A6006">
              <w:t>Тема 5. Исполнение обязательства и ответственность за неисполнение (ненадлежащее исполнение) обязательств</w:t>
            </w:r>
          </w:p>
          <w:p w:rsidR="009A0719" w:rsidRPr="009A6006" w:rsidRDefault="009A0719" w:rsidP="00F95FD5">
            <w:r w:rsidRPr="009A6006">
              <w:t xml:space="preserve">Тема 6. Прекращение обязательств </w:t>
            </w:r>
          </w:p>
          <w:p w:rsidR="009A0719" w:rsidRPr="009A6006" w:rsidRDefault="009A0719" w:rsidP="00F95FD5">
            <w:r w:rsidRPr="009A6006">
              <w:t>Тема 7. Расторжение и изменение договора</w:t>
            </w:r>
          </w:p>
        </w:tc>
      </w:tr>
      <w:tr w:rsidR="009A6006" w:rsidRPr="009A6006" w:rsidTr="00F95FD5">
        <w:tc>
          <w:tcPr>
            <w:tcW w:w="2235"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93"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235" w:type="dxa"/>
            <w:vAlign w:val="center"/>
          </w:tcPr>
          <w:p w:rsidR="009A0719" w:rsidRPr="009A6006" w:rsidRDefault="009A0719" w:rsidP="00F95FD5">
            <w:pPr>
              <w:rPr>
                <w:b/>
              </w:rPr>
            </w:pPr>
            <w:r w:rsidRPr="009A6006">
              <w:rPr>
                <w:b/>
              </w:rPr>
              <w:t>Форма промежуточной аттестации</w:t>
            </w:r>
          </w:p>
        </w:tc>
        <w:tc>
          <w:tcPr>
            <w:tcW w:w="7393" w:type="dxa"/>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М.2.ДВ.4 «Судебный контроль за законностью нормативных правовых актов»</w:t>
      </w:r>
    </w:p>
    <w:p w:rsidR="009A0719" w:rsidRPr="009A6006" w:rsidRDefault="009A0719" w:rsidP="009A0719">
      <w:pPr>
        <w:jc w:val="center"/>
      </w:pPr>
      <w:r w:rsidRPr="009A6006">
        <w:t>Авторы-составители: Никитин С.В., профессор кафедры гражданского и административного судопроизводства ФГБОУ ВО «РГУП», д.ю.н., профессор; Лусегенова З.С., профессор кафедры гражданского процессуального права Рф ФГБОУ ВО «РГУП», к.ю.н.</w:t>
      </w:r>
    </w:p>
    <w:tbl>
      <w:tblPr>
        <w:tblW w:w="9946" w:type="dxa"/>
        <w:jc w:val="center"/>
        <w:tblLayout w:type="fixed"/>
        <w:tblLook w:val="0000" w:firstRow="0" w:lastRow="0" w:firstColumn="0" w:lastColumn="0" w:noHBand="0" w:noVBand="0"/>
      </w:tblPr>
      <w:tblGrid>
        <w:gridCol w:w="2281"/>
        <w:gridCol w:w="7665"/>
      </w:tblGrid>
      <w:tr w:rsidR="009A6006" w:rsidRPr="009A6006" w:rsidTr="00F95FD5">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Целями изучения дисциплины «Судебный контроль за законностью нормативных правовых актов» являются: являются формирование методологической основы, доктринальных подходов, углубленное изучение проблем судебного контроля за законностью нормативных предписаний и рассмотрения судами дел об оспаривании нормативных правовых актов, формирование у студентов специальных знаний для осуществления профессиональной юридической деятельности.</w:t>
            </w:r>
          </w:p>
        </w:tc>
      </w:tr>
      <w:tr w:rsidR="009A6006" w:rsidRPr="009A6006" w:rsidTr="00F95FD5">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«Судебный контроль за законностью нормативных правовых актов»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Судебный контроль за законностью нормативных правовых актов</w:t>
            </w:r>
            <w:r w:rsidRPr="009A6006">
              <w:rPr>
                <w:bCs/>
              </w:rPr>
              <w:t xml:space="preserve">», необходимо освоение содержания следующих дисциплин </w:t>
            </w:r>
            <w:r w:rsidR="009A6006" w:rsidRPr="009A6006">
              <w:rPr>
                <w:bCs/>
              </w:rPr>
              <w:t>ООП</w:t>
            </w:r>
            <w:r w:rsidRPr="009A6006">
              <w:rPr>
                <w:bCs/>
              </w:rPr>
              <w:t>: «Диалектика цивилистической процессуальной формы», «Проблемы подсудности гражданских дел», «Цивилистическая герменевтика».</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«Исполнение судебных актов».</w:t>
            </w:r>
          </w:p>
        </w:tc>
      </w:tr>
      <w:tr w:rsidR="009A6006" w:rsidRPr="009A6006" w:rsidTr="00F95FD5">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 xml:space="preserve">Компетенции, </w:t>
            </w:r>
            <w:r w:rsidRPr="009A6006">
              <w:rPr>
                <w:b/>
              </w:rPr>
              <w:lastRenderedPageBreak/>
              <w:t>формируемые в результате освоения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lastRenderedPageBreak/>
              <w:t xml:space="preserve">Учебная дисциплина способствует формированию следующих </w:t>
            </w:r>
            <w:r w:rsidRPr="009A6006">
              <w:lastRenderedPageBreak/>
              <w:t>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Понятие, формы и предмет судебного нормоконтроля.</w:t>
            </w:r>
          </w:p>
          <w:p w:rsidR="009A0719" w:rsidRPr="009A6006" w:rsidRDefault="009A0719" w:rsidP="00F95FD5">
            <w:r w:rsidRPr="009A6006">
              <w:t>Тема 2. Порядок рассмотрения дел об оспаривании нормативных правовых актов Верховным судом РФ и судами общей юрисдикции.</w:t>
            </w:r>
          </w:p>
          <w:p w:rsidR="009A0719" w:rsidRPr="009A6006" w:rsidRDefault="009A0719" w:rsidP="00F95FD5">
            <w:r w:rsidRPr="009A6006">
              <w:t>Тема 3. Порядок рассмотрения дел об оспаривании нормативных правовых актов Судом по интеллектуальным правам.</w:t>
            </w:r>
          </w:p>
          <w:p w:rsidR="009A0719" w:rsidRPr="009A6006" w:rsidRDefault="009A0719" w:rsidP="00F95FD5">
            <w:r w:rsidRPr="009A6006">
              <w:t>Тема 4. Проблемы судебного разбирательства дел об оспаривании нормативных правовых актов.</w:t>
            </w:r>
          </w:p>
          <w:p w:rsidR="009A0719" w:rsidRPr="009A6006" w:rsidRDefault="009A0719" w:rsidP="00F95FD5">
            <w:r w:rsidRPr="009A6006">
              <w:t>Тема 5. Правовые последствия судебных решений по делу об оспаривании нормативных правовых актов.</w:t>
            </w:r>
          </w:p>
          <w:p w:rsidR="009A0719" w:rsidRPr="009A6006" w:rsidRDefault="009A0719" w:rsidP="00F95FD5">
            <w:r w:rsidRPr="009A6006">
              <w:t>Тема 6. Проблемы проверки и исполнения судебных решений по делам об оспаривании нормативных правовых актов.</w:t>
            </w:r>
          </w:p>
          <w:p w:rsidR="009A0719" w:rsidRPr="009A6006" w:rsidRDefault="009A0719" w:rsidP="00F95FD5">
            <w:r w:rsidRPr="009A6006">
              <w:t>Тема 7. Косвенный (опосредованный) контроль суда за нормативными правовыми актами.</w:t>
            </w:r>
          </w:p>
        </w:tc>
      </w:tr>
      <w:tr w:rsidR="009A6006" w:rsidRPr="009A6006" w:rsidTr="00F95FD5">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М.2.ДВ.4. «Современные концепции административного права»</w:t>
      </w:r>
    </w:p>
    <w:p w:rsidR="009A0719" w:rsidRPr="009A6006" w:rsidRDefault="009A0719" w:rsidP="009A0719">
      <w:pPr>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F95FD5">
        <w:trPr>
          <w:jc w:val="center"/>
        </w:trPr>
        <w:tc>
          <w:tcPr>
            <w:tcW w:w="2094" w:type="dxa"/>
            <w:shd w:val="clear" w:color="auto" w:fill="auto"/>
            <w:vAlign w:val="center"/>
          </w:tcPr>
          <w:p w:rsidR="009A0719" w:rsidRPr="009A6006" w:rsidRDefault="009A0719" w:rsidP="00F95FD5">
            <w:pPr>
              <w:rPr>
                <w:b/>
              </w:rPr>
            </w:pPr>
            <w:r w:rsidRPr="009A6006">
              <w:rPr>
                <w:b/>
              </w:rPr>
              <w:t>Цель изучения дисциплины</w:t>
            </w:r>
          </w:p>
        </w:tc>
        <w:tc>
          <w:tcPr>
            <w:tcW w:w="7477" w:type="dxa"/>
            <w:shd w:val="clear" w:color="auto" w:fill="auto"/>
          </w:tcPr>
          <w:p w:rsidR="009A0719" w:rsidRPr="009A6006" w:rsidRDefault="009A0719" w:rsidP="00F95FD5">
            <w:r w:rsidRPr="009A6006">
              <w:t>Целевое назначение курса «Современные концепции административного права» состоит в привитии магистрантам  комплекса знаний, умений и навыков, необходимых для профессиональной деятельности.</w:t>
            </w:r>
          </w:p>
          <w:p w:rsidR="009A0719" w:rsidRPr="009A6006" w:rsidRDefault="009A0719" w:rsidP="00F95FD5">
            <w:r w:rsidRPr="009A6006">
              <w:t>В процессе изучения учебной дисциплины «Современные концепции административного права»  магистранты получают необходимые знания о государственном управлении. Значимость государственного управления обусловливает роль этой дисциплины в подготовке высококвалифицированных юристов. Особенная часть изучаемой дисциплины направлена на ознакомление  магистрантов с конкретными видами государственного управления, осуществляемого органами исполнительной власти в сферах хозяйственной, социально-культурной, административно-политической и в межотраслевом государственном управлении.</w:t>
            </w:r>
          </w:p>
        </w:tc>
      </w:tr>
      <w:tr w:rsidR="009A6006" w:rsidRPr="009A6006" w:rsidTr="00F95FD5">
        <w:trPr>
          <w:jc w:val="center"/>
        </w:trPr>
        <w:tc>
          <w:tcPr>
            <w:tcW w:w="2094" w:type="dxa"/>
            <w:shd w:val="clear" w:color="auto" w:fill="auto"/>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477" w:type="dxa"/>
            <w:shd w:val="clear" w:color="auto" w:fill="auto"/>
          </w:tcPr>
          <w:p w:rsidR="009A0719" w:rsidRPr="009A6006" w:rsidRDefault="009A0719" w:rsidP="00F95FD5">
            <w:r w:rsidRPr="009A6006">
              <w:t xml:space="preserve">Дисциплина «Современные концепции административного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Современные концепции административного права</w:t>
            </w:r>
            <w:r w:rsidRPr="009A6006">
              <w:rPr>
                <w:bCs/>
              </w:rPr>
              <w:t xml:space="preserve">», необходимо освоение содержания следующих дисциплин </w:t>
            </w:r>
            <w:r w:rsidR="009A6006" w:rsidRPr="009A6006">
              <w:rPr>
                <w:bCs/>
              </w:rPr>
              <w:t>ООП</w:t>
            </w:r>
            <w:r w:rsidRPr="009A6006">
              <w:rPr>
                <w:bCs/>
              </w:rPr>
              <w:t>: «Административно-процедурное право», «Юридическая ответственность за совершение правонарушений в финансово-экономической сфере».</w:t>
            </w:r>
          </w:p>
          <w:p w:rsidR="009A0719" w:rsidRPr="009A6006" w:rsidRDefault="009A0719" w:rsidP="00F95FD5">
            <w:r w:rsidRPr="009A6006">
              <w:rPr>
                <w:bCs/>
              </w:rPr>
              <w:t xml:space="preserve">Дисциплина является базой для изучения следующих дисциплин </w:t>
            </w:r>
            <w:r w:rsidR="009A6006" w:rsidRPr="009A6006">
              <w:rPr>
                <w:bCs/>
              </w:rPr>
              <w:t>ООП</w:t>
            </w:r>
            <w:r w:rsidRPr="009A6006">
              <w:rPr>
                <w:bCs/>
              </w:rPr>
              <w:t>: «Административная ответственность в сфере защиты интеллектуальной собственности», «Административная ответственность».</w:t>
            </w:r>
          </w:p>
        </w:tc>
      </w:tr>
      <w:tr w:rsidR="009A6006" w:rsidRPr="009A6006" w:rsidTr="00F95FD5">
        <w:trPr>
          <w:jc w:val="center"/>
        </w:trPr>
        <w:tc>
          <w:tcPr>
            <w:tcW w:w="2094" w:type="dxa"/>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477" w:type="dxa"/>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rPr>
          <w:jc w:val="center"/>
        </w:trPr>
        <w:tc>
          <w:tcPr>
            <w:tcW w:w="2094" w:type="dxa"/>
            <w:shd w:val="clear" w:color="auto" w:fill="auto"/>
            <w:vAlign w:val="center"/>
          </w:tcPr>
          <w:p w:rsidR="009A0719" w:rsidRPr="009A6006" w:rsidRDefault="009A0719" w:rsidP="00F95FD5">
            <w:pPr>
              <w:rPr>
                <w:b/>
              </w:rPr>
            </w:pPr>
            <w:r w:rsidRPr="009A6006">
              <w:rPr>
                <w:b/>
              </w:rPr>
              <w:t>Содержание дисциплины</w:t>
            </w:r>
          </w:p>
        </w:tc>
        <w:tc>
          <w:tcPr>
            <w:tcW w:w="7477" w:type="dxa"/>
            <w:shd w:val="clear" w:color="auto" w:fill="auto"/>
          </w:tcPr>
          <w:p w:rsidR="009A0719" w:rsidRPr="009A6006" w:rsidRDefault="009A0719" w:rsidP="00F95FD5">
            <w:r w:rsidRPr="009A6006">
              <w:t>Тема 1. Общая характеристика административного права как отрасли права.</w:t>
            </w:r>
          </w:p>
          <w:p w:rsidR="009A0719" w:rsidRPr="009A6006" w:rsidRDefault="009A0719" w:rsidP="00F95FD5">
            <w:r w:rsidRPr="009A6006">
              <w:t>Тема 2. Субъекты административного права.</w:t>
            </w:r>
          </w:p>
          <w:p w:rsidR="009A0719" w:rsidRPr="009A6006" w:rsidRDefault="009A0719" w:rsidP="00F95FD5">
            <w:r w:rsidRPr="009A6006">
              <w:t>Тема 3. Формы и методы управленческой деятельности (реализации компетенции) субъектов исполнительной власти.</w:t>
            </w:r>
          </w:p>
          <w:p w:rsidR="009A0719" w:rsidRPr="009A6006" w:rsidRDefault="009A0719" w:rsidP="00F95FD5">
            <w:r w:rsidRPr="009A6006">
              <w:t>Тема 4. Организационно-правовые способы обеспечения законности и дисциплины в деятельности субъектов административного права.</w:t>
            </w:r>
          </w:p>
          <w:p w:rsidR="009A0719" w:rsidRPr="009A6006" w:rsidRDefault="009A0719" w:rsidP="00F95FD5">
            <w:r w:rsidRPr="009A6006">
              <w:t>Тема 5. Административно-деликтное право.</w:t>
            </w:r>
          </w:p>
          <w:p w:rsidR="009A0719" w:rsidRPr="009A6006" w:rsidRDefault="009A0719" w:rsidP="00F95FD5">
            <w:r w:rsidRPr="009A6006">
              <w:t>Тема 6. Государственное управление и регулирование в сфере экономики.</w:t>
            </w:r>
          </w:p>
          <w:p w:rsidR="009A0719" w:rsidRPr="009A6006" w:rsidRDefault="009A0719" w:rsidP="00F95FD5">
            <w:r w:rsidRPr="009A6006">
              <w:t>Тема 7. Государственное управление и регулирование в социально-культурной сфере.</w:t>
            </w:r>
          </w:p>
          <w:p w:rsidR="009A0719" w:rsidRPr="009A6006" w:rsidRDefault="009A0719" w:rsidP="00F95FD5">
            <w:r w:rsidRPr="009A6006">
              <w:t>Тема 8. Государственное управление в административно-политической сфере.</w:t>
            </w:r>
          </w:p>
        </w:tc>
      </w:tr>
      <w:tr w:rsidR="009A6006" w:rsidRPr="009A6006" w:rsidTr="00F95FD5">
        <w:trPr>
          <w:jc w:val="center"/>
        </w:trPr>
        <w:tc>
          <w:tcPr>
            <w:tcW w:w="2094" w:type="dxa"/>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477"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094" w:type="dxa"/>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477" w:type="dxa"/>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М.2.ДВ.5. «Внесудебные формы урегулирования и разрешения правовых споров»</w:t>
      </w:r>
    </w:p>
    <w:p w:rsidR="009A0719" w:rsidRPr="009A6006" w:rsidRDefault="009A0719" w:rsidP="009A0719">
      <w:pPr>
        <w:jc w:val="center"/>
      </w:pPr>
      <w:r w:rsidRPr="009A6006">
        <w:t xml:space="preserve">Автор-составитель: Первухина С.И., доцент кафедры гражданского и административного </w:t>
      </w:r>
      <w:r w:rsidRPr="009A6006">
        <w:lastRenderedPageBreak/>
        <w:t>судопроизводства ФГБОУ ВО «РГУП», к.ю.н.; Федоренко Н.В. профессор кафедры гражданского процессуального права Рф ФГБОУ ВО «РГУП», д.соц.н., к.ю.н., доцент</w:t>
      </w:r>
    </w:p>
    <w:tbl>
      <w:tblPr>
        <w:tblW w:w="0" w:type="auto"/>
        <w:jc w:val="center"/>
        <w:tblLayout w:type="fixed"/>
        <w:tblLook w:val="0000" w:firstRow="0" w:lastRow="0" w:firstColumn="0" w:lastColumn="0" w:noHBand="0" w:noVBand="0"/>
      </w:tblPr>
      <w:tblGrid>
        <w:gridCol w:w="2099"/>
        <w:gridCol w:w="7482"/>
      </w:tblGrid>
      <w:tr w:rsidR="009A6006" w:rsidRPr="009A6006" w:rsidTr="00F95FD5">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Целями освоения дисциплины «Внесудебные формы урегулирования и разрешения правовых споров» являются углубленное изучение правового регулирования и судебной практики в сфере арбитража (третейского разбирательства), международного коммерческого арбитража, примирительных процедур как внесудебных форм разрешения и урегулирования правовых споров, формирование специальных знаний и ключевых навыков для осуществления профессиональной юридической деятельности в области несудебного разрешения спора и примирения сторон.</w:t>
            </w:r>
          </w:p>
        </w:tc>
      </w:tr>
      <w:tr w:rsidR="009A6006" w:rsidRPr="009A6006" w:rsidTr="00F95FD5">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«Внесудебные формы урегулирования и разрешения правовых споров»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Внесудебные формы урегулирования и разрешения правовых споров</w:t>
            </w:r>
            <w:r w:rsidRPr="009A6006">
              <w:rPr>
                <w:bCs/>
              </w:rPr>
              <w:t xml:space="preserve">», необходимо освоение содержания следующих дисциплин </w:t>
            </w:r>
            <w:r w:rsidR="009A6006" w:rsidRPr="009A6006">
              <w:rPr>
                <w:bCs/>
              </w:rPr>
              <w:t>ООП</w:t>
            </w:r>
            <w:r w:rsidRPr="009A6006">
              <w:rPr>
                <w:bCs/>
              </w:rPr>
              <w:t>: «Теория правосудия», «Актуальные проблемы цивилистического процесса», «Диалектика цивилистической процессуальной формы».</w:t>
            </w:r>
          </w:p>
          <w:p w:rsidR="009A0719" w:rsidRPr="009A6006" w:rsidRDefault="009A0719" w:rsidP="00F95FD5">
            <w:r w:rsidRPr="009A6006">
              <w:rPr>
                <w:bCs/>
              </w:rPr>
              <w:t>Дисциплина является базой для сдачи итоговой государственной аттестации.</w:t>
            </w:r>
          </w:p>
        </w:tc>
      </w:tr>
      <w:tr w:rsidR="009A6006" w:rsidRPr="009A6006" w:rsidTr="00F95FD5">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Внесудебные формы урегулирования и разрешения правовых споров: понятие, виды, общая характеристика.</w:t>
            </w:r>
          </w:p>
          <w:p w:rsidR="009A0719" w:rsidRPr="009A6006" w:rsidRDefault="009A0719" w:rsidP="00F95FD5">
            <w:r w:rsidRPr="009A6006">
              <w:t>Тема 2. Арбитраж (третейское разбирательство) и международный коммерческий арбитраж.</w:t>
            </w:r>
          </w:p>
          <w:p w:rsidR="009A0719" w:rsidRPr="009A6006" w:rsidRDefault="009A0719" w:rsidP="00F95FD5">
            <w:r w:rsidRPr="009A6006">
              <w:t>Тема 3. Осуществление судами функций содействия и контроля в отношении третейских судов.</w:t>
            </w:r>
          </w:p>
          <w:p w:rsidR="009A0719" w:rsidRPr="009A6006" w:rsidRDefault="009A0719" w:rsidP="00F95FD5">
            <w:r w:rsidRPr="009A6006">
              <w:t>Тема 4. Признание и приведение в исполнение решений иностранных третейских судов (арбитражей).</w:t>
            </w:r>
          </w:p>
          <w:p w:rsidR="009A0719" w:rsidRPr="009A6006" w:rsidRDefault="009A0719" w:rsidP="00F95FD5">
            <w:r w:rsidRPr="009A6006">
              <w:t>Тема 5. Примирительные процедуры: понятие, виды, проблемы применения для урегулирования правовых споров.</w:t>
            </w:r>
          </w:p>
          <w:p w:rsidR="009A0719" w:rsidRPr="009A6006" w:rsidRDefault="009A0719" w:rsidP="00F95FD5">
            <w:r w:rsidRPr="009A6006">
              <w:t xml:space="preserve">Тема 6. Правовое регулирование и практика применение </w:t>
            </w:r>
            <w:r w:rsidRPr="009A6006">
              <w:lastRenderedPageBreak/>
              <w:t>медиации в Российской Федерации.</w:t>
            </w:r>
          </w:p>
        </w:tc>
      </w:tr>
      <w:tr w:rsidR="009A6006" w:rsidRPr="009A6006" w:rsidTr="00F95FD5">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lastRenderedPageBreak/>
              <w:t>Общая трудоемкость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М.2.ДВ.5 «Административная ответственность в сфере защиты интеллектуальной собственности»</w:t>
      </w:r>
    </w:p>
    <w:p w:rsidR="009A0719" w:rsidRPr="009A6006" w:rsidRDefault="009A0719" w:rsidP="009A0719">
      <w:pPr>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F95FD5">
        <w:trPr>
          <w:jc w:val="center"/>
        </w:trPr>
        <w:tc>
          <w:tcPr>
            <w:tcW w:w="2094" w:type="dxa"/>
            <w:vAlign w:val="center"/>
          </w:tcPr>
          <w:p w:rsidR="009A0719" w:rsidRPr="009A6006" w:rsidRDefault="009A0719" w:rsidP="00F95FD5">
            <w:pPr>
              <w:rPr>
                <w:b/>
              </w:rPr>
            </w:pPr>
            <w:r w:rsidRPr="009A6006">
              <w:rPr>
                <w:b/>
              </w:rPr>
              <w:t>Цель изучения дисциплины</w:t>
            </w:r>
          </w:p>
        </w:tc>
        <w:tc>
          <w:tcPr>
            <w:tcW w:w="7477" w:type="dxa"/>
          </w:tcPr>
          <w:p w:rsidR="009A0719" w:rsidRPr="009A6006" w:rsidRDefault="009A0719" w:rsidP="00F95FD5">
            <w:r w:rsidRPr="009A6006">
              <w:t>Цели изучения учебной дисциплины «Административная ответственность в сфере защиты интеллектуальной собственности»:</w:t>
            </w:r>
          </w:p>
          <w:p w:rsidR="009A0719" w:rsidRPr="009A6006" w:rsidRDefault="009A0719" w:rsidP="00F95FD5">
            <w:r w:rsidRPr="009A6006">
              <w:t>- повышение правовой культуры будущих специалистов в вопросах государственного регулирования общественных отношений в сфере защиты интеллектуальной собственности;</w:t>
            </w:r>
          </w:p>
          <w:p w:rsidR="009A0719" w:rsidRPr="009A6006" w:rsidRDefault="009A0719" w:rsidP="00F95FD5">
            <w:r w:rsidRPr="009A6006">
              <w:t xml:space="preserve">- детализация теоретических знаний о правовом регулировании системы мер защиты интеллектуальной собственности; </w:t>
            </w:r>
          </w:p>
          <w:p w:rsidR="009A0719" w:rsidRPr="009A6006" w:rsidRDefault="009A0719" w:rsidP="00F95FD5">
            <w:r w:rsidRPr="009A6006">
              <w:t>- формирование четких представлений о мерах и механизмах обеспечения законности по защите интеллектуальной собственности, нетерпимости к нарушениям авторских и смежных прав, изобретательских и патентных прав, незаконного использования товарного знака, знака обслуживания и наименования места происхождения товара;</w:t>
            </w:r>
          </w:p>
          <w:p w:rsidR="009A0719" w:rsidRPr="009A6006" w:rsidRDefault="009A0719" w:rsidP="00F95FD5">
            <w:r w:rsidRPr="009A6006">
              <w:t xml:space="preserve">- усвоение обучающимися общетеоретических  и практических вопросов административной ответственности, характеристики конкретных  составов административных правонарушений и видов административных наказаний в сфере защиты интеллектуальной собственности; </w:t>
            </w:r>
          </w:p>
          <w:p w:rsidR="009A0719" w:rsidRPr="009A6006" w:rsidRDefault="009A0719" w:rsidP="00F95FD5">
            <w:r w:rsidRPr="009A6006">
              <w:t>- уяснение содержания административного процесса применения административных наказаний за нарушение прав интеллектуальной собственности;</w:t>
            </w:r>
          </w:p>
          <w:p w:rsidR="009A0719" w:rsidRPr="009A6006" w:rsidRDefault="009A0719" w:rsidP="00F95FD5">
            <w:r w:rsidRPr="009A6006">
              <w:t xml:space="preserve">- получение навыков использования в правоприменительной деятельности законодательных и иных нормативных правовых актов, регулирующих общественные отношения по защите интеллектуальной собственности, судебной практики административно-правовой защиты интеллектуальной собственности. </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t>Место дисциплины в структуре программы</w:t>
            </w:r>
          </w:p>
        </w:tc>
        <w:tc>
          <w:tcPr>
            <w:tcW w:w="7477" w:type="dxa"/>
          </w:tcPr>
          <w:p w:rsidR="009A0719" w:rsidRPr="009A6006" w:rsidRDefault="009A0719" w:rsidP="00F95FD5">
            <w:r w:rsidRPr="009A6006">
              <w:t xml:space="preserve">Дисциплина «Административная ответственность в сфере защиты интеллектуальной собственности»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highlight w:val="yellow"/>
              </w:rPr>
            </w:pPr>
            <w:r w:rsidRPr="009A6006">
              <w:rPr>
                <w:bCs/>
              </w:rPr>
              <w:t>Для изучения дисциплины «</w:t>
            </w:r>
            <w:r w:rsidRPr="009A6006">
              <w:t>Административная ответственность в сфере защиты интеллектуальной собственности</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w:t>
            </w:r>
            <w:r w:rsidRPr="009A6006">
              <w:t>«Актуальные проблемы цивилистичекого процесса», «Теория правосудия», «Проблемы подсудности гражданских дел», «Доказательственное право в гражданском и авбитражном процессах и административном судопроизводстве» «Административно-процедурное право», «Административная юстиция»</w:t>
            </w:r>
          </w:p>
          <w:p w:rsidR="009A0719" w:rsidRPr="009A6006" w:rsidRDefault="009A0719" w:rsidP="00F95FD5">
            <w:pPr>
              <w:rPr>
                <w:bCs/>
              </w:rPr>
            </w:pPr>
            <w:r w:rsidRPr="009A6006">
              <w:rPr>
                <w:bCs/>
              </w:rPr>
              <w:t>Дисциплина является базой для сдачи итоговой государственной аттестации.</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477"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rPr>
          <w:trHeight w:val="132"/>
          <w:jc w:val="center"/>
        </w:trPr>
        <w:tc>
          <w:tcPr>
            <w:tcW w:w="2094" w:type="dxa"/>
            <w:vAlign w:val="center"/>
          </w:tcPr>
          <w:p w:rsidR="009A0719" w:rsidRPr="009A6006" w:rsidRDefault="009A0719" w:rsidP="00F95FD5">
            <w:pPr>
              <w:rPr>
                <w:b/>
              </w:rPr>
            </w:pPr>
            <w:r w:rsidRPr="009A6006">
              <w:rPr>
                <w:b/>
              </w:rPr>
              <w:t>Содержание дисциплины</w:t>
            </w:r>
          </w:p>
        </w:tc>
        <w:tc>
          <w:tcPr>
            <w:tcW w:w="7477" w:type="dxa"/>
          </w:tcPr>
          <w:p w:rsidR="009A0719" w:rsidRPr="009A6006" w:rsidRDefault="009A0719" w:rsidP="00F95FD5">
            <w:r w:rsidRPr="009A6006">
              <w:t>Тема 1. Исторические аспекты правового и законодательного регулирования общественных отношений в сфере защиты интеллектуальной собственности.</w:t>
            </w:r>
          </w:p>
          <w:p w:rsidR="009A0719" w:rsidRPr="009A6006" w:rsidRDefault="009A0719" w:rsidP="00F95FD5">
            <w:r w:rsidRPr="009A6006">
              <w:t>Тема 2. Понятие объектов и административно-правовых мер защиты интеллектуальной собственности.</w:t>
            </w:r>
          </w:p>
          <w:p w:rsidR="009A0719" w:rsidRPr="009A6006" w:rsidRDefault="009A0719" w:rsidP="00F95FD5">
            <w:r w:rsidRPr="009A6006">
              <w:t xml:space="preserve">Тема 3. Понятие административного правонарушения в сфере интеллектуальной собственности. </w:t>
            </w:r>
          </w:p>
          <w:p w:rsidR="009A0719" w:rsidRPr="009A6006" w:rsidRDefault="009A0719" w:rsidP="00F95FD5">
            <w:r w:rsidRPr="009A6006">
              <w:t>Тема 4. Сущность и содержание административной ответственности за нарушение прав интеллектуальной собственности.</w:t>
            </w:r>
          </w:p>
          <w:p w:rsidR="009A0719" w:rsidRPr="009A6006" w:rsidRDefault="009A0719" w:rsidP="00F95FD5">
            <w:r w:rsidRPr="009A6006">
              <w:t>Тема 5. Административный процесс по правонарушениям в сфере защиты интеллектуальной собственности.</w:t>
            </w:r>
          </w:p>
          <w:p w:rsidR="009A0719" w:rsidRPr="009A6006" w:rsidRDefault="009A0719" w:rsidP="00F95FD5">
            <w:r w:rsidRPr="009A6006">
              <w:t xml:space="preserve">Тема 6. Судебная практика административно-правовой защиты интеллектуальной собственности. </w:t>
            </w:r>
          </w:p>
        </w:tc>
      </w:tr>
      <w:tr w:rsidR="009A6006" w:rsidRPr="009A6006" w:rsidTr="00F95FD5">
        <w:trPr>
          <w:jc w:val="center"/>
        </w:trPr>
        <w:tc>
          <w:tcPr>
            <w:tcW w:w="2094"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477"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094" w:type="dxa"/>
            <w:vAlign w:val="center"/>
          </w:tcPr>
          <w:p w:rsidR="009A0719" w:rsidRPr="009A6006" w:rsidRDefault="009A0719" w:rsidP="00F95FD5">
            <w:pPr>
              <w:rPr>
                <w:b/>
              </w:rPr>
            </w:pPr>
            <w:r w:rsidRPr="009A6006">
              <w:rPr>
                <w:b/>
              </w:rPr>
              <w:t>Форма промежуточной аттестации</w:t>
            </w:r>
          </w:p>
        </w:tc>
        <w:tc>
          <w:tcPr>
            <w:tcW w:w="7477" w:type="dxa"/>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М.2.ДВ.5 «Судебная защита прав собственности»</w:t>
      </w:r>
    </w:p>
    <w:p w:rsidR="009A0719" w:rsidRPr="009A6006" w:rsidRDefault="009A0719" w:rsidP="009A0719">
      <w:pPr>
        <w:jc w:val="center"/>
      </w:pPr>
      <w:r w:rsidRPr="009A6006">
        <w:t>Автор-составитель: Гетман Я.Б., профессор кафедры гражданского права Рф ФГБОУ ВО «РГУП», к.ю.н., к.э.н.,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F95FD5">
        <w:tc>
          <w:tcPr>
            <w:tcW w:w="2235" w:type="dxa"/>
            <w:shd w:val="clear" w:color="auto" w:fill="auto"/>
            <w:vAlign w:val="center"/>
          </w:tcPr>
          <w:p w:rsidR="009A0719" w:rsidRPr="009A6006" w:rsidRDefault="009A0719" w:rsidP="00F95FD5">
            <w:pPr>
              <w:rPr>
                <w:b/>
              </w:rPr>
            </w:pPr>
            <w:r w:rsidRPr="009A6006">
              <w:rPr>
                <w:b/>
              </w:rPr>
              <w:t>Цель изучения дисциплины</w:t>
            </w:r>
          </w:p>
        </w:tc>
        <w:tc>
          <w:tcPr>
            <w:tcW w:w="7393" w:type="dxa"/>
            <w:shd w:val="clear" w:color="auto" w:fill="auto"/>
          </w:tcPr>
          <w:p w:rsidR="009A0719" w:rsidRPr="009A6006" w:rsidRDefault="009A0719" w:rsidP="00F95FD5">
            <w:r w:rsidRPr="009A6006">
              <w:t xml:space="preserve">Целью изучения дисциплины «Судебная защита права  собственности» является углубленное изучение отношений, связанных с возникновением, осуществлением и прекращением вещных прав, реализацией субъектами вещных прав принадлежащих им правомочий, охраной и защитой вещных прав, исследование вопросов соотношения вещных прав с иными имущественными правами, содержанием вещных прав; формирование комплексного представления об основных закономерностях развития и </w:t>
            </w:r>
            <w:r w:rsidRPr="009A6006">
              <w:lastRenderedPageBreak/>
              <w:t>функционирования гражданско-правового регулирования общественных отношений, связанных с возникновением, осуществлением и охраной вещных прав, с учетом современных реалий.</w:t>
            </w:r>
          </w:p>
        </w:tc>
      </w:tr>
      <w:tr w:rsidR="009A6006" w:rsidRPr="009A6006" w:rsidTr="00F95FD5">
        <w:tc>
          <w:tcPr>
            <w:tcW w:w="2235" w:type="dxa"/>
            <w:shd w:val="clear" w:color="auto" w:fill="auto"/>
            <w:vAlign w:val="center"/>
          </w:tcPr>
          <w:p w:rsidR="009A0719" w:rsidRPr="009A6006" w:rsidRDefault="009A0719" w:rsidP="00F95FD5">
            <w:pPr>
              <w:rPr>
                <w:b/>
              </w:rPr>
            </w:pPr>
            <w:r w:rsidRPr="009A6006">
              <w:rPr>
                <w:b/>
              </w:rPr>
              <w:lastRenderedPageBreak/>
              <w:t>Место дисциплины в структуре программы</w:t>
            </w:r>
          </w:p>
        </w:tc>
        <w:tc>
          <w:tcPr>
            <w:tcW w:w="7393" w:type="dxa"/>
            <w:shd w:val="clear" w:color="auto" w:fill="auto"/>
          </w:tcPr>
          <w:p w:rsidR="009A0719" w:rsidRPr="009A6006" w:rsidRDefault="009A0719" w:rsidP="00F95FD5">
            <w:r w:rsidRPr="009A6006">
              <w:t xml:space="preserve">Дисциплина «Судебная защита прав собственности»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highlight w:val="yellow"/>
              </w:rPr>
            </w:pPr>
            <w:r w:rsidRPr="009A6006">
              <w:rPr>
                <w:bCs/>
              </w:rPr>
              <w:t>Для изучения дисциплины «</w:t>
            </w:r>
            <w:r w:rsidRPr="009A6006">
              <w:t>Судебная защита прав собственности</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«Чвстно-правовые способы защиты гражданских прав», «Актуальные проблемы цивилистического процесса», «Теоретические и практические проблемы обязательственного права»</w:t>
            </w:r>
          </w:p>
          <w:p w:rsidR="009A0719" w:rsidRPr="009A6006" w:rsidRDefault="009A0719" w:rsidP="00F95FD5">
            <w:pPr>
              <w:ind w:hanging="16"/>
            </w:pPr>
            <w:r w:rsidRPr="009A6006">
              <w:rPr>
                <w:bCs/>
              </w:rPr>
              <w:t>Дисциплина является базой для сдачи итоговой государственной аттестации.</w:t>
            </w:r>
          </w:p>
        </w:tc>
      </w:tr>
      <w:tr w:rsidR="009A6006" w:rsidRPr="009A6006" w:rsidTr="00F95FD5">
        <w:tc>
          <w:tcPr>
            <w:tcW w:w="2235" w:type="dxa"/>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93" w:type="dxa"/>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c>
          <w:tcPr>
            <w:tcW w:w="2235" w:type="dxa"/>
            <w:shd w:val="clear" w:color="auto" w:fill="auto"/>
            <w:vAlign w:val="center"/>
          </w:tcPr>
          <w:p w:rsidR="009A0719" w:rsidRPr="009A6006" w:rsidRDefault="009A0719" w:rsidP="00F95FD5">
            <w:pPr>
              <w:rPr>
                <w:b/>
              </w:rPr>
            </w:pPr>
            <w:r w:rsidRPr="009A6006">
              <w:rPr>
                <w:b/>
              </w:rPr>
              <w:t>Содержание дисциплины</w:t>
            </w:r>
          </w:p>
        </w:tc>
        <w:tc>
          <w:tcPr>
            <w:tcW w:w="7393" w:type="dxa"/>
            <w:shd w:val="clear" w:color="auto" w:fill="auto"/>
          </w:tcPr>
          <w:p w:rsidR="009A0719" w:rsidRPr="009A6006" w:rsidRDefault="009A0719" w:rsidP="00F95FD5">
            <w:r w:rsidRPr="009A6006">
              <w:t>Тема 1. Проблемы учения о вещных правах, собственности и праве собственности</w:t>
            </w:r>
          </w:p>
          <w:p w:rsidR="009A0719" w:rsidRPr="009A6006" w:rsidRDefault="009A0719" w:rsidP="00F95FD5">
            <w:r w:rsidRPr="009A6006">
              <w:t xml:space="preserve">Тема 2. Значение и методология исследования вещных прав. Проблемы определения понятия, признаков и содержания вещного права. Система вещных прав: понятие, элементы, связи. </w:t>
            </w:r>
          </w:p>
          <w:p w:rsidR="009A0719" w:rsidRPr="009A6006" w:rsidRDefault="009A0719" w:rsidP="00F95FD5">
            <w:r w:rsidRPr="009A6006">
              <w:t xml:space="preserve">Тема 3. Актуальные проблемы права собственности. Ограниченные вещные права на имущество юридических лиц </w:t>
            </w:r>
          </w:p>
          <w:p w:rsidR="009A0719" w:rsidRPr="009A6006" w:rsidRDefault="009A0719" w:rsidP="00F95FD5">
            <w:r w:rsidRPr="009A6006">
              <w:t>Тема 4. Актуальные проблемы вещных прав на жилые помещения.</w:t>
            </w:r>
          </w:p>
          <w:p w:rsidR="009A0719" w:rsidRPr="009A6006" w:rsidRDefault="009A0719" w:rsidP="00F95FD5">
            <w:r w:rsidRPr="009A6006">
              <w:t xml:space="preserve">Тема 5. </w:t>
            </w:r>
            <w:r w:rsidRPr="009A6006">
              <w:rPr>
                <w:bCs/>
              </w:rPr>
              <w:t xml:space="preserve">Проблемы правового регулирования вещных прав на земельные участки и иные природные объекты. </w:t>
            </w:r>
            <w:r w:rsidRPr="009A6006">
              <w:t xml:space="preserve">Иные имущественные права с вещно-правовыми признаками </w:t>
            </w:r>
          </w:p>
          <w:p w:rsidR="009A0719" w:rsidRPr="009A6006" w:rsidRDefault="009A0719" w:rsidP="00F95FD5">
            <w:r w:rsidRPr="009A6006">
              <w:t>Тема 6. Механизм охраны вещных прав. Проблемы охраны и защиты вещных прав</w:t>
            </w:r>
          </w:p>
        </w:tc>
      </w:tr>
      <w:tr w:rsidR="009A6006" w:rsidRPr="009A6006" w:rsidTr="00F95FD5">
        <w:tc>
          <w:tcPr>
            <w:tcW w:w="2235" w:type="dxa"/>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393"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235" w:type="dxa"/>
            <w:shd w:val="clear" w:color="auto" w:fill="auto"/>
            <w:vAlign w:val="center"/>
          </w:tcPr>
          <w:p w:rsidR="009A0719" w:rsidRPr="009A6006" w:rsidRDefault="009A0719" w:rsidP="00F95FD5">
            <w:pPr>
              <w:rPr>
                <w:b/>
              </w:rPr>
            </w:pPr>
            <w:r w:rsidRPr="009A6006">
              <w:rPr>
                <w:b/>
              </w:rPr>
              <w:lastRenderedPageBreak/>
              <w:t>Форма промежуточной аттестации</w:t>
            </w:r>
          </w:p>
        </w:tc>
        <w:tc>
          <w:tcPr>
            <w:tcW w:w="7393" w:type="dxa"/>
            <w:shd w:val="clear" w:color="auto" w:fill="auto"/>
          </w:tcPr>
          <w:p w:rsidR="009A0719" w:rsidRPr="009A6006" w:rsidRDefault="009A0719" w:rsidP="00F95FD5">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М.2.ДВ.6. «Проблемы организации судебной деятельности»</w:t>
      </w:r>
    </w:p>
    <w:p w:rsidR="009A0719" w:rsidRPr="009A6006" w:rsidRDefault="009A0719" w:rsidP="009A0719">
      <w:pPr>
        <w:jc w:val="center"/>
      </w:pPr>
      <w:r w:rsidRPr="009A6006">
        <w:t>Автор-составитель: Лусегенова З.С., профессор кафедры гражданского процессуального права Рф ФГБОУ ВО «РГУП», к.ю.н.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9A6006" w:rsidRPr="009A6006" w:rsidTr="00F95FD5">
        <w:trPr>
          <w:jc w:val="center"/>
        </w:trPr>
        <w:tc>
          <w:tcPr>
            <w:tcW w:w="2122" w:type="dxa"/>
            <w:vAlign w:val="center"/>
          </w:tcPr>
          <w:p w:rsidR="009A0719" w:rsidRPr="009A6006" w:rsidRDefault="009A0719" w:rsidP="00F95FD5">
            <w:pPr>
              <w:rPr>
                <w:b/>
              </w:rPr>
            </w:pPr>
            <w:r w:rsidRPr="009A6006">
              <w:rPr>
                <w:b/>
              </w:rPr>
              <w:t>Цель изучения дисциплины</w:t>
            </w:r>
          </w:p>
        </w:tc>
        <w:tc>
          <w:tcPr>
            <w:tcW w:w="7506" w:type="dxa"/>
          </w:tcPr>
          <w:p w:rsidR="009A0719" w:rsidRPr="009A6006" w:rsidRDefault="009A0719" w:rsidP="00F95FD5">
            <w:pPr>
              <w:rPr>
                <w:iCs/>
              </w:rPr>
            </w:pPr>
            <w:r w:rsidRPr="009A6006">
              <w:rPr>
                <w:iCs/>
              </w:rPr>
              <w:t xml:space="preserve">Целью данного курса является формирования теоретических знаний: </w:t>
            </w:r>
          </w:p>
          <w:p w:rsidR="009A0719" w:rsidRPr="009A6006" w:rsidRDefault="009A0719" w:rsidP="00F95FD5">
            <w:pPr>
              <w:rPr>
                <w:iCs/>
              </w:rPr>
            </w:pPr>
            <w:r w:rsidRPr="009A6006">
              <w:rPr>
                <w:iCs/>
              </w:rPr>
              <w:t>- о сущности и назначении судебной власти в Российской Федерации, уровнях ее построения;</w:t>
            </w:r>
          </w:p>
          <w:p w:rsidR="009A0719" w:rsidRPr="009A6006" w:rsidRDefault="009A0719" w:rsidP="00F95FD5">
            <w:pPr>
              <w:rPr>
                <w:iCs/>
              </w:rPr>
            </w:pPr>
            <w:r w:rsidRPr="009A6006">
              <w:rPr>
                <w:iCs/>
              </w:rPr>
              <w:t>- о функциях и основополагающих руководящих началах организации и деятельности судебных органов, их основных полномочиях;</w:t>
            </w:r>
          </w:p>
          <w:p w:rsidR="009A0719" w:rsidRPr="009A6006" w:rsidRDefault="009A0719" w:rsidP="00F95FD5">
            <w:pPr>
              <w:rPr>
                <w:iCs/>
              </w:rPr>
            </w:pPr>
            <w:r w:rsidRPr="009A6006">
              <w:rPr>
                <w:iCs/>
              </w:rPr>
              <w:t>- о правовом статусе судьи Российской Федерации;</w:t>
            </w:r>
          </w:p>
          <w:p w:rsidR="009A0719" w:rsidRPr="009A6006" w:rsidRDefault="009A0719" w:rsidP="00F95FD5">
            <w:r w:rsidRPr="009A6006">
              <w:rPr>
                <w:iCs/>
              </w:rPr>
              <w:t>-  а также практических навыков, позволяющих студенту ориентироваться в судебной системе РФ, ее органах, звеньях ее подсистем, судебных инстанциях.</w:t>
            </w:r>
          </w:p>
        </w:tc>
      </w:tr>
      <w:tr w:rsidR="009A6006" w:rsidRPr="009A6006" w:rsidTr="00F95FD5">
        <w:trPr>
          <w:jc w:val="center"/>
        </w:trPr>
        <w:tc>
          <w:tcPr>
            <w:tcW w:w="2122" w:type="dxa"/>
            <w:vAlign w:val="center"/>
          </w:tcPr>
          <w:p w:rsidR="009A0719" w:rsidRPr="009A6006" w:rsidRDefault="009A0719" w:rsidP="00F95FD5">
            <w:pPr>
              <w:rPr>
                <w:b/>
              </w:rPr>
            </w:pPr>
            <w:r w:rsidRPr="009A6006">
              <w:rPr>
                <w:b/>
              </w:rPr>
              <w:t>Место дисциплины в структуре программы</w:t>
            </w:r>
          </w:p>
        </w:tc>
        <w:tc>
          <w:tcPr>
            <w:tcW w:w="7506" w:type="dxa"/>
          </w:tcPr>
          <w:p w:rsidR="009A0719" w:rsidRPr="009A6006" w:rsidRDefault="009A0719" w:rsidP="00F95FD5">
            <w:r w:rsidRPr="009A6006">
              <w:t xml:space="preserve">Дисциплина «Проблемы организации судебной деятельности»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rPr>
            </w:pPr>
            <w:r w:rsidRPr="009A6006">
              <w:rPr>
                <w:bCs/>
              </w:rPr>
              <w:t>Для изучения дисциплины «</w:t>
            </w:r>
            <w:r w:rsidRPr="009A6006">
              <w:t>Проблемы организации судебной деятельности</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w:t>
            </w:r>
            <w:r w:rsidRPr="009A6006">
              <w:t>«История и методология юридической наукой», «Актуальные проблемы цивилистического процесса» и др.</w:t>
            </w:r>
          </w:p>
          <w:p w:rsidR="009A0719" w:rsidRPr="009A6006" w:rsidRDefault="009A0719" w:rsidP="00F95FD5">
            <w:r w:rsidRPr="009A6006">
              <w:rPr>
                <w:bCs/>
              </w:rPr>
              <w:t>Дисциплина является базой для сдачи итоговой государственной аттестации.</w:t>
            </w:r>
          </w:p>
        </w:tc>
      </w:tr>
      <w:tr w:rsidR="009A6006" w:rsidRPr="009A6006" w:rsidTr="00F95FD5">
        <w:trPr>
          <w:jc w:val="center"/>
        </w:trPr>
        <w:tc>
          <w:tcPr>
            <w:tcW w:w="2122" w:type="dxa"/>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506"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122" w:type="dxa"/>
            <w:vAlign w:val="center"/>
          </w:tcPr>
          <w:p w:rsidR="009A0719" w:rsidRPr="009A6006" w:rsidRDefault="009A0719" w:rsidP="00F95FD5">
            <w:pPr>
              <w:rPr>
                <w:b/>
              </w:rPr>
            </w:pPr>
            <w:r w:rsidRPr="009A6006">
              <w:rPr>
                <w:b/>
              </w:rPr>
              <w:t>Содержание дисциплины</w:t>
            </w:r>
          </w:p>
        </w:tc>
        <w:tc>
          <w:tcPr>
            <w:tcW w:w="7506" w:type="dxa"/>
          </w:tcPr>
          <w:p w:rsidR="009A0719" w:rsidRPr="009A6006" w:rsidRDefault="009A0719" w:rsidP="00F95FD5">
            <w:r w:rsidRPr="009A6006">
              <w:t xml:space="preserve">Тема 1. Судебная власть в Российской Федерации </w:t>
            </w:r>
          </w:p>
          <w:p w:rsidR="009A0719" w:rsidRPr="009A6006" w:rsidRDefault="009A0719" w:rsidP="00F95FD5">
            <w:r w:rsidRPr="009A6006">
              <w:t xml:space="preserve">Тема 2. Система и обеспечение деятельности судов общей </w:t>
            </w:r>
            <w:r w:rsidRPr="009A6006">
              <w:lastRenderedPageBreak/>
              <w:t xml:space="preserve">юрисдикции в Российской Федерации </w:t>
            </w:r>
          </w:p>
          <w:p w:rsidR="009A0719" w:rsidRPr="009A6006" w:rsidRDefault="009A0719" w:rsidP="00F95FD5">
            <w:r w:rsidRPr="009A6006">
              <w:rPr>
                <w:snapToGrid w:val="0"/>
              </w:rPr>
              <w:t>Тема 3. Общая характеристика и организация деятельности Арбитражных судов в Российской Федерации</w:t>
            </w:r>
          </w:p>
          <w:p w:rsidR="009A0719" w:rsidRPr="009A6006" w:rsidRDefault="009A0719" w:rsidP="00F95FD5">
            <w:r w:rsidRPr="009A6006">
              <w:rPr>
                <w:iCs/>
                <w:spacing w:val="-2"/>
              </w:rPr>
              <w:t xml:space="preserve">Тема 4. Конституционный суд Российской Федерации. </w:t>
            </w:r>
            <w:r w:rsidRPr="009A6006">
              <w:t>Конституционные (уставные) суды субъектов Российской Федерации</w:t>
            </w:r>
          </w:p>
          <w:p w:rsidR="009A0719" w:rsidRPr="009A6006" w:rsidRDefault="009A0719" w:rsidP="00F95FD5">
            <w:r w:rsidRPr="009A6006">
              <w:t>Тема 5. Правовой статус присяжных и арбитражных заседателей в Российской Федерации. Судейское сообщество в Российской Федерации и органы судейского сообщества</w:t>
            </w:r>
          </w:p>
        </w:tc>
      </w:tr>
      <w:tr w:rsidR="009A6006" w:rsidRPr="009A6006" w:rsidTr="00F95FD5">
        <w:trPr>
          <w:jc w:val="center"/>
        </w:trPr>
        <w:tc>
          <w:tcPr>
            <w:tcW w:w="2122" w:type="dxa"/>
            <w:vAlign w:val="center"/>
          </w:tcPr>
          <w:p w:rsidR="009A0719" w:rsidRPr="009A6006" w:rsidRDefault="009A0719" w:rsidP="00F95FD5">
            <w:pPr>
              <w:rPr>
                <w:b/>
              </w:rPr>
            </w:pPr>
            <w:r w:rsidRPr="009A6006">
              <w:rPr>
                <w:rFonts w:eastAsia="Calibri"/>
                <w:b/>
                <w:lang w:eastAsia="en-US"/>
              </w:rPr>
              <w:lastRenderedPageBreak/>
              <w:t>Общая трудоемкость дисциплины</w:t>
            </w:r>
          </w:p>
        </w:tc>
        <w:tc>
          <w:tcPr>
            <w:tcW w:w="7506"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trHeight w:val="302"/>
          <w:jc w:val="center"/>
        </w:trPr>
        <w:tc>
          <w:tcPr>
            <w:tcW w:w="2122" w:type="dxa"/>
            <w:vAlign w:val="center"/>
          </w:tcPr>
          <w:p w:rsidR="009A0719" w:rsidRPr="009A6006" w:rsidRDefault="009A0719" w:rsidP="00F95FD5">
            <w:pPr>
              <w:rPr>
                <w:b/>
              </w:rPr>
            </w:pPr>
            <w:r w:rsidRPr="009A6006">
              <w:rPr>
                <w:b/>
              </w:rPr>
              <w:t>Форма промежуточной аттестации</w:t>
            </w:r>
          </w:p>
        </w:tc>
        <w:tc>
          <w:tcPr>
            <w:tcW w:w="7506" w:type="dxa"/>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М.2.ДВ.6 «Административная ответственность»</w:t>
      </w:r>
    </w:p>
    <w:p w:rsidR="009A0719" w:rsidRPr="009A6006" w:rsidRDefault="009A0719" w:rsidP="009A0719">
      <w:pPr>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F95FD5">
        <w:trPr>
          <w:jc w:val="center"/>
        </w:trPr>
        <w:tc>
          <w:tcPr>
            <w:tcW w:w="2094" w:type="dxa"/>
            <w:vAlign w:val="center"/>
          </w:tcPr>
          <w:p w:rsidR="009A0719" w:rsidRPr="009A6006" w:rsidRDefault="009A0719" w:rsidP="00F95FD5">
            <w:pPr>
              <w:rPr>
                <w:b/>
              </w:rPr>
            </w:pPr>
            <w:r w:rsidRPr="009A6006">
              <w:rPr>
                <w:b/>
              </w:rPr>
              <w:t>Цель изучения дисциплины</w:t>
            </w:r>
          </w:p>
        </w:tc>
        <w:tc>
          <w:tcPr>
            <w:tcW w:w="7477" w:type="dxa"/>
          </w:tcPr>
          <w:p w:rsidR="009A0719" w:rsidRPr="009A6006" w:rsidRDefault="009A0719" w:rsidP="00F95FD5">
            <w:r w:rsidRPr="009A6006">
              <w:t>Целями изучения учебной дисциплины «Административная ответственность» являются получение магистрантами углубленных знаний и научных представлений о природе и механизме привлечения к административной ответственности, изучение современного состояния и проблемных вопросов института административной ответственности в России, а также выработка умения применять теоретические знания, нормативно-правовые акты при рассмотрении и решении конкретных вопросов в правоприменительной деятельности.</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t>Место дисциплины в структуре программы</w:t>
            </w:r>
          </w:p>
        </w:tc>
        <w:tc>
          <w:tcPr>
            <w:tcW w:w="7477" w:type="dxa"/>
          </w:tcPr>
          <w:p w:rsidR="009A0719" w:rsidRPr="009A6006" w:rsidRDefault="009A0719" w:rsidP="00F95FD5">
            <w:r w:rsidRPr="009A6006">
              <w:t xml:space="preserve">Дисциплина «Административная ответственность»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bCs/>
                <w:highlight w:val="yellow"/>
              </w:rPr>
            </w:pPr>
            <w:r w:rsidRPr="009A6006">
              <w:rPr>
                <w:bCs/>
              </w:rPr>
              <w:t>Для изучения дисциплины «</w:t>
            </w:r>
            <w:r w:rsidRPr="009A6006">
              <w:t>Административная ответственность</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w:t>
            </w:r>
            <w:r w:rsidRPr="009A6006">
              <w:t>«Административная юстиция», «Административно-процедурное право», «Юридическая ответственность за правонарушения в финансово-правовой сфере»</w:t>
            </w:r>
          </w:p>
          <w:p w:rsidR="009A0719" w:rsidRPr="009A6006" w:rsidRDefault="009A0719" w:rsidP="00F95FD5">
            <w:r w:rsidRPr="009A6006">
              <w:rPr>
                <w:bCs/>
              </w:rPr>
              <w:t>Дисциплина является базой для сдачи итоговой государственной аттестации.</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477"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 xml:space="preserve">способностью принимать участие в проведении юридической </w:t>
            </w:r>
            <w:r w:rsidRPr="009A6006">
              <w:lastRenderedPageBreak/>
              <w:t>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lastRenderedPageBreak/>
              <w:t>Содержание дисциплины</w:t>
            </w:r>
          </w:p>
        </w:tc>
        <w:tc>
          <w:tcPr>
            <w:tcW w:w="7477" w:type="dxa"/>
          </w:tcPr>
          <w:p w:rsidR="009A0719" w:rsidRPr="009A6006" w:rsidRDefault="009A0719" w:rsidP="00F95FD5">
            <w:r w:rsidRPr="009A6006">
              <w:t>Тема 1. Административная ответственность как вид юридической ответственности</w:t>
            </w:r>
          </w:p>
          <w:p w:rsidR="009A0719" w:rsidRPr="009A6006" w:rsidRDefault="009A0719" w:rsidP="00F95FD5">
            <w:r w:rsidRPr="009A6006">
              <w:t>Тема 2. Понятие и состав административного правонарушения</w:t>
            </w:r>
          </w:p>
          <w:p w:rsidR="009A0719" w:rsidRPr="009A6006" w:rsidRDefault="009A0719" w:rsidP="00F95FD5">
            <w:r w:rsidRPr="009A6006">
              <w:t>Тема 3. Административные наказания</w:t>
            </w:r>
          </w:p>
          <w:p w:rsidR="009A0719" w:rsidRPr="009A6006" w:rsidRDefault="009A0719" w:rsidP="00F95FD5">
            <w:r w:rsidRPr="009A6006">
              <w:t>Тема 4. Административная ответственность за отдельные виды административных правонарушений</w:t>
            </w:r>
          </w:p>
          <w:p w:rsidR="009A0719" w:rsidRPr="009A6006" w:rsidRDefault="009A0719" w:rsidP="00F95FD5">
            <w:r w:rsidRPr="009A6006">
              <w:t>Тема 5. Производство по делам об административных правонарушениях</w:t>
            </w:r>
          </w:p>
        </w:tc>
      </w:tr>
      <w:tr w:rsidR="009A6006" w:rsidRPr="009A6006" w:rsidTr="00F95FD5">
        <w:trPr>
          <w:jc w:val="center"/>
        </w:trPr>
        <w:tc>
          <w:tcPr>
            <w:tcW w:w="2094"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477"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094" w:type="dxa"/>
            <w:vAlign w:val="center"/>
          </w:tcPr>
          <w:p w:rsidR="009A0719" w:rsidRPr="009A6006" w:rsidRDefault="009A0719" w:rsidP="00F95FD5">
            <w:pPr>
              <w:rPr>
                <w:b/>
              </w:rPr>
            </w:pPr>
            <w:r w:rsidRPr="009A6006">
              <w:rPr>
                <w:b/>
              </w:rPr>
              <w:t>Форма промежуточной аттестации</w:t>
            </w:r>
          </w:p>
        </w:tc>
        <w:tc>
          <w:tcPr>
            <w:tcW w:w="7477" w:type="dxa"/>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М.2.ДВ.6. «Особенности разрешения споров, возникающих из земельных правоотношений»</w:t>
      </w:r>
    </w:p>
    <w:p w:rsidR="009A0719" w:rsidRPr="009A6006" w:rsidRDefault="009A0719" w:rsidP="009A0719">
      <w:pPr>
        <w:jc w:val="center"/>
      </w:pPr>
      <w:r w:rsidRPr="009A6006">
        <w:t>Автор-составитель: Лиманская А.П., доцент кафедры гражданского права Рф ФГБОУ ВО «РГУП», к.ю.н.</w:t>
      </w:r>
    </w:p>
    <w:tbl>
      <w:tblPr>
        <w:tblW w:w="9874" w:type="dxa"/>
        <w:jc w:val="center"/>
        <w:tblLayout w:type="fixed"/>
        <w:tblLook w:val="0000" w:firstRow="0" w:lastRow="0" w:firstColumn="0" w:lastColumn="0" w:noHBand="0" w:noVBand="0"/>
      </w:tblPr>
      <w:tblGrid>
        <w:gridCol w:w="2245"/>
        <w:gridCol w:w="7629"/>
      </w:tblGrid>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szCs w:val="28"/>
                <w:lang w:eastAsia="en-US" w:bidi="en-US"/>
              </w:rPr>
              <w:t>Целями изучения дисциплины  «Особенности разрешения споров, возникающих из земельных правоотношений» является формирование методологической основы углубленного понимания нормативно-правового регулирования и судебной практики в сфере земельных отношений, формирование у студентов специальных знаний для осуществления профессиональной юридической деятельности</w:t>
            </w:r>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«Особенности разрешения споров, возникающих из земельных правоотношений»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highlight w:val="yellow"/>
              </w:rPr>
            </w:pPr>
            <w:r w:rsidRPr="009A6006">
              <w:rPr>
                <w:bCs/>
              </w:rPr>
              <w:t>Для изучения дисциплины «</w:t>
            </w:r>
            <w:r w:rsidRPr="009A6006">
              <w:t>Особенности разрешения споров, возникающих из земельных правоотношений</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«Чвстно-правовые способы защиты гражданских прав», «Актуальные проблемы цивилистического процесса», «Теоретические и практические проблемы обязательственного права».</w:t>
            </w:r>
          </w:p>
          <w:p w:rsidR="009A0719" w:rsidRPr="009A6006" w:rsidRDefault="009A0719" w:rsidP="00F95FD5">
            <w:r w:rsidRPr="009A6006">
              <w:rPr>
                <w:bCs/>
              </w:rPr>
              <w:t>Дисциплина является базой для сдачи итоговой государственной аттестации.</w:t>
            </w:r>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r w:rsidRPr="009A6006">
              <w:t xml:space="preserve">способностью добросовестно исполнять профессиональные </w:t>
            </w:r>
            <w:r w:rsidRPr="009A6006">
              <w:lastRenderedPageBreak/>
              <w:t>обязанности, соблюдать принципы этики юриста (ОК-2);</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Содержание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bookmarkStart w:id="6" w:name="_Toc514160570"/>
            <w:bookmarkStart w:id="7" w:name="_Toc514231829"/>
            <w:r w:rsidRPr="009A6006">
              <w:rPr>
                <w:bCs/>
                <w:snapToGrid w:val="0"/>
              </w:rPr>
              <w:t>Тема 1. Основные виды земельных споров, рассматриваемых судами Российской Федерации</w:t>
            </w:r>
            <w:bookmarkEnd w:id="6"/>
            <w:bookmarkEnd w:id="7"/>
          </w:p>
          <w:p w:rsidR="009A0719" w:rsidRPr="009A6006" w:rsidRDefault="009A0719" w:rsidP="00F95FD5">
            <w:bookmarkStart w:id="8" w:name="_Toc514160571"/>
            <w:bookmarkStart w:id="9" w:name="_Toc514231830"/>
            <w:r w:rsidRPr="009A6006">
              <w:rPr>
                <w:bCs/>
                <w:snapToGrid w:val="0"/>
              </w:rPr>
              <w:t>Тема 2. Судебная защита прав в сфере земельных правоотношений в рамках искового и особого производства</w:t>
            </w:r>
            <w:bookmarkEnd w:id="8"/>
            <w:bookmarkEnd w:id="9"/>
          </w:p>
          <w:p w:rsidR="009A0719" w:rsidRPr="009A6006" w:rsidRDefault="009A0719" w:rsidP="00F95FD5">
            <w:pPr>
              <w:rPr>
                <w:bCs/>
                <w:snapToGrid w:val="0"/>
              </w:rPr>
            </w:pPr>
            <w:bookmarkStart w:id="10" w:name="_Toc514160572"/>
            <w:bookmarkStart w:id="11" w:name="_Toc514231831"/>
            <w:r w:rsidRPr="009A6006">
              <w:rPr>
                <w:bCs/>
                <w:snapToGrid w:val="0"/>
              </w:rPr>
              <w:t>Тема 3. Судебная защита прав в сфере публичных земельных правоотношений</w:t>
            </w:r>
            <w:bookmarkEnd w:id="10"/>
            <w:bookmarkEnd w:id="11"/>
          </w:p>
          <w:p w:rsidR="009A0719" w:rsidRPr="009A6006" w:rsidRDefault="009A0719" w:rsidP="00F95FD5">
            <w:pPr>
              <w:rPr>
                <w:bCs/>
                <w:snapToGrid w:val="0"/>
              </w:rPr>
            </w:pPr>
            <w:bookmarkStart w:id="12" w:name="_Toc514160573"/>
            <w:bookmarkStart w:id="13" w:name="_Toc514231832"/>
            <w:r w:rsidRPr="009A6006">
              <w:rPr>
                <w:bCs/>
                <w:snapToGrid w:val="0"/>
              </w:rPr>
              <w:t>Тема 4. Судебная защита прав участников земельных правоотношений в третейских судах</w:t>
            </w:r>
            <w:bookmarkEnd w:id="12"/>
            <w:bookmarkEnd w:id="13"/>
          </w:p>
          <w:p w:rsidR="009A0719" w:rsidRPr="009A6006" w:rsidRDefault="009A0719" w:rsidP="00F95FD5">
            <w:bookmarkStart w:id="14" w:name="_Toc514160574"/>
            <w:bookmarkStart w:id="15" w:name="_Toc514231833"/>
            <w:r w:rsidRPr="009A6006">
              <w:rPr>
                <w:bCs/>
                <w:snapToGrid w:val="0"/>
              </w:rPr>
              <w:t>Тема 5. Деятельность высших судов Российской Федерации по защите прав в сфере земельных правоотношений</w:t>
            </w:r>
            <w:bookmarkEnd w:id="14"/>
            <w:bookmarkEnd w:id="15"/>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М.2.ДВ.7. «Процессуальные особенности рассмотрения налоговых споров»</w:t>
      </w:r>
    </w:p>
    <w:p w:rsidR="009A0719" w:rsidRPr="009A6006" w:rsidRDefault="009A0719" w:rsidP="009A0719">
      <w:pPr>
        <w:jc w:val="center"/>
      </w:pPr>
      <w:r w:rsidRPr="009A6006">
        <w:t>Авторы-составители: Дергачев С.А., доцент кафедры гражданского и административного судопроизводства ФГБОУ ВО «РГУП», к.ю.н.; Шмалий О.В., профессор кафедры государственно-правовых дисциплин Рф ФГБОУ ВО «РГУП», д.ю.н., доцент</w:t>
      </w:r>
    </w:p>
    <w:tbl>
      <w:tblPr>
        <w:tblW w:w="9874" w:type="dxa"/>
        <w:jc w:val="center"/>
        <w:tblLayout w:type="fixed"/>
        <w:tblLook w:val="0000" w:firstRow="0" w:lastRow="0" w:firstColumn="0" w:lastColumn="0" w:noHBand="0" w:noVBand="0"/>
      </w:tblPr>
      <w:tblGrid>
        <w:gridCol w:w="2245"/>
        <w:gridCol w:w="7629"/>
      </w:tblGrid>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Цель изучения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Целями освоения дисциплины «Процессуальные особенности рассмотрения налоговых споров» являются углубленное изучение проблем, возникающих при рассмотрении налоговых споров органами судебной власти и особенностей рассмотрения отдельных категорий налоговых споров.</w:t>
            </w:r>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 xml:space="preserve">Дисциплина «Процессуальные особенности рассмотрения налоговых споров»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r w:rsidRPr="009A6006">
              <w:rPr>
                <w:bCs/>
              </w:rPr>
              <w:t>Для изучения дисциплины «</w:t>
            </w:r>
            <w:r w:rsidRPr="009A6006">
              <w:t>Процессуальные особенности рассмотрения налоговых споров</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цивилистического процесса», «Проблемы подсудности гражданских дел».</w:t>
            </w:r>
          </w:p>
          <w:p w:rsidR="009A0719" w:rsidRPr="009A6006" w:rsidRDefault="009A0719" w:rsidP="00F95FD5">
            <w:r w:rsidRPr="009A6006">
              <w:rPr>
                <w:bCs/>
              </w:rPr>
              <w:t>Дисциплина является базой для сдачи итоговой государственной аттестации.</w:t>
            </w:r>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Содержание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t>Тема 1. Налоговые споры. Формы и способы защиты прав субъектов налоговых правоотношений.</w:t>
            </w:r>
          </w:p>
          <w:p w:rsidR="009A0719" w:rsidRPr="009A6006" w:rsidRDefault="009A0719" w:rsidP="00F95FD5">
            <w:r w:rsidRPr="009A6006">
              <w:t>Тема 2. Судебный контроль за нормативными правовыми актами в сфере налогообложения.</w:t>
            </w:r>
          </w:p>
          <w:p w:rsidR="009A0719" w:rsidRPr="009A6006" w:rsidRDefault="009A0719" w:rsidP="00F95FD5">
            <w:r w:rsidRPr="009A6006">
              <w:t>Тема 3. Оспаривание ненормативных правовых актов, действий (бездействий) налоговых органов и их должностных лиц.</w:t>
            </w:r>
          </w:p>
          <w:p w:rsidR="009A0719" w:rsidRPr="009A6006" w:rsidRDefault="009A0719" w:rsidP="00F95FD5">
            <w:r w:rsidRPr="009A6006">
              <w:t>Тема 4. Доказывание и доказательства в налоговых спорах.</w:t>
            </w:r>
          </w:p>
          <w:p w:rsidR="009A0719" w:rsidRPr="009A6006" w:rsidRDefault="009A0719" w:rsidP="00F95FD5">
            <w:r w:rsidRPr="009A6006">
              <w:t>Тема 5. Рассмотрение дел об административных правонарушениях в области налогов.</w:t>
            </w:r>
          </w:p>
          <w:p w:rsidR="009A0719" w:rsidRPr="009A6006" w:rsidRDefault="009A0719" w:rsidP="00F95FD5">
            <w:r w:rsidRPr="009A6006">
              <w:t>Тема 6. Нетипичные процессуальные средства защиты прав участников налоговых правоотношений.</w:t>
            </w:r>
          </w:p>
          <w:p w:rsidR="009A0719" w:rsidRPr="009A6006" w:rsidRDefault="009A0719" w:rsidP="00F95FD5">
            <w:r w:rsidRPr="009A6006">
              <w:t>Тема 7. Проверка и исполнение судебных актов по налоговым спорам.</w:t>
            </w:r>
          </w:p>
        </w:tc>
      </w:tr>
      <w:tr w:rsidR="009A6006"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F95FD5">
            <w:pPr>
              <w:rPr>
                <w:b/>
              </w:rPr>
            </w:pPr>
            <w:r w:rsidRPr="009A6006">
              <w:rPr>
                <w:b/>
              </w:rPr>
              <w:t>Форма промежуточной аттестации</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М.2.ДВ.7. «Особенности рассмотрения и разрешения дел о несостоятельности (банкротстве)»</w:t>
      </w:r>
    </w:p>
    <w:p w:rsidR="009A0719" w:rsidRPr="009A6006" w:rsidRDefault="009A0719" w:rsidP="009A0719">
      <w:pPr>
        <w:jc w:val="center"/>
      </w:pPr>
      <w:r w:rsidRPr="009A6006">
        <w:t>Автор-составитель: Лусегенова З.С., профессор кафедры гражданского процессуального права Рф ФГБОУ ВО «РГУП», к.ю.н.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F95FD5">
        <w:trPr>
          <w:jc w:val="center"/>
        </w:trPr>
        <w:tc>
          <w:tcPr>
            <w:tcW w:w="2094" w:type="dxa"/>
            <w:vAlign w:val="center"/>
          </w:tcPr>
          <w:p w:rsidR="009A0719" w:rsidRPr="009A6006" w:rsidRDefault="009A0719" w:rsidP="00F95FD5">
            <w:pPr>
              <w:rPr>
                <w:b/>
              </w:rPr>
            </w:pPr>
            <w:r w:rsidRPr="009A6006">
              <w:rPr>
                <w:b/>
              </w:rPr>
              <w:t>Цель изучения дисциплины</w:t>
            </w:r>
          </w:p>
        </w:tc>
        <w:tc>
          <w:tcPr>
            <w:tcW w:w="7477" w:type="dxa"/>
          </w:tcPr>
          <w:p w:rsidR="009A0719" w:rsidRPr="009A6006" w:rsidRDefault="009A0719" w:rsidP="00F95FD5">
            <w:r w:rsidRPr="009A6006">
              <w:t xml:space="preserve">Основной целью курса дисциплины является формирование у магистрантов совокупности теоретических знаний и практических навыков: </w:t>
            </w:r>
          </w:p>
          <w:p w:rsidR="009A0719" w:rsidRPr="009A6006" w:rsidRDefault="009A0719" w:rsidP="00F95FD5">
            <w:r w:rsidRPr="009A6006">
              <w:t>- об институте банкротства в целом,</w:t>
            </w:r>
          </w:p>
          <w:p w:rsidR="009A0719" w:rsidRPr="009A6006" w:rsidRDefault="009A0719" w:rsidP="00F95FD5">
            <w:r w:rsidRPr="009A6006">
              <w:t>- об особенностях рассмотрения и разрешения дел о несостоятельности (банкротстве) в частности;</w:t>
            </w:r>
          </w:p>
          <w:p w:rsidR="009A0719" w:rsidRPr="009A6006" w:rsidRDefault="009A0719" w:rsidP="00F95FD5">
            <w:r w:rsidRPr="009A6006">
              <w:t>- изучение и анализ законодательства в области банкротства;</w:t>
            </w:r>
          </w:p>
          <w:p w:rsidR="009A0719" w:rsidRPr="009A6006" w:rsidRDefault="009A0719" w:rsidP="00F95FD5">
            <w:r w:rsidRPr="009A6006">
              <w:t>- выработка навыков решения практических вопросов, связанных с защитой прав участников процедур банкротства;</w:t>
            </w:r>
          </w:p>
          <w:p w:rsidR="009A0719" w:rsidRPr="009A6006" w:rsidRDefault="009A0719" w:rsidP="00F95FD5">
            <w:r w:rsidRPr="009A6006">
              <w:t xml:space="preserve">- составление процессуальных документов; </w:t>
            </w:r>
          </w:p>
          <w:p w:rsidR="009A0719" w:rsidRPr="009A6006" w:rsidRDefault="009A0719" w:rsidP="00F95FD5">
            <w:r w:rsidRPr="009A6006">
              <w:t xml:space="preserve">- обобщение и анализ судебной практики.  </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t>Место дисциплины в структуре программы</w:t>
            </w:r>
          </w:p>
        </w:tc>
        <w:tc>
          <w:tcPr>
            <w:tcW w:w="7477" w:type="dxa"/>
          </w:tcPr>
          <w:p w:rsidR="009A0719" w:rsidRPr="009A6006" w:rsidRDefault="009A0719" w:rsidP="00F95FD5">
            <w:r w:rsidRPr="009A6006">
              <w:t xml:space="preserve">Дисциплина «Особенности рассмотрения и разрешения дел о несостоятельности (банкротстве)»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pPr>
              <w:rPr>
                <w:highlight w:val="yellow"/>
              </w:rPr>
            </w:pPr>
            <w:r w:rsidRPr="009A6006">
              <w:rPr>
                <w:bCs/>
              </w:rPr>
              <w:t>Для изучения дисциплины «</w:t>
            </w:r>
            <w:r w:rsidRPr="009A6006">
              <w:t>Особенности рассмотрения и разрешения дел о несостоятельности (банкротстве)</w:t>
            </w:r>
            <w:r w:rsidRPr="009A6006">
              <w:rPr>
                <w:bCs/>
              </w:rPr>
              <w:t xml:space="preserve">», необходимо </w:t>
            </w:r>
            <w:r w:rsidRPr="009A6006">
              <w:rPr>
                <w:bCs/>
              </w:rPr>
              <w:lastRenderedPageBreak/>
              <w:t xml:space="preserve">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«Актуальные проблемы цивилистического процесса».</w:t>
            </w:r>
          </w:p>
          <w:p w:rsidR="009A0719" w:rsidRPr="009A6006" w:rsidRDefault="009A0719" w:rsidP="00F95FD5">
            <w:r w:rsidRPr="009A6006">
              <w:rPr>
                <w:bCs/>
              </w:rPr>
              <w:t>Дисциплина является базой для сдачи итоговой государственной аттестации.</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477"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rPr>
          <w:jc w:val="center"/>
        </w:trPr>
        <w:tc>
          <w:tcPr>
            <w:tcW w:w="2094" w:type="dxa"/>
            <w:vAlign w:val="center"/>
          </w:tcPr>
          <w:p w:rsidR="009A0719" w:rsidRPr="009A6006" w:rsidRDefault="009A0719" w:rsidP="00F95FD5">
            <w:pPr>
              <w:rPr>
                <w:b/>
              </w:rPr>
            </w:pPr>
            <w:r w:rsidRPr="009A6006">
              <w:rPr>
                <w:b/>
              </w:rPr>
              <w:t>Содержание дисциплины</w:t>
            </w:r>
          </w:p>
        </w:tc>
        <w:tc>
          <w:tcPr>
            <w:tcW w:w="7477" w:type="dxa"/>
          </w:tcPr>
          <w:p w:rsidR="009A0719" w:rsidRPr="009A6006" w:rsidRDefault="009A0719" w:rsidP="00F95FD5">
            <w:pPr>
              <w:rPr>
                <w:bCs/>
              </w:rPr>
            </w:pPr>
            <w:r w:rsidRPr="009A6006">
              <w:rPr>
                <w:bCs/>
              </w:rPr>
              <w:t>Тема 1. Дела о несостоятельности (банкротстве) как дела особой категории</w:t>
            </w:r>
          </w:p>
          <w:p w:rsidR="009A0719" w:rsidRPr="009A6006" w:rsidRDefault="009A0719" w:rsidP="00F95FD5">
            <w:pPr>
              <w:rPr>
                <w:bCs/>
              </w:rPr>
            </w:pPr>
            <w:r w:rsidRPr="009A6006">
              <w:rPr>
                <w:bCs/>
              </w:rPr>
              <w:t>Тема 2. Законодательное регулирование рассмотрения дела о несостоятельности (банкротстве)</w:t>
            </w:r>
          </w:p>
          <w:p w:rsidR="009A0719" w:rsidRPr="009A6006" w:rsidRDefault="009A0719" w:rsidP="00F95FD5">
            <w:pPr>
              <w:rPr>
                <w:bCs/>
              </w:rPr>
            </w:pPr>
            <w:r w:rsidRPr="009A6006">
              <w:rPr>
                <w:bCs/>
              </w:rPr>
              <w:t>Тема 3. Лица, участвующие в деле о несостоятельности (банкротстве)</w:t>
            </w:r>
          </w:p>
          <w:p w:rsidR="009A0719" w:rsidRPr="009A6006" w:rsidRDefault="009A0719" w:rsidP="00F95FD5">
            <w:pPr>
              <w:rPr>
                <w:bCs/>
              </w:rPr>
            </w:pPr>
            <w:r w:rsidRPr="009A6006">
              <w:rPr>
                <w:bCs/>
              </w:rPr>
              <w:t>Тема 4. Лица, участвующие в арбитражном процессе по делу о несостоятельности (банкротстве)</w:t>
            </w:r>
          </w:p>
          <w:p w:rsidR="009A0719" w:rsidRPr="009A6006" w:rsidRDefault="009A0719" w:rsidP="00F95FD5">
            <w:pPr>
              <w:rPr>
                <w:bCs/>
              </w:rPr>
            </w:pPr>
            <w:r w:rsidRPr="009A6006">
              <w:rPr>
                <w:bCs/>
              </w:rPr>
              <w:t>Тема 5. Стадия подготовки дела о несостоятельности (банкротстве) к рассмотрению по существу и процедура наблюдения.</w:t>
            </w:r>
          </w:p>
          <w:p w:rsidR="009A0719" w:rsidRPr="009A6006" w:rsidRDefault="009A0719" w:rsidP="00F95FD5">
            <w:pPr>
              <w:rPr>
                <w:bCs/>
              </w:rPr>
            </w:pPr>
            <w:r w:rsidRPr="009A6006">
              <w:rPr>
                <w:bCs/>
              </w:rPr>
              <w:t>Тема 6. Полномочия арбитражного суда по результатам рассмотрения дела о несостоятельности (банкротстве)</w:t>
            </w:r>
          </w:p>
          <w:p w:rsidR="009A0719" w:rsidRPr="009A6006" w:rsidRDefault="009A0719" w:rsidP="00F95FD5">
            <w:pPr>
              <w:shd w:val="clear" w:color="auto" w:fill="FFFFFF"/>
              <w:rPr>
                <w:bCs/>
              </w:rPr>
            </w:pPr>
            <w:r w:rsidRPr="009A6006">
              <w:rPr>
                <w:bCs/>
              </w:rPr>
              <w:t>Тема 7. Рассмотрение дела о несостоятельности (банкротстве) в процедуре финансового оздоровления</w:t>
            </w:r>
          </w:p>
          <w:p w:rsidR="009A0719" w:rsidRPr="009A6006" w:rsidRDefault="009A0719" w:rsidP="00F95FD5">
            <w:pPr>
              <w:shd w:val="clear" w:color="auto" w:fill="FFFFFF"/>
              <w:rPr>
                <w:bCs/>
              </w:rPr>
            </w:pPr>
            <w:r w:rsidRPr="009A6006">
              <w:rPr>
                <w:bCs/>
              </w:rPr>
              <w:t>Тема 8. Рассмотрение дела о несостоятельности (банкротстве) в процедуре внешнего управления</w:t>
            </w:r>
          </w:p>
          <w:p w:rsidR="009A0719" w:rsidRPr="009A6006" w:rsidRDefault="009A0719" w:rsidP="00F95FD5">
            <w:pPr>
              <w:shd w:val="clear" w:color="auto" w:fill="FFFFFF"/>
              <w:rPr>
                <w:bCs/>
              </w:rPr>
            </w:pPr>
            <w:r w:rsidRPr="009A6006">
              <w:rPr>
                <w:bCs/>
              </w:rPr>
              <w:t>Тема 9. Рассмотрение дела о несостоятельности (банкротстве) в процедуре конкурсного производства</w:t>
            </w:r>
          </w:p>
          <w:p w:rsidR="009A0719" w:rsidRPr="009A6006" w:rsidRDefault="009A0719" w:rsidP="00F95FD5">
            <w:pPr>
              <w:shd w:val="clear" w:color="auto" w:fill="FFFFFF"/>
              <w:rPr>
                <w:bCs/>
              </w:rPr>
            </w:pPr>
            <w:r w:rsidRPr="009A6006">
              <w:rPr>
                <w:bCs/>
              </w:rPr>
              <w:t>Тема 10. Оспаривание сделок должника</w:t>
            </w:r>
          </w:p>
          <w:p w:rsidR="009A0719" w:rsidRPr="009A6006" w:rsidRDefault="009A0719" w:rsidP="00F95FD5">
            <w:pPr>
              <w:shd w:val="clear" w:color="auto" w:fill="FFFFFF"/>
              <w:rPr>
                <w:bCs/>
              </w:rPr>
            </w:pPr>
            <w:r w:rsidRPr="009A6006">
              <w:rPr>
                <w:bCs/>
              </w:rPr>
              <w:t>Тема 11. Рассмотрение дела о несостоятельности (банкротстве) в процедуре мирового соглашения</w:t>
            </w:r>
          </w:p>
          <w:p w:rsidR="009A0719" w:rsidRPr="009A6006" w:rsidRDefault="009A0719" w:rsidP="00F95FD5">
            <w:pPr>
              <w:shd w:val="clear" w:color="auto" w:fill="FFFFFF"/>
              <w:rPr>
                <w:bCs/>
              </w:rPr>
            </w:pPr>
            <w:r w:rsidRPr="009A6006">
              <w:rPr>
                <w:bCs/>
              </w:rPr>
              <w:t>Тема 12. Рассмотрение дел о несостоятельности (банкротстве) с применением упрощенных процедур банкротства</w:t>
            </w:r>
          </w:p>
          <w:p w:rsidR="009A0719" w:rsidRPr="009A6006" w:rsidRDefault="009A0719" w:rsidP="00F95FD5">
            <w:pPr>
              <w:shd w:val="clear" w:color="auto" w:fill="FFFFFF"/>
              <w:rPr>
                <w:bCs/>
              </w:rPr>
            </w:pPr>
            <w:r w:rsidRPr="009A6006">
              <w:rPr>
                <w:bCs/>
              </w:rPr>
              <w:t>Тема 13. Особенности рассмотрения дел о несостоятельности (банкротстве) градообразующих и сельскохозяйственных организаций</w:t>
            </w:r>
          </w:p>
          <w:p w:rsidR="009A0719" w:rsidRPr="009A6006" w:rsidRDefault="009A0719" w:rsidP="00F95FD5">
            <w:pPr>
              <w:shd w:val="clear" w:color="auto" w:fill="FFFFFF"/>
              <w:rPr>
                <w:b/>
                <w:bCs/>
              </w:rPr>
            </w:pPr>
            <w:r w:rsidRPr="009A6006">
              <w:rPr>
                <w:bCs/>
              </w:rPr>
              <w:t>Тема 14. Особенности рассмотрения дел о несостоятельности (банкротстве) финансовых организаций</w:t>
            </w:r>
          </w:p>
        </w:tc>
      </w:tr>
      <w:tr w:rsidR="009A6006" w:rsidRPr="009A6006" w:rsidTr="00F95FD5">
        <w:trPr>
          <w:jc w:val="center"/>
        </w:trPr>
        <w:tc>
          <w:tcPr>
            <w:tcW w:w="2094"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477"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jc w:val="center"/>
        </w:trPr>
        <w:tc>
          <w:tcPr>
            <w:tcW w:w="2094" w:type="dxa"/>
            <w:vAlign w:val="center"/>
          </w:tcPr>
          <w:p w:rsidR="009A0719" w:rsidRPr="009A6006" w:rsidRDefault="009A0719" w:rsidP="00F95FD5">
            <w:pPr>
              <w:rPr>
                <w:b/>
              </w:rPr>
            </w:pPr>
            <w:r w:rsidRPr="009A6006">
              <w:rPr>
                <w:b/>
              </w:rPr>
              <w:t>Форма промежуточной аттестации</w:t>
            </w:r>
          </w:p>
        </w:tc>
        <w:tc>
          <w:tcPr>
            <w:tcW w:w="7477" w:type="dxa"/>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М.2.ДВ.7. «Судебная защита наследственных прав»</w:t>
      </w:r>
    </w:p>
    <w:p w:rsidR="009A0719" w:rsidRPr="009A6006" w:rsidRDefault="009A0719" w:rsidP="009A0719">
      <w:pPr>
        <w:jc w:val="center"/>
      </w:pPr>
      <w:r w:rsidRPr="009A6006">
        <w:lastRenderedPageBreak/>
        <w:t>Автор-составитель: Рудик И.Е. доцент кафедры гражданского права Рф ФГБОУВО «РГУП», к.ю.н.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F95FD5">
        <w:tc>
          <w:tcPr>
            <w:tcW w:w="2235" w:type="dxa"/>
            <w:shd w:val="clear" w:color="auto" w:fill="auto"/>
            <w:vAlign w:val="center"/>
          </w:tcPr>
          <w:p w:rsidR="009A0719" w:rsidRPr="009A6006" w:rsidRDefault="009A0719" w:rsidP="00F95FD5">
            <w:pPr>
              <w:rPr>
                <w:b/>
              </w:rPr>
            </w:pPr>
            <w:r w:rsidRPr="009A6006">
              <w:rPr>
                <w:b/>
              </w:rPr>
              <w:t>Цель изучения дисциплины</w:t>
            </w:r>
          </w:p>
        </w:tc>
        <w:tc>
          <w:tcPr>
            <w:tcW w:w="7393" w:type="dxa"/>
            <w:shd w:val="clear" w:color="auto" w:fill="auto"/>
          </w:tcPr>
          <w:p w:rsidR="009A0719" w:rsidRPr="009A6006" w:rsidRDefault="009A0719" w:rsidP="00F95FD5">
            <w:r w:rsidRPr="009A6006">
              <w:t xml:space="preserve">Целью изучения дисциплины </w:t>
            </w:r>
            <w:r w:rsidRPr="009A6006">
              <w:rPr>
                <w:bCs/>
              </w:rPr>
              <w:t>«Судебная защита наследственных прав»</w:t>
            </w:r>
            <w:r w:rsidRPr="009A6006">
              <w:rPr>
                <w:b/>
                <w:bCs/>
              </w:rPr>
              <w:t xml:space="preserve"> </w:t>
            </w:r>
            <w:r w:rsidRPr="009A6006">
              <w:t>является углубленное изучение проблем теории и практики наследственного права в Российской Федерации.</w:t>
            </w:r>
          </w:p>
        </w:tc>
      </w:tr>
      <w:tr w:rsidR="009A6006" w:rsidRPr="009A6006" w:rsidTr="00F95FD5">
        <w:tc>
          <w:tcPr>
            <w:tcW w:w="2235" w:type="dxa"/>
            <w:shd w:val="clear" w:color="auto" w:fill="auto"/>
            <w:vAlign w:val="center"/>
          </w:tcPr>
          <w:p w:rsidR="009A0719" w:rsidRPr="009A6006" w:rsidRDefault="009A0719" w:rsidP="00F95FD5">
            <w:pPr>
              <w:rPr>
                <w:b/>
              </w:rPr>
            </w:pPr>
            <w:r w:rsidRPr="009A6006">
              <w:rPr>
                <w:b/>
              </w:rPr>
              <w:t>Место дисциплины в структуре программы</w:t>
            </w:r>
          </w:p>
        </w:tc>
        <w:tc>
          <w:tcPr>
            <w:tcW w:w="7393" w:type="dxa"/>
            <w:shd w:val="clear" w:color="auto" w:fill="auto"/>
          </w:tcPr>
          <w:p w:rsidR="009A0719" w:rsidRPr="009A6006" w:rsidRDefault="009A0719" w:rsidP="00F95FD5">
            <w:r w:rsidRPr="009A6006">
              <w:t xml:space="preserve">Дисциплина «Судебная защита наследственных прав»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F95FD5">
            <w:r w:rsidRPr="009A6006">
              <w:rPr>
                <w:bCs/>
              </w:rPr>
              <w:t>Для изучения дисциплины «</w:t>
            </w:r>
            <w:r w:rsidRPr="009A6006">
              <w:t>Судебная защита наследственных прав</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«Частно-правовые способы защиты гражданских прав», «Актуальные проблемы цивилистического процесса».</w:t>
            </w:r>
          </w:p>
          <w:p w:rsidR="009A0719" w:rsidRPr="009A6006" w:rsidRDefault="009A0719" w:rsidP="00F95FD5">
            <w:r w:rsidRPr="009A6006">
              <w:rPr>
                <w:bCs/>
              </w:rPr>
              <w:t>Дисциплина является базой для сдачи итоговой государственной аттестации.</w:t>
            </w:r>
          </w:p>
        </w:tc>
      </w:tr>
      <w:tr w:rsidR="009A6006" w:rsidRPr="009A6006" w:rsidTr="00F95FD5">
        <w:tc>
          <w:tcPr>
            <w:tcW w:w="2235" w:type="dxa"/>
            <w:shd w:val="clear" w:color="auto" w:fill="auto"/>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393" w:type="dxa"/>
            <w:shd w:val="clear" w:color="auto" w:fill="auto"/>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tc>
      </w:tr>
      <w:tr w:rsidR="009A6006" w:rsidRPr="009A6006" w:rsidTr="00F95FD5">
        <w:tc>
          <w:tcPr>
            <w:tcW w:w="2235" w:type="dxa"/>
            <w:shd w:val="clear" w:color="auto" w:fill="auto"/>
            <w:vAlign w:val="center"/>
          </w:tcPr>
          <w:p w:rsidR="009A0719" w:rsidRPr="009A6006" w:rsidRDefault="009A0719" w:rsidP="00F95FD5">
            <w:pPr>
              <w:rPr>
                <w:b/>
              </w:rPr>
            </w:pPr>
            <w:r w:rsidRPr="009A6006">
              <w:rPr>
                <w:b/>
              </w:rPr>
              <w:t>Содержание дисциплины</w:t>
            </w:r>
          </w:p>
        </w:tc>
        <w:tc>
          <w:tcPr>
            <w:tcW w:w="7393" w:type="dxa"/>
            <w:shd w:val="clear" w:color="auto" w:fill="auto"/>
          </w:tcPr>
          <w:p w:rsidR="009A0719" w:rsidRPr="009A6006" w:rsidRDefault="009A0719" w:rsidP="00F95FD5">
            <w:r w:rsidRPr="009A6006">
              <w:t>Тема 1. История развития наследственного права.</w:t>
            </w:r>
          </w:p>
          <w:p w:rsidR="009A0719" w:rsidRPr="009A6006" w:rsidRDefault="009A0719" w:rsidP="00F95FD5">
            <w:r w:rsidRPr="009A6006">
              <w:t>Тема 2. Наследственное право – подотрасль гражданского права.</w:t>
            </w:r>
          </w:p>
          <w:p w:rsidR="009A0719" w:rsidRPr="009A6006" w:rsidRDefault="009A0719" w:rsidP="00F95FD5">
            <w:r w:rsidRPr="009A6006">
              <w:t>Тема 3. Общие положения о наследовании: актуальные проблемы теории и практики.</w:t>
            </w:r>
          </w:p>
          <w:p w:rsidR="009A0719" w:rsidRPr="009A6006" w:rsidRDefault="009A0719" w:rsidP="00F95FD5">
            <w:r w:rsidRPr="009A6006">
              <w:t>Тема 4. Особенности наследование по завещанию.</w:t>
            </w:r>
          </w:p>
          <w:p w:rsidR="009A0719" w:rsidRPr="009A6006" w:rsidRDefault="009A0719" w:rsidP="00F95FD5">
            <w:r w:rsidRPr="009A6006">
              <w:t>Тема 5. Особенности наследование по закону.</w:t>
            </w:r>
          </w:p>
          <w:p w:rsidR="009A0719" w:rsidRPr="009A6006" w:rsidRDefault="009A0719" w:rsidP="00F95FD5">
            <w:r w:rsidRPr="009A6006">
              <w:t>Тема 6. Приобретение наследства: актуальные проблемы теории и практики.</w:t>
            </w:r>
          </w:p>
          <w:p w:rsidR="009A0719" w:rsidRPr="009A6006" w:rsidRDefault="009A0719" w:rsidP="00F95FD5">
            <w:r w:rsidRPr="009A6006">
              <w:t>Тема 7. Особенности наследование отдельных видов имущества</w:t>
            </w:r>
          </w:p>
          <w:p w:rsidR="009A0719" w:rsidRPr="009A6006" w:rsidRDefault="009A0719" w:rsidP="00F95FD5">
            <w:r w:rsidRPr="009A6006">
              <w:t>Тема 8. Институт наследования в  зарубежных странах</w:t>
            </w:r>
          </w:p>
        </w:tc>
      </w:tr>
      <w:tr w:rsidR="009A6006" w:rsidRPr="009A6006" w:rsidTr="00F95FD5">
        <w:tc>
          <w:tcPr>
            <w:tcW w:w="2235" w:type="dxa"/>
            <w:shd w:val="clear" w:color="auto" w:fill="auto"/>
          </w:tcPr>
          <w:p w:rsidR="009A0719" w:rsidRPr="009A6006" w:rsidRDefault="009A0719" w:rsidP="00F95FD5">
            <w:pPr>
              <w:rPr>
                <w:b/>
              </w:rPr>
            </w:pPr>
            <w:r w:rsidRPr="009A6006">
              <w:rPr>
                <w:rFonts w:eastAsia="Calibri"/>
                <w:b/>
                <w:lang w:eastAsia="en-US"/>
              </w:rPr>
              <w:t>Общая трудоемкость дисциплины</w:t>
            </w:r>
          </w:p>
        </w:tc>
        <w:tc>
          <w:tcPr>
            <w:tcW w:w="7393" w:type="dxa"/>
            <w:shd w:val="clear" w:color="auto" w:fill="auto"/>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235" w:type="dxa"/>
            <w:shd w:val="clear" w:color="auto" w:fill="auto"/>
          </w:tcPr>
          <w:p w:rsidR="009A0719" w:rsidRPr="009A6006" w:rsidRDefault="009A0719" w:rsidP="00F95FD5">
            <w:pPr>
              <w:rPr>
                <w:b/>
              </w:rPr>
            </w:pPr>
            <w:r w:rsidRPr="009A6006">
              <w:rPr>
                <w:b/>
              </w:rPr>
              <w:t>Форма промежуточной аттестации</w:t>
            </w:r>
          </w:p>
        </w:tc>
        <w:tc>
          <w:tcPr>
            <w:tcW w:w="7393" w:type="dxa"/>
            <w:shd w:val="clear" w:color="auto" w:fill="auto"/>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М.5.1. «Юридическая лингвистика»</w:t>
      </w:r>
    </w:p>
    <w:p w:rsidR="009A0719" w:rsidRPr="009A6006" w:rsidRDefault="009A0719" w:rsidP="009A0719">
      <w:pPr>
        <w:jc w:val="center"/>
      </w:pPr>
      <w:r w:rsidRPr="009A6006">
        <w:t>Автор-составитель: Саркисьянц В.Р., зав. кафедрой языкознания и иностранных языков Рф ФГБОУ ВО «РГУП», д.филол.н., доцент</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552"/>
      </w:tblGrid>
      <w:tr w:rsidR="009A6006" w:rsidRPr="009A6006" w:rsidTr="00F95FD5">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b/>
              </w:rPr>
              <w:t>Цель изучения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t>Формирование у студентов базовых знаний о различных формах взаимодействия лингвистики и юриспруденции.</w:t>
            </w:r>
          </w:p>
        </w:tc>
      </w:tr>
      <w:tr w:rsidR="009A6006" w:rsidRPr="009A6006" w:rsidTr="00F95FD5">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b/>
              </w:rPr>
              <w:t xml:space="preserve">Место дисциплины в </w:t>
            </w:r>
            <w:r w:rsidRPr="009A6006">
              <w:rPr>
                <w:b/>
              </w:rPr>
              <w:lastRenderedPageBreak/>
              <w:t>структуре программы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lastRenderedPageBreak/>
              <w:t>Дисциплина «Юридическая лингвистика» является факультативной дисциплиной.</w:t>
            </w:r>
          </w:p>
          <w:p w:rsidR="009A0719" w:rsidRPr="009A6006" w:rsidRDefault="009A0719" w:rsidP="00F95FD5">
            <w:r w:rsidRPr="009A6006">
              <w:lastRenderedPageBreak/>
              <w:t xml:space="preserve">Дисциплина «Юридическая лингвистика» находится в логической и содержательно-методической взаимосвязи со многими дисциплинами </w:t>
            </w:r>
            <w:r w:rsidR="009A6006" w:rsidRPr="009A6006">
              <w:t>ООП</w:t>
            </w:r>
            <w:r w:rsidRPr="009A6006">
              <w:t xml:space="preserve">, так как позволяет иметь целостное представление о становлении, развитии и трансформации научного гуманитарного знания. </w:t>
            </w:r>
          </w:p>
        </w:tc>
      </w:tr>
      <w:tr w:rsidR="009A6006" w:rsidRPr="009A6006" w:rsidTr="00F95FD5">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b/>
              </w:rPr>
              <w:lastRenderedPageBreak/>
              <w:t>Компетенции, формируемые в результате освоения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rPr>
                <w:shd w:val="clear" w:color="auto" w:fill="FFFFFF"/>
              </w:rPr>
              <w:t>способностью свободно пользоваться русским и иностранным языками как средством делового общения (ОК-4);</w:t>
            </w:r>
          </w:p>
          <w:p w:rsidR="009A0719" w:rsidRPr="009A6006" w:rsidRDefault="009A0719" w:rsidP="00F95FD5">
            <w:r w:rsidRPr="009A6006">
              <w:rPr>
                <w:shd w:val="clear" w:color="auto" w:fill="FFFFFF"/>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b/>
              </w:rPr>
              <w:t>Содержание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t>Тема 1. Введение в юридическую лингвистику.</w:t>
            </w:r>
          </w:p>
          <w:p w:rsidR="009A0719" w:rsidRPr="009A6006" w:rsidRDefault="009A0719" w:rsidP="00F95FD5">
            <w:r w:rsidRPr="009A6006">
              <w:t>Тема 2. Государственный язык как высшая форма юридизации естественного языка.</w:t>
            </w:r>
          </w:p>
          <w:p w:rsidR="009A0719" w:rsidRPr="009A6006" w:rsidRDefault="009A0719" w:rsidP="00F95FD5">
            <w:r w:rsidRPr="009A6006">
              <w:t>Тема 3. Юридическое регулирование языко-речевых конфликтов.</w:t>
            </w:r>
          </w:p>
          <w:p w:rsidR="009A0719" w:rsidRPr="009A6006" w:rsidRDefault="009A0719" w:rsidP="00F95FD5">
            <w:r w:rsidRPr="009A6006">
              <w:t>Тема 4. Юрислингвистика в гражданском и уголовномовном судопроизводстве.</w:t>
            </w:r>
          </w:p>
          <w:p w:rsidR="009A0719" w:rsidRPr="009A6006" w:rsidRDefault="009A0719" w:rsidP="00F95FD5">
            <w:r w:rsidRPr="009A6006">
              <w:t>Тема 5. Юридический язык.</w:t>
            </w:r>
          </w:p>
          <w:p w:rsidR="009A0719" w:rsidRPr="009A6006" w:rsidRDefault="009A0719" w:rsidP="00F95FD5">
            <w:r w:rsidRPr="009A6006">
              <w:t>Тема 6. Лингвистические аспекты юридической техники и толкования юридических текстов.</w:t>
            </w:r>
          </w:p>
        </w:tc>
      </w:tr>
      <w:tr w:rsidR="009A6006" w:rsidRPr="009A6006" w:rsidTr="00F95FD5">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rPr>
          <w:trHeight w:val="715"/>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F95FD5">
            <w:pPr>
              <w:rPr>
                <w:b/>
              </w:rPr>
            </w:pPr>
            <w:r w:rsidRPr="009A6006">
              <w:rPr>
                <w:b/>
              </w:rPr>
              <w:t>Форма промежуточной аттестации</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F95FD5">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М.5.2. «Интерактивные методы обучения»</w:t>
      </w:r>
    </w:p>
    <w:p w:rsidR="009A0719" w:rsidRPr="009A6006" w:rsidRDefault="009A0719" w:rsidP="009A0719">
      <w:pPr>
        <w:jc w:val="center"/>
      </w:pPr>
      <w:r w:rsidRPr="009A6006">
        <w:t>Автор-составитель: Швандерова А.Р., доцент кафедры теории и истории права и государства Рф ФГБОУ ВО «РГУП», к.соц.н.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95"/>
      </w:tblGrid>
      <w:tr w:rsidR="009A6006" w:rsidRPr="009A6006" w:rsidTr="00F95FD5">
        <w:trPr>
          <w:trHeight w:val="1020"/>
        </w:trPr>
        <w:tc>
          <w:tcPr>
            <w:tcW w:w="2233" w:type="dxa"/>
            <w:vAlign w:val="center"/>
          </w:tcPr>
          <w:p w:rsidR="009A0719" w:rsidRPr="009A6006" w:rsidRDefault="009A0719" w:rsidP="00F95FD5">
            <w:pPr>
              <w:rPr>
                <w:b/>
              </w:rPr>
            </w:pPr>
            <w:r w:rsidRPr="009A6006">
              <w:rPr>
                <w:b/>
              </w:rPr>
              <w:t>Цель изучения дисциплины</w:t>
            </w:r>
          </w:p>
        </w:tc>
        <w:tc>
          <w:tcPr>
            <w:tcW w:w="7295" w:type="dxa"/>
          </w:tcPr>
          <w:p w:rsidR="009A0719" w:rsidRPr="009A6006" w:rsidRDefault="009A0719" w:rsidP="00F95FD5">
            <w:r w:rsidRPr="009A6006">
              <w:t>Дисциплина усиливает педагогическую подготовку обучающихся, формируя навыки применения современных интерактивных методов обучения.</w:t>
            </w:r>
          </w:p>
        </w:tc>
      </w:tr>
      <w:tr w:rsidR="009A6006" w:rsidRPr="009A6006" w:rsidTr="00F95FD5">
        <w:tc>
          <w:tcPr>
            <w:tcW w:w="2233" w:type="dxa"/>
            <w:vAlign w:val="center"/>
          </w:tcPr>
          <w:p w:rsidR="009A0719" w:rsidRPr="009A6006" w:rsidRDefault="009A0719" w:rsidP="00F95FD5">
            <w:pPr>
              <w:rPr>
                <w:b/>
              </w:rPr>
            </w:pPr>
            <w:r w:rsidRPr="009A6006">
              <w:rPr>
                <w:b/>
              </w:rPr>
              <w:t>Место дисциплины в структуре программы</w:t>
            </w:r>
          </w:p>
        </w:tc>
        <w:tc>
          <w:tcPr>
            <w:tcW w:w="7295" w:type="dxa"/>
          </w:tcPr>
          <w:p w:rsidR="009A0719" w:rsidRPr="009A6006" w:rsidRDefault="009A0719" w:rsidP="00F95FD5">
            <w:r w:rsidRPr="009A6006">
              <w:t xml:space="preserve">Учебная дисциплина «Интерактивные методы обучения» относится к дисциплинам факультативной части </w:t>
            </w:r>
            <w:r w:rsidR="009A6006" w:rsidRPr="009A6006">
              <w:t>ООП</w:t>
            </w:r>
            <w:r w:rsidRPr="009A6006">
              <w:t>.</w:t>
            </w:r>
          </w:p>
          <w:p w:rsidR="009A0719" w:rsidRPr="009A6006" w:rsidRDefault="009A0719" w:rsidP="00F95FD5">
            <w:r w:rsidRPr="009A6006">
              <w:t>Учебная дисциплина «Интерактивные методы обучения» носит комплексный характер и тесно взаимосвязана с со всеми дисциплинами магистерской подготовки.</w:t>
            </w:r>
          </w:p>
        </w:tc>
      </w:tr>
      <w:tr w:rsidR="009A6006" w:rsidRPr="009A6006" w:rsidTr="00F95FD5">
        <w:tc>
          <w:tcPr>
            <w:tcW w:w="2233" w:type="dxa"/>
            <w:vAlign w:val="center"/>
          </w:tcPr>
          <w:p w:rsidR="009A0719" w:rsidRPr="009A6006" w:rsidRDefault="009A0719" w:rsidP="00F95FD5">
            <w:pPr>
              <w:rPr>
                <w:b/>
              </w:rPr>
            </w:pPr>
            <w:r w:rsidRPr="009A6006">
              <w:rPr>
                <w:b/>
              </w:rPr>
              <w:t>Компетенции, формируемые в результате освоения дисциплины</w:t>
            </w:r>
          </w:p>
        </w:tc>
        <w:tc>
          <w:tcPr>
            <w:tcW w:w="7295" w:type="dxa"/>
          </w:tcPr>
          <w:p w:rsidR="009A0719" w:rsidRPr="009A6006" w:rsidRDefault="009A0719" w:rsidP="00F95FD5">
            <w:r w:rsidRPr="009A6006">
              <w:t>Учебная дисциплина способствует формированию следующих компетенций:</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r w:rsidRPr="009A6006">
              <w:t>способностью разрабатывать нормативные правовые акты (ПК-</w:t>
            </w:r>
            <w:r w:rsidRPr="009A6006">
              <w:lastRenderedPageBreak/>
              <w:t>1);</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принимать оптимальные управленческие решения (ПК-9);</w:t>
            </w:r>
          </w:p>
          <w:p w:rsidR="009A0719" w:rsidRPr="009A6006" w:rsidRDefault="009A0719" w:rsidP="00F95FD5">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F95FD5">
            <w:r w:rsidRPr="009A6006">
              <w:t>способностью квалифицированно проводить научные исследования в области права (ПК-11).</w:t>
            </w:r>
          </w:p>
        </w:tc>
      </w:tr>
      <w:tr w:rsidR="009A6006" w:rsidRPr="009A6006" w:rsidTr="00F95FD5">
        <w:tc>
          <w:tcPr>
            <w:tcW w:w="2233" w:type="dxa"/>
            <w:vAlign w:val="center"/>
          </w:tcPr>
          <w:p w:rsidR="009A0719" w:rsidRPr="009A6006" w:rsidRDefault="009A0719" w:rsidP="00F95FD5">
            <w:pPr>
              <w:rPr>
                <w:b/>
              </w:rPr>
            </w:pPr>
            <w:r w:rsidRPr="009A6006">
              <w:rPr>
                <w:b/>
              </w:rPr>
              <w:lastRenderedPageBreak/>
              <w:t>Содержание дисциплины</w:t>
            </w:r>
          </w:p>
        </w:tc>
        <w:tc>
          <w:tcPr>
            <w:tcW w:w="7295" w:type="dxa"/>
          </w:tcPr>
          <w:p w:rsidR="009A0719" w:rsidRPr="009A6006" w:rsidRDefault="009A0719" w:rsidP="00F95FD5">
            <w:r w:rsidRPr="009A6006">
              <w:t>Тема 1. Интерактивные формы обучения – одна из важнейших составляющих современной профессиональной подготовки студентов юридического вуза.</w:t>
            </w:r>
          </w:p>
          <w:p w:rsidR="009A0719" w:rsidRPr="009A6006" w:rsidRDefault="009A0719" w:rsidP="00F95FD5">
            <w:r w:rsidRPr="009A6006">
              <w:t>Тема 2. Формы организации дискуссии. Метод всех возможных вариантов («дерево решений»). Алгоритм разработки и проведения.</w:t>
            </w:r>
          </w:p>
          <w:p w:rsidR="009A0719" w:rsidRPr="009A6006" w:rsidRDefault="009A0719" w:rsidP="00F95FD5">
            <w:r w:rsidRPr="009A6006">
              <w:t>Тема 3. Формы организации дискуссии. Дискуссия в стиле телевизионного ток-шоу. Алгоритм разработки и проведения.</w:t>
            </w:r>
          </w:p>
          <w:p w:rsidR="009A0719" w:rsidRPr="009A6006" w:rsidRDefault="009A0719" w:rsidP="00F95FD5">
            <w:r w:rsidRPr="009A6006">
              <w:t>Тема 4. Формы организации дискуссии. Обсуждение в форме дебатов. Алгоритм разработки и проведения.</w:t>
            </w:r>
          </w:p>
          <w:p w:rsidR="009A0719" w:rsidRPr="009A6006" w:rsidRDefault="009A0719" w:rsidP="00F95FD5">
            <w:r w:rsidRPr="009A6006">
              <w:t>Тема 5. Использование кейс-технологий.</w:t>
            </w:r>
          </w:p>
          <w:p w:rsidR="009A0719" w:rsidRPr="009A6006" w:rsidRDefault="009A0719" w:rsidP="00F95FD5">
            <w:r w:rsidRPr="009A6006">
              <w:t>Тема 6. Видеоконференция. Алгоритм разработки и проведения.</w:t>
            </w:r>
          </w:p>
          <w:p w:rsidR="009A0719" w:rsidRPr="009A6006" w:rsidRDefault="009A0719" w:rsidP="00F95FD5">
            <w:r w:rsidRPr="009A6006">
              <w:t>Тема 7. «Круглый стол». Алгоритм разработки и проведения.</w:t>
            </w:r>
          </w:p>
          <w:p w:rsidR="009A0719" w:rsidRPr="009A6006" w:rsidRDefault="009A0719" w:rsidP="00F95FD5">
            <w:r w:rsidRPr="009A6006">
              <w:t>Тема 8. «Мозговой штурм». Алгоритм разработки и проведения.</w:t>
            </w:r>
          </w:p>
          <w:p w:rsidR="009A0719" w:rsidRPr="009A6006" w:rsidRDefault="009A0719" w:rsidP="00F95FD5">
            <w:r w:rsidRPr="009A6006">
              <w:t>Тема 9. Фокус-группа. Алгоритм разработки и проведения.</w:t>
            </w:r>
          </w:p>
          <w:p w:rsidR="009A0719" w:rsidRPr="009A6006" w:rsidRDefault="009A0719" w:rsidP="00F95FD5">
            <w:r w:rsidRPr="009A6006">
              <w:t>Тема 10. Деловые и ролевые игры. Алгоритм разработки и проведения.</w:t>
            </w:r>
          </w:p>
          <w:p w:rsidR="009A0719" w:rsidRPr="009A6006" w:rsidRDefault="009A0719" w:rsidP="00F95FD5">
            <w:r w:rsidRPr="009A6006">
              <w:t>Тема 11. Метод case-study (анализ конкретных, практических ситуаций). Алгоритм разработки и проведения.</w:t>
            </w:r>
          </w:p>
          <w:p w:rsidR="009A0719" w:rsidRPr="009A6006" w:rsidRDefault="009A0719" w:rsidP="00F95FD5">
            <w:r w:rsidRPr="009A6006">
              <w:t>Тема 12. Тренинги. Алгоритм разработки и проведения.</w:t>
            </w:r>
          </w:p>
          <w:p w:rsidR="009A0719" w:rsidRPr="009A6006" w:rsidRDefault="009A0719" w:rsidP="00F95FD5">
            <w:r w:rsidRPr="009A6006">
              <w:t>Тема 13. Интерактивная экскурсия. Алгоритм разработки и проведения.</w:t>
            </w:r>
          </w:p>
          <w:p w:rsidR="009A0719" w:rsidRPr="009A6006" w:rsidRDefault="009A0719" w:rsidP="00F95FD5">
            <w:r w:rsidRPr="009A6006">
              <w:t>Тема 14. Инновационные методики обучения: «за» и «против»</w:t>
            </w:r>
          </w:p>
        </w:tc>
      </w:tr>
      <w:tr w:rsidR="009A6006" w:rsidRPr="009A6006" w:rsidTr="00F95FD5">
        <w:tc>
          <w:tcPr>
            <w:tcW w:w="2233" w:type="dxa"/>
            <w:vAlign w:val="center"/>
          </w:tcPr>
          <w:p w:rsidR="009A0719" w:rsidRPr="009A6006" w:rsidRDefault="009A0719" w:rsidP="00F95FD5">
            <w:pPr>
              <w:rPr>
                <w:b/>
              </w:rPr>
            </w:pPr>
            <w:r w:rsidRPr="009A6006">
              <w:rPr>
                <w:rFonts w:eastAsia="Calibri"/>
                <w:b/>
                <w:lang w:eastAsia="en-US"/>
              </w:rPr>
              <w:t>Общая трудоемкость дисциплины</w:t>
            </w:r>
          </w:p>
        </w:tc>
        <w:tc>
          <w:tcPr>
            <w:tcW w:w="7295" w:type="dxa"/>
          </w:tcPr>
          <w:p w:rsidR="009A0719" w:rsidRPr="009A6006" w:rsidRDefault="009A0719" w:rsidP="00F95FD5">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F95FD5">
        <w:tc>
          <w:tcPr>
            <w:tcW w:w="2233" w:type="dxa"/>
            <w:vAlign w:val="center"/>
          </w:tcPr>
          <w:p w:rsidR="009A0719" w:rsidRPr="009A6006" w:rsidRDefault="009A0719" w:rsidP="00F95FD5">
            <w:pPr>
              <w:rPr>
                <w:b/>
              </w:rPr>
            </w:pPr>
            <w:r w:rsidRPr="009A6006">
              <w:rPr>
                <w:b/>
              </w:rPr>
              <w:t>Форма промежуточной аттестации</w:t>
            </w:r>
          </w:p>
        </w:tc>
        <w:tc>
          <w:tcPr>
            <w:tcW w:w="7295" w:type="dxa"/>
          </w:tcPr>
          <w:p w:rsidR="009A0719" w:rsidRPr="009A6006" w:rsidRDefault="009A0719" w:rsidP="00F95FD5">
            <w:pPr>
              <w:jc w:val="center"/>
            </w:pPr>
            <w:r w:rsidRPr="009A6006">
              <w:t>Зачёт</w:t>
            </w:r>
          </w:p>
        </w:tc>
      </w:tr>
    </w:tbl>
    <w:p w:rsidR="009A0719" w:rsidRPr="009A6006" w:rsidRDefault="009A0719" w:rsidP="009A0719">
      <w:pPr>
        <w:jc w:val="center"/>
      </w:pPr>
    </w:p>
    <w:p w:rsidR="009A0719" w:rsidRPr="009A6006" w:rsidRDefault="009A0719" w:rsidP="009A0719">
      <w:pPr>
        <w:pStyle w:val="p15"/>
        <w:spacing w:before="0" w:after="0"/>
        <w:contextualSpacing/>
        <w:jc w:val="center"/>
        <w:rPr>
          <w:b/>
        </w:rPr>
      </w:pPr>
      <w:r w:rsidRPr="009A6006">
        <w:rPr>
          <w:b/>
        </w:rPr>
        <w:t>Аннотация программы учебной практики (</w:t>
      </w:r>
      <w:r w:rsidRPr="009A6006">
        <w:rPr>
          <w:b/>
          <w:lang w:eastAsia="ru-RU"/>
        </w:rPr>
        <w:t>практика по получения первичных профессиональных умений и навыков</w:t>
      </w:r>
      <w:r w:rsidRPr="009A6006">
        <w:rPr>
          <w:b/>
          <w:sz w:val="28"/>
          <w:szCs w:val="28"/>
          <w:lang w:eastAsia="ru-RU"/>
        </w:rPr>
        <w:t>)</w:t>
      </w:r>
    </w:p>
    <w:p w:rsidR="009A0719" w:rsidRPr="009A6006" w:rsidRDefault="009A0719" w:rsidP="009A0719">
      <w:pPr>
        <w:pStyle w:val="p15"/>
        <w:spacing w:before="0" w:after="0"/>
        <w:contextualSpacing/>
        <w:jc w:val="center"/>
      </w:pPr>
      <w:r w:rsidRPr="009A6006">
        <w:lastRenderedPageBreak/>
        <w:t>Автор-составитель: Шмалий О.В., профессор кафедры государственно-правовых дисциплин Рф ФГБОУ ВО «РГУП», д.ю.н.,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F95FD5">
            <w:pPr>
              <w:autoSpaceDE w:val="0"/>
              <w:autoSpaceDN w:val="0"/>
              <w:adjustRightInd w:val="0"/>
            </w:pPr>
            <w:r w:rsidRPr="009A6006">
              <w:t>Общей целью прохождения практики является достижение планируемых результатов обучения при прохождении практики, соотнесенных с полученными результатами освоения образовательной программы.</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Место практики в структуре программы</w:t>
            </w:r>
          </w:p>
        </w:tc>
        <w:tc>
          <w:tcPr>
            <w:tcW w:w="6855" w:type="dxa"/>
          </w:tcPr>
          <w:p w:rsidR="009A0719" w:rsidRPr="009A6006" w:rsidRDefault="009A0719" w:rsidP="00F95FD5">
            <w:r w:rsidRPr="009A6006">
              <w:t xml:space="preserve">Учебная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F95FD5">
            <w:r w:rsidRPr="009A6006">
              <w:t xml:space="preserve">Местом проведения учебной практики являются суды общей юрисдикции, арбитражные суды, </w:t>
            </w:r>
            <w:r w:rsidRPr="009A6006">
              <w:rPr>
                <w:bCs/>
              </w:rPr>
              <w:t>юридические департаменты (отделы) органов законодательной и исполнительной власти, органы нотариата и адвокатуры, Юридическая клиника Ростовского филиала «РГУП», юридические отделы иных</w:t>
            </w:r>
            <w:r w:rsidRPr="009A6006">
              <w:t xml:space="preserve"> субъектов права, деятельность которых соответствует профилю подготовки магистрантов.</w:t>
            </w:r>
          </w:p>
          <w:p w:rsidR="009A0719" w:rsidRPr="009A6006" w:rsidRDefault="009A0719" w:rsidP="00F95FD5">
            <w:pPr>
              <w:rPr>
                <w:bCs/>
              </w:rPr>
            </w:pPr>
            <w:r w:rsidRPr="009A6006">
              <w:t>Сроки прохождения учебной практики устанавливаются учебными планами и графиками учебного процесса.</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F95FD5">
            <w:pPr>
              <w:pStyle w:val="Default"/>
              <w:jc w:val="both"/>
              <w:rPr>
                <w:color w:val="auto"/>
              </w:rPr>
            </w:pPr>
            <w:r w:rsidRPr="009A6006">
              <w:rPr>
                <w:color w:val="auto"/>
              </w:rPr>
              <w:t>Учебная практика нацелена на формирование компетенций:</w:t>
            </w:r>
          </w:p>
          <w:p w:rsidR="009A0719" w:rsidRPr="009A6006" w:rsidRDefault="009A0719" w:rsidP="00F95FD5">
            <w:pPr>
              <w:autoSpaceDE w:val="0"/>
              <w:autoSpaceDN w:val="0"/>
              <w:adjustRightInd w:val="0"/>
            </w:pPr>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pPr>
              <w:pStyle w:val="afc"/>
              <w:shd w:val="clear" w:color="auto" w:fill="FFFFFF"/>
              <w:spacing w:before="0" w:after="0"/>
              <w:jc w:val="both"/>
            </w:pPr>
            <w:r w:rsidRPr="009A6006">
              <w:t>способностью принимать оптимальные управленческие решения (ПК-9);</w:t>
            </w:r>
          </w:p>
          <w:p w:rsidR="009A0719" w:rsidRPr="009A6006" w:rsidRDefault="009A0719" w:rsidP="00F95FD5">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квалифицированно проводить научные исследования в области права (ПК-11);</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F95FD5">
            <w:r w:rsidRPr="009A6006">
              <w:t>Общая трудоемкость учебной практики для очной и заочной формы обучения по учебному плану составляет 9 зачетные единицы (6 учебных недель).</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F95FD5">
            <w:r w:rsidRPr="009A6006">
              <w:t>По результатам прохождения практики составляется отчет о  прохождении учебной практики.</w:t>
            </w:r>
          </w:p>
        </w:tc>
      </w:tr>
      <w:tr w:rsidR="009A0719"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F95FD5">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contextualSpacing/>
        <w:jc w:val="center"/>
        <w:rPr>
          <w:b/>
        </w:rPr>
      </w:pPr>
      <w:r w:rsidRPr="009A6006">
        <w:rPr>
          <w:b/>
        </w:rPr>
        <w:t>Аннотация программы производственной практики (</w:t>
      </w:r>
      <w:r w:rsidRPr="009A6006">
        <w:rPr>
          <w:b/>
          <w:lang w:eastAsia="ru-RU"/>
        </w:rPr>
        <w:t>практика по получению профессиональных умений и опыта профессиональной деятельности</w:t>
      </w:r>
      <w:r w:rsidRPr="009A6006">
        <w:rPr>
          <w:b/>
          <w:sz w:val="28"/>
          <w:szCs w:val="28"/>
          <w:lang w:eastAsia="ru-RU"/>
        </w:rPr>
        <w:t>)</w:t>
      </w:r>
    </w:p>
    <w:p w:rsidR="009A0719" w:rsidRPr="009A6006" w:rsidRDefault="009A0719" w:rsidP="009A0719">
      <w:pPr>
        <w:pStyle w:val="p15"/>
        <w:spacing w:before="0" w:after="0"/>
        <w:contextualSpacing/>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F95FD5">
            <w:r w:rsidRPr="009A6006">
              <w:t>Цели производственной практики состоят в приобретении и закреплении практических умений и навыков, связанных с профессиональными и социально-личностными компетенциями будущих магистров.</w:t>
            </w:r>
          </w:p>
          <w:p w:rsidR="009A0719" w:rsidRPr="009A6006" w:rsidRDefault="009A0719" w:rsidP="00F95FD5">
            <w:r w:rsidRPr="009A6006">
              <w:t>Первоначально организация практики преследует цель закрепления навыков анализа правовых норм, применимых к спорным правоотношениям, изучения сформированной судебной практики по отдельным категориям гражданских, административных дел и экономических споров.</w:t>
            </w:r>
          </w:p>
          <w:p w:rsidR="009A0719" w:rsidRPr="009A6006" w:rsidRDefault="009A0719" w:rsidP="00F95FD5">
            <w:r w:rsidRPr="009A6006">
              <w:t xml:space="preserve">В последующем целевые установки практических занятий связаны с формированием навыков на основе конкретизации процессуально-правовых статусов участников процесса, теории доказательств и доказывания, алгоритмов принятия судебных </w:t>
            </w:r>
            <w:r w:rsidRPr="009A6006">
              <w:lastRenderedPageBreak/>
              <w:t>решений с учетом особенностей рассмотрения отдельных категорий дел, выявления проблем правоприменения и формулирование предложений по устранению.</w:t>
            </w:r>
          </w:p>
          <w:p w:rsidR="009A0719" w:rsidRPr="009A6006" w:rsidRDefault="009A0719" w:rsidP="00F95FD5">
            <w:pPr>
              <w:autoSpaceDE w:val="0"/>
              <w:autoSpaceDN w:val="0"/>
              <w:adjustRightInd w:val="0"/>
            </w:pPr>
            <w:r w:rsidRPr="009A6006">
              <w:t>Конечной целью прохождения практики является достижение планируемых результатов обучения, соотнесенных с полученными результатами освоения образовательной программы.</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lastRenderedPageBreak/>
              <w:t>Место практики в структуре программы</w:t>
            </w:r>
          </w:p>
        </w:tc>
        <w:tc>
          <w:tcPr>
            <w:tcW w:w="6855" w:type="dxa"/>
          </w:tcPr>
          <w:p w:rsidR="009A0719" w:rsidRPr="009A6006" w:rsidRDefault="009A0719" w:rsidP="00F95FD5">
            <w:r w:rsidRPr="009A6006">
              <w:t xml:space="preserve">Производственная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F95FD5">
            <w:r w:rsidRPr="009A6006">
              <w:t xml:space="preserve">Местом проведения учебной практики являются суды общей юрисдикции, арбитражные суды, </w:t>
            </w:r>
            <w:r w:rsidRPr="009A6006">
              <w:rPr>
                <w:bCs/>
              </w:rPr>
              <w:t>юридические департаменты (отделы) органов законодательной и исполнительной власти, органы нотариата и адвокатуры, юридические отделы иных</w:t>
            </w:r>
            <w:r w:rsidRPr="009A6006">
              <w:t xml:space="preserve"> субъектов права, деятельность которых соответствует профилю подготовки магистрантов.</w:t>
            </w:r>
          </w:p>
          <w:p w:rsidR="009A0719" w:rsidRPr="009A6006" w:rsidRDefault="009A0719" w:rsidP="00F95FD5">
            <w:pPr>
              <w:rPr>
                <w:bCs/>
              </w:rPr>
            </w:pPr>
            <w:r w:rsidRPr="009A6006">
              <w:t>Сроки прохождения учебной практики устанавливаются учебными планами и графиками учебного процесса.</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F95FD5">
            <w:pPr>
              <w:pStyle w:val="Default"/>
              <w:jc w:val="both"/>
              <w:rPr>
                <w:color w:val="auto"/>
              </w:rPr>
            </w:pPr>
            <w:r w:rsidRPr="009A6006">
              <w:rPr>
                <w:color w:val="auto"/>
              </w:rPr>
              <w:t>Производственная практика нацелена на формирование компетенций:</w:t>
            </w:r>
          </w:p>
          <w:p w:rsidR="009A0719" w:rsidRPr="009A6006" w:rsidRDefault="009A0719" w:rsidP="00F95FD5">
            <w:r w:rsidRPr="009A6006">
              <w:t>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r w:rsidRPr="009A6006">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F95FD5">
            <w:r w:rsidRPr="009A6006">
              <w:t>способностью выявлять, пресекать, раскрывать и расследовать правонарушения и преступления (ПК-4);</w:t>
            </w:r>
          </w:p>
          <w:p w:rsidR="009A0719" w:rsidRPr="009A6006" w:rsidRDefault="009A0719" w:rsidP="00F95FD5">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F95FD5">
            <w:r w:rsidRPr="009A6006">
              <w:t>способностью выявлять, давать оценку и содействовать пресечению коррупционного поведения (ПК-6);</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F95FD5">
            <w:r w:rsidRPr="009A6006">
              <w:t>Общая трудоемкость производственной практики для очной и заочной формы обучения по учебному плану составляет 9 зачетные единицы (6 учебных недель).</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F95FD5">
            <w:r w:rsidRPr="009A6006">
              <w:t>По результатам прохождения практики составляется отчет о  прохождении учебной практики.</w:t>
            </w:r>
          </w:p>
        </w:tc>
      </w:tr>
      <w:tr w:rsidR="009A0719"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F95FD5">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contextualSpacing/>
        <w:jc w:val="center"/>
        <w:rPr>
          <w:b/>
        </w:rPr>
      </w:pPr>
      <w:r w:rsidRPr="009A6006">
        <w:rPr>
          <w:b/>
        </w:rPr>
        <w:t>Аннотация программы производственной практики (</w:t>
      </w:r>
      <w:r w:rsidRPr="009A6006">
        <w:rPr>
          <w:b/>
          <w:lang w:eastAsia="ru-RU"/>
        </w:rPr>
        <w:t>практика по получения профессиональных умений и опыта профессиональной деятельности (в том числе педагогическая практика))</w:t>
      </w:r>
    </w:p>
    <w:p w:rsidR="009A0719" w:rsidRPr="009A6006" w:rsidRDefault="009A0719" w:rsidP="009A0719">
      <w:pPr>
        <w:pStyle w:val="p15"/>
        <w:spacing w:before="0" w:after="0"/>
        <w:contextualSpacing/>
        <w:jc w:val="center"/>
      </w:pPr>
      <w:r w:rsidRPr="009A6006">
        <w:lastRenderedPageBreak/>
        <w:t>Автор-составитель: Шмалий О.В., профессор кафедры государственно-правовых дисциплин Рф ФГБОУ ВО «РГУП», д.ю.н.,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F95FD5">
            <w:r w:rsidRPr="009A6006">
              <w:t>Педагогическая практика нацелена на достижение следующих целей:</w:t>
            </w:r>
          </w:p>
          <w:p w:rsidR="009A0719" w:rsidRPr="009A6006" w:rsidRDefault="009A0719" w:rsidP="009A0719">
            <w:pPr>
              <w:numPr>
                <w:ilvl w:val="0"/>
                <w:numId w:val="9"/>
              </w:numPr>
              <w:ind w:left="0" w:firstLine="0"/>
            </w:pPr>
            <w:r w:rsidRPr="009A6006">
              <w:t xml:space="preserve">достижение уровня профессионального преподавания юридических дисциплин; </w:t>
            </w:r>
          </w:p>
          <w:p w:rsidR="009A0719" w:rsidRPr="009A6006" w:rsidRDefault="009A0719" w:rsidP="009A0719">
            <w:pPr>
              <w:numPr>
                <w:ilvl w:val="0"/>
                <w:numId w:val="9"/>
              </w:numPr>
              <w:ind w:left="0" w:firstLine="0"/>
            </w:pPr>
            <w:r w:rsidRPr="009A6006">
              <w:t>осуществление комплексного правового воспитания;</w:t>
            </w:r>
          </w:p>
          <w:p w:rsidR="009A0719" w:rsidRPr="009A6006" w:rsidRDefault="009A0719" w:rsidP="009A0719">
            <w:pPr>
              <w:numPr>
                <w:ilvl w:val="0"/>
                <w:numId w:val="9"/>
              </w:numPr>
              <w:ind w:left="0" w:firstLine="0"/>
            </w:pPr>
            <w:r w:rsidRPr="009A6006">
              <w:t>развитие профессионального интереса к осуществлению педагогической деятельности, творческого подхода к моделированию педагогической деятельности;</w:t>
            </w:r>
          </w:p>
          <w:p w:rsidR="009A0719" w:rsidRPr="009A6006" w:rsidRDefault="009A0719" w:rsidP="009A0719">
            <w:pPr>
              <w:numPr>
                <w:ilvl w:val="0"/>
                <w:numId w:val="9"/>
              </w:numPr>
              <w:ind w:left="0" w:firstLine="0"/>
            </w:pPr>
            <w:r w:rsidRPr="009A6006">
              <w:t>формирование умений управления самостоятельной работы подготовки к освоению содержания дисциплин;</w:t>
            </w:r>
          </w:p>
          <w:p w:rsidR="009A0719" w:rsidRPr="009A6006" w:rsidRDefault="009A0719" w:rsidP="009A0719">
            <w:pPr>
              <w:numPr>
                <w:ilvl w:val="0"/>
                <w:numId w:val="9"/>
              </w:numPr>
              <w:ind w:left="0" w:firstLine="0"/>
            </w:pPr>
            <w:r w:rsidRPr="009A6006">
              <w:t xml:space="preserve">формирование умений организовывать и проводить педагогические исследования; </w:t>
            </w:r>
          </w:p>
          <w:p w:rsidR="009A0719" w:rsidRPr="009A6006" w:rsidRDefault="009A0719" w:rsidP="00F95FD5">
            <w:pPr>
              <w:autoSpaceDE w:val="0"/>
              <w:autoSpaceDN w:val="0"/>
              <w:adjustRightInd w:val="0"/>
            </w:pPr>
            <w:r w:rsidRPr="009A6006">
              <w:t>формирование умений наблюдения и анализа педагогической действительности, проведение социально-культурных мероприятий, направленных на формирование личностного и общественного поведения обучающихся;</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Место практики в структуре программы</w:t>
            </w:r>
          </w:p>
        </w:tc>
        <w:tc>
          <w:tcPr>
            <w:tcW w:w="6855" w:type="dxa"/>
          </w:tcPr>
          <w:p w:rsidR="009A0719" w:rsidRPr="009A6006" w:rsidRDefault="009A0719" w:rsidP="00F95FD5">
            <w:r w:rsidRPr="009A6006">
              <w:t xml:space="preserve">Производственная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F95FD5">
            <w:pPr>
              <w:rPr>
                <w:bCs/>
              </w:rPr>
            </w:pPr>
            <w:r w:rsidRPr="009A6006">
              <w:t>Местом проведения педагогической практики являются кафедры государственно-правовых дисциплин, гражданского права, гражданского процессуального права Ростовского филиала ФГБОУ ВО «РГУП».</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F95FD5">
            <w:pPr>
              <w:pStyle w:val="Default"/>
              <w:jc w:val="both"/>
              <w:rPr>
                <w:color w:val="auto"/>
              </w:rPr>
            </w:pPr>
            <w:r w:rsidRPr="009A6006">
              <w:rPr>
                <w:color w:val="auto"/>
              </w:rPr>
              <w:t>Педагогическая практика нацелена на формирование компетенций:</w:t>
            </w:r>
          </w:p>
          <w:p w:rsidR="009A0719" w:rsidRPr="009A6006" w:rsidRDefault="009A0719" w:rsidP="00F95FD5">
            <w:r w:rsidRPr="009A6006">
              <w:t>способностью преподавать юридические дисциплины на высоком теоретическом и методическом уровне (ПК-12);</w:t>
            </w:r>
          </w:p>
          <w:p w:rsidR="009A0719" w:rsidRPr="009A6006" w:rsidRDefault="009A0719" w:rsidP="00F95FD5">
            <w:r w:rsidRPr="009A6006">
              <w:t>способностью управлять самостоятельной работой обучающихся (ПК-13);</w:t>
            </w:r>
          </w:p>
          <w:p w:rsidR="009A0719" w:rsidRPr="009A6006" w:rsidRDefault="009A0719" w:rsidP="00F95FD5">
            <w:r w:rsidRPr="009A6006">
              <w:t>способностью организовывать и проводить педагогические исследования (ПК-14);</w:t>
            </w:r>
          </w:p>
          <w:p w:rsidR="009A0719" w:rsidRPr="009A6006" w:rsidRDefault="009A0719" w:rsidP="00F95FD5">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эффективно осуществлять правовое воспитание (ПК-15).</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F95FD5">
            <w:r w:rsidRPr="009A6006">
              <w:t>Общая трудоемкость педагогической практики для очной и заочной формы обучения по учебному плану составляет 6 зачетных единиц (4 учебные недели).</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F95FD5">
            <w:r w:rsidRPr="009A6006">
              <w:t>По результатам прохождения практики составляется отчет о  прохождении учебной практики.</w:t>
            </w:r>
          </w:p>
        </w:tc>
      </w:tr>
      <w:tr w:rsidR="009A0719"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F95FD5">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contextualSpacing/>
        <w:jc w:val="center"/>
        <w:rPr>
          <w:b/>
        </w:rPr>
      </w:pPr>
      <w:r w:rsidRPr="009A6006">
        <w:rPr>
          <w:b/>
        </w:rPr>
        <w:t>Аннотация программы преддипломной практики (</w:t>
      </w:r>
      <w:r w:rsidRPr="009A6006">
        <w:rPr>
          <w:b/>
          <w:lang w:eastAsia="ru-RU"/>
        </w:rPr>
        <w:t>практика по получения профессиональных умений и навыков профессиональной деятельности)</w:t>
      </w:r>
    </w:p>
    <w:p w:rsidR="009A0719" w:rsidRPr="009A6006" w:rsidRDefault="009A0719" w:rsidP="009A0719">
      <w:pPr>
        <w:pStyle w:val="p15"/>
        <w:spacing w:before="0" w:after="0"/>
        <w:contextualSpacing/>
        <w:jc w:val="center"/>
      </w:pPr>
      <w:r w:rsidRPr="009A6006">
        <w:t>Автор-составитель: Шмалий О.В., профессор кафедры государственно-правовых дисциплин Рф ФГБОУ ВО «РГУП», д.ю.н.,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F95FD5">
            <w:r w:rsidRPr="009A6006">
              <w:t>Цели преддипломной практики состоят в систематическом поиске научно-практических материалов по тематике диссертационного исследования, определении актуальных проблем (нерешенных задач), выявлении путей их разрешения.</w:t>
            </w:r>
          </w:p>
          <w:p w:rsidR="009A0719" w:rsidRPr="009A6006" w:rsidRDefault="009A0719" w:rsidP="00F95FD5">
            <w:pPr>
              <w:autoSpaceDE w:val="0"/>
              <w:autoSpaceDN w:val="0"/>
              <w:adjustRightInd w:val="0"/>
            </w:pPr>
            <w:r w:rsidRPr="009A6006">
              <w:t xml:space="preserve">Общей целью прохождения практики является достижение планируемых результатов обучения при прохождении </w:t>
            </w:r>
            <w:r w:rsidRPr="009A6006">
              <w:lastRenderedPageBreak/>
              <w:t>практики, соотнесенных с планируемыми результатами освоения образовательной программы.</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lastRenderedPageBreak/>
              <w:t>Место практики в структуре программы</w:t>
            </w:r>
          </w:p>
        </w:tc>
        <w:tc>
          <w:tcPr>
            <w:tcW w:w="6855" w:type="dxa"/>
          </w:tcPr>
          <w:p w:rsidR="009A0719" w:rsidRPr="009A6006" w:rsidRDefault="009A0719" w:rsidP="00F95FD5">
            <w:r w:rsidRPr="009A6006">
              <w:t xml:space="preserve">Преддипломная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F95FD5">
            <w:pPr>
              <w:rPr>
                <w:bCs/>
              </w:rPr>
            </w:pPr>
            <w:r w:rsidRPr="009A6006">
              <w:t xml:space="preserve">Местом проведения преддипломной практики являются суды общей юрисдикции, арбитражные суды, </w:t>
            </w:r>
            <w:r w:rsidRPr="009A6006">
              <w:rPr>
                <w:bCs/>
              </w:rPr>
              <w:t>юридические департаменты (отделы) органов законодательной и исполнительной власти, органы нотариата и адвокатуры, юридические отделы иных</w:t>
            </w:r>
            <w:r w:rsidRPr="009A6006">
              <w:t xml:space="preserve"> субъектов права, деятельность которых соответствует профилю подготовки магистрантов.</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F95FD5">
            <w:pPr>
              <w:pStyle w:val="Default"/>
              <w:jc w:val="both"/>
              <w:rPr>
                <w:color w:val="auto"/>
              </w:rPr>
            </w:pPr>
            <w:r w:rsidRPr="009A6006">
              <w:rPr>
                <w:color w:val="auto"/>
              </w:rPr>
              <w:t>Преддипломная практика нацелена на формирование компетенций:</w:t>
            </w:r>
          </w:p>
          <w:p w:rsidR="009A0719" w:rsidRPr="009A6006" w:rsidRDefault="009A0719" w:rsidP="00F95FD5">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F95FD5">
            <w:pPr>
              <w:pStyle w:val="afc"/>
              <w:shd w:val="clear" w:color="auto" w:fill="FFFFFF"/>
              <w:spacing w:before="0" w:after="0"/>
              <w:jc w:val="both"/>
            </w:pPr>
            <w:r w:rsidRPr="009A6006">
              <w:rPr>
                <w:lang w:eastAsia="ru-RU"/>
              </w:rP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F95FD5">
            <w:r w:rsidRPr="009A6006">
              <w:t>способностью квалифицированно толковать нормативные правовые акты (ПК-7);</w:t>
            </w:r>
          </w:p>
          <w:p w:rsidR="009A0719" w:rsidRPr="009A6006" w:rsidRDefault="009A0719" w:rsidP="00F95FD5">
            <w:pPr>
              <w:pStyle w:val="afc"/>
              <w:shd w:val="clear" w:color="auto" w:fill="FFFFFF"/>
              <w:spacing w:before="0" w:after="0"/>
              <w:jc w:val="both"/>
            </w:pPr>
            <w:r w:rsidRPr="009A6006">
              <w:rPr>
                <w:lang w:eastAsia="ru-RU"/>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F95FD5">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F95FD5">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квалифицированно проводить научные исследования в области права (ПК-11);</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F95FD5">
            <w:r w:rsidRPr="009A6006">
              <w:t>Общая трудоемкость преддипломной практики для очной и заочной формы обучения по учебному плану составляет 15 зачетных единиц (10 учебных недель).</w:t>
            </w:r>
          </w:p>
        </w:tc>
      </w:tr>
      <w:tr w:rsidR="009A6006"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F95FD5">
            <w:r w:rsidRPr="009A6006">
              <w:t>По результатам прохождения практики составляется отчет о  прохождении учебной практики.</w:t>
            </w:r>
          </w:p>
        </w:tc>
      </w:tr>
      <w:tr w:rsidR="009A0719" w:rsidRPr="009A6006" w:rsidTr="00F95FD5">
        <w:tc>
          <w:tcPr>
            <w:tcW w:w="2773" w:type="dxa"/>
            <w:vAlign w:val="center"/>
          </w:tcPr>
          <w:p w:rsidR="009A0719" w:rsidRPr="009A6006" w:rsidRDefault="009A0719" w:rsidP="00F95FD5">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F95FD5">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rPr>
          <w:b/>
          <w:bCs/>
        </w:rPr>
        <w:t>Аннотация программы научно-исследовательской работы, включающей научно-исследовательский семинар</w:t>
      </w: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t>Автор-составитель: Шмалий О.В., профессор кафедры государственно-правовых дисциплин Рф ФГБОУ ВО «РГУП», д.ю.н., доцент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6237"/>
      </w:tblGrid>
      <w:tr w:rsidR="009A6006"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9356"/>
              </w:tabs>
              <w:spacing w:line="240" w:lineRule="auto"/>
              <w:ind w:right="10"/>
              <w:jc w:val="left"/>
              <w:rPr>
                <w:b/>
                <w:bCs/>
              </w:rPr>
            </w:pPr>
            <w:r w:rsidRPr="009A6006">
              <w:rPr>
                <w:b/>
                <w:bCs/>
              </w:rPr>
              <w:t xml:space="preserve">Цели и задачи НИРС </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shd w:val="clear" w:color="auto" w:fill="FFFFFF"/>
              <w:tabs>
                <w:tab w:val="left" w:pos="0"/>
                <w:tab w:val="left" w:pos="9356"/>
              </w:tabs>
              <w:ind w:right="10"/>
              <w:rPr>
                <w:spacing w:val="-1"/>
              </w:rPr>
            </w:pPr>
            <w:r w:rsidRPr="009A6006">
              <w:t xml:space="preserve">Целями </w:t>
            </w:r>
            <w:r w:rsidRPr="009A6006">
              <w:rPr>
                <w:spacing w:val="3"/>
              </w:rPr>
              <w:t xml:space="preserve">научно-исследовательской работы (НИР), включающей научно-исследовательский семинар (НИС), </w:t>
            </w:r>
            <w:r w:rsidRPr="009A6006">
              <w:t xml:space="preserve">является формирование общекультурных и профессиональных компетенций путем </w:t>
            </w:r>
            <w:r w:rsidRPr="009A6006">
              <w:rPr>
                <w:spacing w:val="3"/>
              </w:rPr>
              <w:t xml:space="preserve"> развития способности самостоятельного осуществления научно-исследовательской работы, связанной с решением </w:t>
            </w:r>
            <w:r w:rsidRPr="009A6006">
              <w:rPr>
                <w:spacing w:val="3"/>
              </w:rPr>
              <w:lastRenderedPageBreak/>
              <w:t>сложных профессиональных  задач в инновационных условиях</w:t>
            </w:r>
            <w:r w:rsidRPr="009A6006">
              <w:rPr>
                <w:spacing w:val="-1"/>
              </w:rPr>
              <w:t>.</w:t>
            </w:r>
          </w:p>
          <w:p w:rsidR="009A0719" w:rsidRPr="009A6006" w:rsidRDefault="009A0719" w:rsidP="00F95FD5">
            <w:pPr>
              <w:tabs>
                <w:tab w:val="left" w:pos="0"/>
                <w:tab w:val="left" w:pos="9356"/>
              </w:tabs>
              <w:ind w:right="10"/>
            </w:pPr>
            <w:r w:rsidRPr="009A6006">
              <w:t>Задачами</w:t>
            </w:r>
            <w:r w:rsidRPr="009A6006">
              <w:rPr>
                <w:b/>
              </w:rPr>
              <w:t xml:space="preserve"> </w:t>
            </w:r>
            <w:r w:rsidRPr="009A6006">
              <w:t>научно-исследовательской работы являются:</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обеспечение становления профессионального научно-исследовательского мышления обучающихся, формирование у них четкого представления об основных профессиональных задачах, способах их решения;</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формирование умений использовать современные технологии сбора информации, обработки и интерпретации полученных эмпирических данных, владение  современными методами исследований;</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формирование готовности проектировать и реализовывать в образовательной практике новое содержание учебных программ, реализовывать инновационные образовательные технологии;</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закрепление и расширение практических навыков по организации научного исследования, моделированию алгоритма решения научно-исследовательских проблем в режиме изыскательской работы в соответствии с современной методологией науки при соблюдении этапности и логики в проведении их изучения;</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проведение библиографической работы с привлечением современных информационных технологий;</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выработка способности и умения анализировать и представлять в ходе исследования результаты в виде законченных научно-исследовательских разработок (отчет о НИР, научные статьи, тезисы докладов научных конференций, магистерская диссертация).</w:t>
            </w:r>
          </w:p>
          <w:p w:rsidR="009A0719" w:rsidRPr="009A6006" w:rsidRDefault="009A0719" w:rsidP="00F95FD5">
            <w:pPr>
              <w:tabs>
                <w:tab w:val="left" w:pos="0"/>
                <w:tab w:val="left" w:pos="9356"/>
              </w:tabs>
              <w:ind w:right="10"/>
            </w:pPr>
            <w:r w:rsidRPr="009A6006">
              <w:rPr>
                <w:iCs/>
              </w:rPr>
              <w:t>Конкретные задачи каждого обучающегося определяются в индивидуальном плане научно-исследовательской работы.</w:t>
            </w:r>
          </w:p>
        </w:tc>
      </w:tr>
      <w:tr w:rsidR="009A6006"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9356"/>
              </w:tabs>
              <w:spacing w:line="240" w:lineRule="auto"/>
              <w:ind w:right="10"/>
              <w:jc w:val="left"/>
              <w:rPr>
                <w:b/>
                <w:bCs/>
              </w:rPr>
            </w:pPr>
            <w:r w:rsidRPr="009A6006">
              <w:rPr>
                <w:b/>
                <w:bCs/>
              </w:rPr>
              <w:lastRenderedPageBreak/>
              <w:t>Тематика научно-исследовательских работ</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tabs>
                <w:tab w:val="left" w:pos="0"/>
                <w:tab w:val="left" w:pos="9356"/>
              </w:tabs>
              <w:ind w:right="10"/>
              <w:rPr>
                <w:iCs/>
              </w:rPr>
            </w:pPr>
            <w:r w:rsidRPr="009A6006">
              <w:rPr>
                <w:iCs/>
              </w:rPr>
              <w:t>Тематика научно-исследовательских работ соответствует тематике выпускных квалификационных работ (магистерских диссертаций), разрабатываемой с учетом направлений научно-исследовательской работы, осуществляемой кафедрами гражданского, гражданского процессуального права и кафедрой государственно-правовых дисциплин.</w:t>
            </w:r>
          </w:p>
        </w:tc>
      </w:tr>
      <w:tr w:rsidR="009A6006"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9356"/>
              </w:tabs>
              <w:spacing w:line="240" w:lineRule="auto"/>
              <w:ind w:right="10"/>
              <w:jc w:val="left"/>
              <w:rPr>
                <w:b/>
                <w:bCs/>
              </w:rPr>
            </w:pPr>
            <w:r w:rsidRPr="009A6006">
              <w:rPr>
                <w:b/>
                <w:bCs/>
              </w:rPr>
              <w:t>Формируемые у студента компетенции</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tabs>
                <w:tab w:val="left" w:pos="0"/>
                <w:tab w:val="left" w:pos="9356"/>
              </w:tabs>
              <w:autoSpaceDE w:val="0"/>
              <w:autoSpaceDN w:val="0"/>
              <w:adjustRightInd w:val="0"/>
              <w:ind w:right="10"/>
            </w:pPr>
            <w:r w:rsidRPr="009A6006">
              <w:rPr>
                <w:bCs/>
              </w:rPr>
              <w:t>Научно-исследовательская работа, включающая научно-исследовательский семинар</w:t>
            </w:r>
            <w:r w:rsidRPr="009A6006">
              <w:t xml:space="preserve"> нацелена на формирование компетенций:</w:t>
            </w:r>
          </w:p>
          <w:p w:rsidR="009A0719" w:rsidRPr="009A6006" w:rsidRDefault="009A0719" w:rsidP="00F95FD5">
            <w:r w:rsidRPr="009A6006">
              <w:t xml:space="preserve">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w:t>
            </w:r>
            <w:r w:rsidRPr="009A6006">
              <w:lastRenderedPageBreak/>
              <w:t>профессионального правосознания (ОК-1);</w:t>
            </w:r>
          </w:p>
          <w:p w:rsidR="009A0719" w:rsidRPr="009A6006" w:rsidRDefault="009A0719" w:rsidP="00F95FD5">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F95FD5">
            <w:r w:rsidRPr="009A6006">
              <w:t>способностью совершенствовать и развивать свой интеллектуальный и общекультурный уровень (ОК-3);</w:t>
            </w:r>
          </w:p>
          <w:p w:rsidR="009A0719" w:rsidRPr="009A6006" w:rsidRDefault="009A0719" w:rsidP="00F95FD5">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F95FD5">
            <w:pPr>
              <w:tabs>
                <w:tab w:val="left" w:pos="0"/>
                <w:tab w:val="left" w:pos="9356"/>
              </w:tabs>
              <w:autoSpaceDE w:val="0"/>
              <w:autoSpaceDN w:val="0"/>
              <w:adjustRightInd w:val="0"/>
              <w:ind w:right="10"/>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F95FD5">
            <w:pPr>
              <w:tabs>
                <w:tab w:val="left" w:pos="0"/>
                <w:tab w:val="left" w:pos="9356"/>
              </w:tabs>
              <w:autoSpaceDE w:val="0"/>
              <w:autoSpaceDN w:val="0"/>
              <w:adjustRightInd w:val="0"/>
              <w:ind w:right="10"/>
            </w:pPr>
            <w:r w:rsidRPr="009A6006">
              <w:t>способностью разрабатывать нормативные правовые акты (ПК-1);</w:t>
            </w:r>
          </w:p>
          <w:p w:rsidR="009A0719" w:rsidRPr="009A6006" w:rsidRDefault="009A0719" w:rsidP="00F95FD5">
            <w:pPr>
              <w:tabs>
                <w:tab w:val="left" w:pos="0"/>
                <w:tab w:val="left" w:pos="9356"/>
              </w:tabs>
              <w:autoSpaceDE w:val="0"/>
              <w:autoSpaceDN w:val="0"/>
              <w:adjustRightInd w:val="0"/>
              <w:ind w:right="10"/>
            </w:pPr>
            <w:r w:rsidRPr="009A6006">
              <w:t>способностью квалифицированно проводить научные исследования в области права (ПК-11);</w:t>
            </w:r>
          </w:p>
        </w:tc>
      </w:tr>
      <w:tr w:rsidR="009A0719"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9356"/>
              </w:tabs>
              <w:spacing w:line="240" w:lineRule="auto"/>
              <w:ind w:right="10"/>
              <w:jc w:val="left"/>
              <w:rPr>
                <w:b/>
                <w:bCs/>
              </w:rPr>
            </w:pPr>
            <w:r w:rsidRPr="009A6006">
              <w:rPr>
                <w:b/>
                <w:bCs/>
              </w:rPr>
              <w:lastRenderedPageBreak/>
              <w:t xml:space="preserve">Виды </w:t>
            </w:r>
            <w:r w:rsidRPr="009A6006">
              <w:rPr>
                <w:b/>
                <w:bCs/>
                <w:spacing w:val="-3"/>
              </w:rPr>
              <w:t>научно-исследовательской работы студента</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tabs>
                <w:tab w:val="left" w:pos="0"/>
                <w:tab w:val="left" w:pos="9356"/>
              </w:tabs>
              <w:autoSpaceDE w:val="0"/>
              <w:autoSpaceDN w:val="0"/>
              <w:adjustRightInd w:val="0"/>
              <w:ind w:right="10"/>
            </w:pPr>
            <w:r w:rsidRPr="009A6006">
              <w:rPr>
                <w:iCs/>
              </w:rPr>
              <w:t>Виды научно-исследовательской работы каждого обучающегося определяются в индивидуальном плане научно-исследовательской работы.</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rPr>
          <w:b/>
          <w:bCs/>
        </w:rPr>
        <w:t>Аннотация программы итоговой государственной аттестации</w:t>
      </w: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t>Автор-составитель: Шмалий О.В., профессор кафедры государственно-правовых дисциплин Рф ФГБОУ ВО «РГУП», д.ю.н., доцент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6096"/>
      </w:tblGrid>
      <w:tr w:rsidR="009A6006"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0"/>
                <w:tab w:val="left" w:pos="9356"/>
              </w:tabs>
              <w:spacing w:line="240" w:lineRule="auto"/>
              <w:ind w:right="10"/>
              <w:jc w:val="left"/>
              <w:rPr>
                <w:b/>
                <w:bCs/>
              </w:rPr>
            </w:pPr>
            <w:r w:rsidRPr="009A6006">
              <w:rPr>
                <w:b/>
                <w:bCs/>
              </w:rPr>
              <w:t xml:space="preserve">Цель итоговой </w:t>
            </w:r>
            <w:r w:rsidRPr="009A6006">
              <w:rPr>
                <w:b/>
              </w:rPr>
              <w:t xml:space="preserve">государственной </w:t>
            </w:r>
            <w:r w:rsidRPr="009A6006">
              <w:rPr>
                <w:b/>
                <w:bCs/>
              </w:rPr>
              <w:t>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tabs>
                <w:tab w:val="left" w:pos="9356"/>
              </w:tabs>
              <w:ind w:right="10"/>
              <w:rPr>
                <w:i/>
                <w:iCs/>
              </w:rPr>
            </w:pPr>
            <w:r w:rsidRPr="009A6006">
              <w:t>Цель итоговой государственной аттестации – выявить и определить уровень сформированности у выпускника общекультурных и профессиональных компетенций; установить соответствие уровня профессиональной подготовки выпускников требованиям ФГОС.</w:t>
            </w:r>
          </w:p>
        </w:tc>
      </w:tr>
      <w:tr w:rsidR="009A6006"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0"/>
                <w:tab w:val="left" w:pos="9356"/>
              </w:tabs>
              <w:spacing w:line="240" w:lineRule="auto"/>
              <w:ind w:right="10"/>
              <w:jc w:val="left"/>
              <w:rPr>
                <w:b/>
              </w:rPr>
            </w:pPr>
            <w:r w:rsidRPr="009A6006">
              <w:rPr>
                <w:b/>
              </w:rPr>
              <w:t>Место итоговой государственной аттестации в программе</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tabs>
                <w:tab w:val="left" w:pos="9356"/>
              </w:tabs>
              <w:ind w:right="10"/>
            </w:pPr>
            <w:r w:rsidRPr="009A6006">
              <w:t xml:space="preserve">Итоговая государственная аттестация включена в блок М.4. учебного плана </w:t>
            </w:r>
            <w:r w:rsidR="009A6006" w:rsidRPr="009A6006">
              <w:t>ООП</w:t>
            </w:r>
            <w:r w:rsidRPr="009A6006">
              <w:t xml:space="preserve"> </w:t>
            </w:r>
          </w:p>
        </w:tc>
      </w:tr>
      <w:tr w:rsidR="009A6006"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0"/>
                <w:tab w:val="left" w:pos="9356"/>
              </w:tabs>
              <w:spacing w:line="240" w:lineRule="auto"/>
              <w:ind w:right="10"/>
              <w:jc w:val="left"/>
              <w:rPr>
                <w:b/>
              </w:rPr>
            </w:pPr>
            <w:r w:rsidRPr="009A6006">
              <w:rPr>
                <w:b/>
              </w:rPr>
              <w:t>Форма итоговой государственной 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tabs>
                <w:tab w:val="left" w:pos="9356"/>
              </w:tabs>
              <w:ind w:right="10"/>
            </w:pPr>
            <w:r w:rsidRPr="009A6006">
              <w:t>Проводится в форме государственного экзамена и защиты выпускной квалификационной работы (ВКР).</w:t>
            </w:r>
          </w:p>
        </w:tc>
      </w:tr>
      <w:tr w:rsidR="009A6006"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0"/>
                <w:tab w:val="left" w:pos="9356"/>
              </w:tabs>
              <w:spacing w:line="240" w:lineRule="auto"/>
              <w:ind w:right="10"/>
              <w:jc w:val="left"/>
              <w:rPr>
                <w:b/>
              </w:rPr>
            </w:pPr>
            <w:r w:rsidRPr="009A6006">
              <w:rPr>
                <w:b/>
              </w:rPr>
              <w:t>Компетенции, оцениваемые на итоговой государственной 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pStyle w:val="a"/>
              <w:numPr>
                <w:ilvl w:val="0"/>
                <w:numId w:val="0"/>
              </w:numPr>
              <w:tabs>
                <w:tab w:val="left" w:pos="9356"/>
              </w:tabs>
              <w:spacing w:line="240" w:lineRule="auto"/>
              <w:ind w:right="10"/>
            </w:pPr>
            <w:r w:rsidRPr="009A6006">
              <w:t>В рамках итоговой государственной аттестации  проверяется уровень сформированности следующих компетенций:</w:t>
            </w:r>
          </w:p>
          <w:p w:rsidR="009A0719" w:rsidRPr="009A6006" w:rsidRDefault="009A0719" w:rsidP="00F95FD5">
            <w:pPr>
              <w:tabs>
                <w:tab w:val="left" w:pos="9356"/>
              </w:tabs>
              <w:autoSpaceDE w:val="0"/>
              <w:autoSpaceDN w:val="0"/>
              <w:adjustRightInd w:val="0"/>
              <w:ind w:right="10"/>
            </w:pPr>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F95FD5">
            <w:pPr>
              <w:pStyle w:val="a"/>
              <w:numPr>
                <w:ilvl w:val="0"/>
                <w:numId w:val="0"/>
              </w:numPr>
              <w:tabs>
                <w:tab w:val="left" w:pos="9356"/>
              </w:tabs>
              <w:spacing w:line="240" w:lineRule="auto"/>
              <w:ind w:right="10"/>
            </w:pPr>
            <w:r w:rsidRPr="009A6006">
              <w:t>способностью квалифицированно толковать нормативные правовые акты (ПК-7);</w:t>
            </w:r>
          </w:p>
          <w:p w:rsidR="009A0719" w:rsidRPr="009A6006" w:rsidRDefault="009A0719" w:rsidP="00F95FD5">
            <w:pPr>
              <w:tabs>
                <w:tab w:val="left" w:pos="9356"/>
              </w:tabs>
              <w:autoSpaceDE w:val="0"/>
              <w:autoSpaceDN w:val="0"/>
              <w:adjustRightInd w:val="0"/>
              <w:ind w:right="10"/>
            </w:pPr>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0719" w:rsidRPr="009A6006" w:rsidTr="00F95FD5">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F95FD5">
            <w:pPr>
              <w:pStyle w:val="a"/>
              <w:numPr>
                <w:ilvl w:val="0"/>
                <w:numId w:val="0"/>
              </w:numPr>
              <w:tabs>
                <w:tab w:val="left" w:pos="0"/>
                <w:tab w:val="left" w:pos="9356"/>
              </w:tabs>
              <w:spacing w:line="240" w:lineRule="auto"/>
              <w:ind w:right="10"/>
              <w:jc w:val="left"/>
              <w:rPr>
                <w:b/>
              </w:rPr>
            </w:pPr>
            <w:r w:rsidRPr="009A6006">
              <w:rPr>
                <w:b/>
              </w:rPr>
              <w:lastRenderedPageBreak/>
              <w:t xml:space="preserve">Общая трудоемкость </w:t>
            </w:r>
          </w:p>
          <w:p w:rsidR="009A0719" w:rsidRPr="009A6006" w:rsidRDefault="009A0719" w:rsidP="00F95FD5">
            <w:pPr>
              <w:pStyle w:val="a"/>
              <w:numPr>
                <w:ilvl w:val="0"/>
                <w:numId w:val="0"/>
              </w:numPr>
              <w:tabs>
                <w:tab w:val="left" w:pos="0"/>
                <w:tab w:val="left" w:pos="9356"/>
              </w:tabs>
              <w:spacing w:line="240" w:lineRule="auto"/>
              <w:ind w:right="10"/>
              <w:jc w:val="left"/>
            </w:pPr>
            <w:r w:rsidRPr="009A6006">
              <w:rPr>
                <w:b/>
              </w:rPr>
              <w:t>итоговой государственной 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F95FD5">
            <w:pPr>
              <w:pStyle w:val="a"/>
              <w:numPr>
                <w:ilvl w:val="0"/>
                <w:numId w:val="0"/>
              </w:numPr>
              <w:tabs>
                <w:tab w:val="left" w:pos="252"/>
                <w:tab w:val="left" w:pos="9356"/>
              </w:tabs>
              <w:spacing w:line="240" w:lineRule="auto"/>
              <w:ind w:right="10"/>
            </w:pPr>
            <w:r w:rsidRPr="009A6006">
              <w:t>Общая трудоемкость итоговой государственной аттестации составляет 6 з.е.:</w:t>
            </w:r>
          </w:p>
          <w:p w:rsidR="009A0719" w:rsidRPr="009A6006" w:rsidRDefault="009A0719" w:rsidP="00F95FD5">
            <w:pPr>
              <w:pStyle w:val="a"/>
              <w:numPr>
                <w:ilvl w:val="0"/>
                <w:numId w:val="0"/>
              </w:numPr>
              <w:tabs>
                <w:tab w:val="left" w:pos="252"/>
                <w:tab w:val="left" w:pos="9356"/>
              </w:tabs>
              <w:spacing w:line="240" w:lineRule="auto"/>
              <w:ind w:right="10"/>
            </w:pPr>
            <w:r w:rsidRPr="009A6006">
              <w:t>Государственный экзамен – 1,5 з.е.;</w:t>
            </w:r>
          </w:p>
          <w:p w:rsidR="009A0719" w:rsidRPr="009A6006" w:rsidRDefault="009A0719" w:rsidP="00F95FD5">
            <w:pPr>
              <w:pStyle w:val="a"/>
              <w:numPr>
                <w:ilvl w:val="0"/>
                <w:numId w:val="0"/>
              </w:numPr>
              <w:tabs>
                <w:tab w:val="left" w:pos="252"/>
                <w:tab w:val="left" w:pos="9356"/>
              </w:tabs>
              <w:spacing w:line="240" w:lineRule="auto"/>
              <w:ind w:right="10"/>
            </w:pPr>
            <w:r w:rsidRPr="009A6006">
              <w:t>Защита выпускной квалификационной работы – 4,5 з.е.</w:t>
            </w:r>
          </w:p>
        </w:tc>
      </w:tr>
    </w:tbl>
    <w:p w:rsidR="004704AA" w:rsidRPr="009A6006" w:rsidRDefault="004704AA" w:rsidP="009A0719"/>
    <w:sectPr w:rsidR="004704AA" w:rsidRPr="009A6006" w:rsidSect="009F4F8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font278">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Yu Gothic UI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pStyle w:val="caaieiaie2"/>
      <w:lvlText w:val=""/>
      <w:lvlJc w:val="left"/>
      <w:pPr>
        <w:tabs>
          <w:tab w:val="num" w:pos="643"/>
        </w:tabs>
        <w:ind w:left="643" w:hanging="360"/>
      </w:pPr>
      <w:rPr>
        <w:rFonts w:ascii="Symbol" w:hAnsi="Symbol" w:cs="Symbol" w:hint="default"/>
      </w:rPr>
    </w:lvl>
  </w:abstractNum>
  <w:abstractNum w:abstractNumId="2" w15:restartNumberingAfterBreak="0">
    <w:nsid w:val="0000000B"/>
    <w:multiLevelType w:val="singleLevel"/>
    <w:tmpl w:val="0419000F"/>
    <w:lvl w:ilvl="0">
      <w:start w:val="1"/>
      <w:numFmt w:val="decimal"/>
      <w:lvlText w:val="%1."/>
      <w:lvlJc w:val="left"/>
      <w:pPr>
        <w:ind w:left="417" w:hanging="360"/>
      </w:pPr>
      <w:rPr>
        <w:rFonts w:hint="default"/>
        <w:b w:val="0"/>
        <w:color w:val="000000"/>
      </w:rPr>
    </w:lvl>
  </w:abstractNum>
  <w:abstractNum w:abstractNumId="3" w15:restartNumberingAfterBreak="0">
    <w:nsid w:val="00000014"/>
    <w:multiLevelType w:val="singleLevel"/>
    <w:tmpl w:val="00000014"/>
    <w:lvl w:ilvl="0">
      <w:start w:val="1"/>
      <w:numFmt w:val="bullet"/>
      <w:lvlText w:val=""/>
      <w:lvlJc w:val="left"/>
      <w:pPr>
        <w:tabs>
          <w:tab w:val="num" w:pos="822"/>
        </w:tabs>
        <w:ind w:left="822" w:hanging="255"/>
      </w:pPr>
      <w:rPr>
        <w:rFonts w:ascii="Symbol" w:hAnsi="Symbol" w:cs="Symbol" w:hint="default"/>
      </w:rPr>
    </w:lvl>
  </w:abstractNum>
  <w:abstractNum w:abstractNumId="4" w15:restartNumberingAfterBreak="0">
    <w:nsid w:val="0000001A"/>
    <w:multiLevelType w:val="singleLevel"/>
    <w:tmpl w:val="0000001A"/>
    <w:name w:val="WW8Num7"/>
    <w:lvl w:ilvl="0">
      <w:start w:val="1"/>
      <w:numFmt w:val="decimal"/>
      <w:lvlText w:val="%1."/>
      <w:lvlJc w:val="left"/>
      <w:pPr>
        <w:tabs>
          <w:tab w:val="num" w:pos="1080"/>
        </w:tabs>
        <w:ind w:left="1080" w:hanging="360"/>
      </w:pPr>
    </w:lvl>
  </w:abstractNum>
  <w:abstractNum w:abstractNumId="5" w15:restartNumberingAfterBreak="0">
    <w:nsid w:val="17833014"/>
    <w:multiLevelType w:val="hybridMultilevel"/>
    <w:tmpl w:val="EF98481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331D1249"/>
    <w:multiLevelType w:val="hybridMultilevel"/>
    <w:tmpl w:val="4D92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B7110"/>
    <w:multiLevelType w:val="hybridMultilevel"/>
    <w:tmpl w:val="7284902A"/>
    <w:lvl w:ilvl="0" w:tplc="92FEB42C">
      <w:start w:val="1"/>
      <w:numFmt w:val="decimal"/>
      <w:lvlText w:val="%1."/>
      <w:lvlJc w:val="left"/>
      <w:pPr>
        <w:ind w:left="417"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A36524"/>
    <w:multiLevelType w:val="hybridMultilevel"/>
    <w:tmpl w:val="3A0EB684"/>
    <w:lvl w:ilvl="0" w:tplc="04190005">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57063797"/>
    <w:multiLevelType w:val="hybridMultilevel"/>
    <w:tmpl w:val="C3D8C63C"/>
    <w:lvl w:ilvl="0" w:tplc="9CAE29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2"/>
  </w:compat>
  <w:rsids>
    <w:rsidRoot w:val="006D4A7C"/>
    <w:rsid w:val="000B201D"/>
    <w:rsid w:val="000D0995"/>
    <w:rsid w:val="000F4E4C"/>
    <w:rsid w:val="00123A2A"/>
    <w:rsid w:val="00132A1C"/>
    <w:rsid w:val="00153FA3"/>
    <w:rsid w:val="001C0064"/>
    <w:rsid w:val="001F7F42"/>
    <w:rsid w:val="002127FB"/>
    <w:rsid w:val="00235AE0"/>
    <w:rsid w:val="00237835"/>
    <w:rsid w:val="0025364C"/>
    <w:rsid w:val="00287A90"/>
    <w:rsid w:val="002F79C2"/>
    <w:rsid w:val="0030267D"/>
    <w:rsid w:val="003033B3"/>
    <w:rsid w:val="00304CE0"/>
    <w:rsid w:val="003148C3"/>
    <w:rsid w:val="0036711D"/>
    <w:rsid w:val="003915E2"/>
    <w:rsid w:val="0039640B"/>
    <w:rsid w:val="003B44A8"/>
    <w:rsid w:val="003B7791"/>
    <w:rsid w:val="00417792"/>
    <w:rsid w:val="004704AA"/>
    <w:rsid w:val="004806C4"/>
    <w:rsid w:val="00495959"/>
    <w:rsid w:val="004D1979"/>
    <w:rsid w:val="004F7C4A"/>
    <w:rsid w:val="00511048"/>
    <w:rsid w:val="00524A45"/>
    <w:rsid w:val="005323DB"/>
    <w:rsid w:val="00573810"/>
    <w:rsid w:val="005A4D72"/>
    <w:rsid w:val="006257BB"/>
    <w:rsid w:val="00697A68"/>
    <w:rsid w:val="006A6CCF"/>
    <w:rsid w:val="006D4A7C"/>
    <w:rsid w:val="006F0BD4"/>
    <w:rsid w:val="006F0E09"/>
    <w:rsid w:val="0073649B"/>
    <w:rsid w:val="00767363"/>
    <w:rsid w:val="0078424C"/>
    <w:rsid w:val="00790D93"/>
    <w:rsid w:val="007A47FF"/>
    <w:rsid w:val="007D011B"/>
    <w:rsid w:val="007D5CE7"/>
    <w:rsid w:val="007E7E06"/>
    <w:rsid w:val="007F2817"/>
    <w:rsid w:val="00800668"/>
    <w:rsid w:val="00806353"/>
    <w:rsid w:val="008311D6"/>
    <w:rsid w:val="00835E94"/>
    <w:rsid w:val="00836C51"/>
    <w:rsid w:val="00862B2A"/>
    <w:rsid w:val="008A5B99"/>
    <w:rsid w:val="008C0B0B"/>
    <w:rsid w:val="008E47DC"/>
    <w:rsid w:val="009067DB"/>
    <w:rsid w:val="00910D1B"/>
    <w:rsid w:val="00926EA2"/>
    <w:rsid w:val="00947769"/>
    <w:rsid w:val="00991D25"/>
    <w:rsid w:val="009A0719"/>
    <w:rsid w:val="009A6006"/>
    <w:rsid w:val="009A6260"/>
    <w:rsid w:val="009E0B65"/>
    <w:rsid w:val="009F4F8C"/>
    <w:rsid w:val="00A25CB9"/>
    <w:rsid w:val="00A30E1D"/>
    <w:rsid w:val="00A773C8"/>
    <w:rsid w:val="00A91108"/>
    <w:rsid w:val="00AA255E"/>
    <w:rsid w:val="00B22426"/>
    <w:rsid w:val="00B75D76"/>
    <w:rsid w:val="00BE3573"/>
    <w:rsid w:val="00C31CD5"/>
    <w:rsid w:val="00C5444D"/>
    <w:rsid w:val="00C66C59"/>
    <w:rsid w:val="00C93C3A"/>
    <w:rsid w:val="00CA2728"/>
    <w:rsid w:val="00CE7F3E"/>
    <w:rsid w:val="00D020E0"/>
    <w:rsid w:val="00D02C66"/>
    <w:rsid w:val="00D17117"/>
    <w:rsid w:val="00D206E0"/>
    <w:rsid w:val="00D22123"/>
    <w:rsid w:val="00D45969"/>
    <w:rsid w:val="00D5676F"/>
    <w:rsid w:val="00D66426"/>
    <w:rsid w:val="00D768DC"/>
    <w:rsid w:val="00D908BC"/>
    <w:rsid w:val="00D92BA1"/>
    <w:rsid w:val="00DA4E6E"/>
    <w:rsid w:val="00DF083B"/>
    <w:rsid w:val="00E06FF6"/>
    <w:rsid w:val="00E44B1B"/>
    <w:rsid w:val="00E56278"/>
    <w:rsid w:val="00E57BB7"/>
    <w:rsid w:val="00E64870"/>
    <w:rsid w:val="00E76BFE"/>
    <w:rsid w:val="00EB62A7"/>
    <w:rsid w:val="00ED0620"/>
    <w:rsid w:val="00F076DF"/>
    <w:rsid w:val="00F85FF4"/>
    <w:rsid w:val="00FC0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A8B2C-0EAC-4F15-91BC-84CB29C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4F8C"/>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97A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semiHidden/>
    <w:unhideWhenUsed/>
    <w:qFormat/>
    <w:rsid w:val="009A0719"/>
    <w:pPr>
      <w:keepNext/>
      <w:widowControl/>
      <w:suppressAutoHyphens/>
      <w:spacing w:before="240" w:after="60"/>
      <w:ind w:firstLine="0"/>
      <w:jc w:val="left"/>
      <w:outlineLvl w:val="1"/>
    </w:pPr>
    <w:rPr>
      <w:rFonts w:ascii="Cambria" w:hAnsi="Cambria"/>
      <w:b/>
      <w:bCs/>
      <w:i/>
      <w:iCs/>
      <w:sz w:val="28"/>
      <w:szCs w:val="28"/>
      <w:lang w:val="x-none" w:eastAsia="zh-CN"/>
    </w:rPr>
  </w:style>
  <w:style w:type="paragraph" w:styleId="3">
    <w:name w:val="heading 3"/>
    <w:basedOn w:val="a0"/>
    <w:next w:val="a0"/>
    <w:link w:val="30"/>
    <w:unhideWhenUsed/>
    <w:qFormat/>
    <w:rsid w:val="009F4F8C"/>
    <w:pPr>
      <w:keepNext/>
      <w:keepLines/>
      <w:spacing w:before="40"/>
      <w:outlineLvl w:val="2"/>
    </w:pPr>
    <w:rPr>
      <w:rFonts w:ascii="Arial" w:eastAsiaTheme="minorHAnsi" w:hAnsi="Arial" w:cs="Arial"/>
      <w:b/>
      <w:bCs/>
      <w:sz w:val="26"/>
      <w:szCs w:val="26"/>
      <w:lang w:eastAsia="en-US"/>
    </w:rPr>
  </w:style>
  <w:style w:type="paragraph" w:styleId="4">
    <w:name w:val="heading 4"/>
    <w:basedOn w:val="a0"/>
    <w:next w:val="a0"/>
    <w:link w:val="40"/>
    <w:semiHidden/>
    <w:unhideWhenUsed/>
    <w:qFormat/>
    <w:rsid w:val="009A0719"/>
    <w:pPr>
      <w:keepNext/>
      <w:widowControl/>
      <w:suppressAutoHyphens/>
      <w:spacing w:before="240" w:after="60"/>
      <w:ind w:firstLine="0"/>
      <w:jc w:val="left"/>
      <w:outlineLvl w:val="3"/>
    </w:pPr>
    <w:rPr>
      <w:rFonts w:ascii="Calibri" w:hAnsi="Calibri"/>
      <w:b/>
      <w:bCs/>
      <w:sz w:val="28"/>
      <w:szCs w:val="28"/>
      <w:lang w:val="x-none" w:eastAsia="zh-CN"/>
    </w:rPr>
  </w:style>
  <w:style w:type="paragraph" w:styleId="5">
    <w:name w:val="heading 5"/>
    <w:basedOn w:val="a0"/>
    <w:next w:val="a0"/>
    <w:link w:val="50"/>
    <w:qFormat/>
    <w:rsid w:val="009F4F8C"/>
    <w:pPr>
      <w:keepNext/>
      <w:widowControl/>
      <w:autoSpaceDE w:val="0"/>
      <w:autoSpaceDN w:val="0"/>
      <w:adjustRightInd w:val="0"/>
      <w:spacing w:line="264" w:lineRule="auto"/>
      <w:ind w:firstLine="567"/>
      <w:outlineLvl w:val="4"/>
    </w:pPr>
    <w:rPr>
      <w:b/>
      <w:bCs/>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9F4F8C"/>
    <w:rPr>
      <w:rFonts w:ascii="Times New Roman" w:eastAsia="Times New Roman" w:hAnsi="Times New Roman" w:cs="Times New Roman"/>
      <w:b/>
      <w:bCs/>
      <w:szCs w:val="21"/>
    </w:rPr>
  </w:style>
  <w:style w:type="character" w:customStyle="1" w:styleId="30">
    <w:name w:val="Заголовок 3 Знак"/>
    <w:link w:val="3"/>
    <w:rsid w:val="009F4F8C"/>
    <w:rPr>
      <w:rFonts w:ascii="Arial" w:hAnsi="Arial" w:cs="Arial"/>
      <w:b/>
      <w:bCs/>
      <w:sz w:val="26"/>
      <w:szCs w:val="26"/>
    </w:rPr>
  </w:style>
  <w:style w:type="paragraph" w:customStyle="1" w:styleId="a">
    <w:name w:val="список с точками"/>
    <w:basedOn w:val="a0"/>
    <w:uiPriority w:val="99"/>
    <w:rsid w:val="009F4F8C"/>
    <w:pPr>
      <w:widowControl/>
      <w:numPr>
        <w:numId w:val="1"/>
      </w:numPr>
      <w:spacing w:line="312" w:lineRule="auto"/>
    </w:pPr>
  </w:style>
  <w:style w:type="character" w:customStyle="1" w:styleId="31">
    <w:name w:val="Заголовок 3 Знак1"/>
    <w:basedOn w:val="a1"/>
    <w:uiPriority w:val="9"/>
    <w:semiHidden/>
    <w:rsid w:val="009F4F8C"/>
    <w:rPr>
      <w:rFonts w:asciiTheme="majorHAnsi" w:eastAsiaTheme="majorEastAsia" w:hAnsiTheme="majorHAnsi" w:cstheme="majorBidi"/>
      <w:color w:val="1F4D78" w:themeColor="accent1" w:themeShade="7F"/>
      <w:sz w:val="24"/>
      <w:szCs w:val="24"/>
      <w:lang w:eastAsia="ru-RU"/>
    </w:rPr>
  </w:style>
  <w:style w:type="paragraph" w:customStyle="1" w:styleId="ConsPlusNormal">
    <w:name w:val="ConsPlusNormal"/>
    <w:uiPriority w:val="99"/>
    <w:rsid w:val="009F4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C5444D"/>
    <w:pPr>
      <w:widowControl/>
      <w:ind w:left="720" w:firstLine="567"/>
      <w:contextualSpacing/>
    </w:pPr>
    <w:rPr>
      <w:rFonts w:ascii="Calibri" w:eastAsia="Calibri" w:hAnsi="Calibri"/>
      <w:sz w:val="22"/>
      <w:szCs w:val="22"/>
      <w:lang w:eastAsia="en-US"/>
    </w:rPr>
  </w:style>
  <w:style w:type="paragraph" w:styleId="a5">
    <w:name w:val="Title"/>
    <w:basedOn w:val="a0"/>
    <w:link w:val="a6"/>
    <w:qFormat/>
    <w:rsid w:val="00697A68"/>
    <w:pPr>
      <w:widowControl/>
      <w:ind w:firstLine="0"/>
      <w:jc w:val="center"/>
    </w:pPr>
    <w:rPr>
      <w:sz w:val="28"/>
      <w:szCs w:val="20"/>
    </w:rPr>
  </w:style>
  <w:style w:type="character" w:customStyle="1" w:styleId="a7">
    <w:name w:val="Название Знак"/>
    <w:aliases w:val="Знак5 Знак"/>
    <w:basedOn w:val="a1"/>
    <w:link w:val="51"/>
    <w:uiPriority w:val="10"/>
    <w:rsid w:val="00697A68"/>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6">
    <w:name w:val="Заголовок Знак"/>
    <w:basedOn w:val="a1"/>
    <w:link w:val="a5"/>
    <w:rsid w:val="00697A68"/>
    <w:rPr>
      <w:rFonts w:ascii="Times New Roman" w:eastAsia="Times New Roman" w:hAnsi="Times New Roman" w:cs="Times New Roman"/>
      <w:sz w:val="28"/>
      <w:szCs w:val="20"/>
    </w:rPr>
  </w:style>
  <w:style w:type="character" w:customStyle="1" w:styleId="10">
    <w:name w:val="Заголовок 1 Знак"/>
    <w:basedOn w:val="a1"/>
    <w:link w:val="1"/>
    <w:uiPriority w:val="9"/>
    <w:rsid w:val="00697A68"/>
    <w:rPr>
      <w:rFonts w:asciiTheme="majorHAnsi" w:eastAsiaTheme="majorEastAsia" w:hAnsiTheme="majorHAnsi" w:cstheme="majorBidi"/>
      <w:b/>
      <w:bCs/>
      <w:color w:val="2E74B5" w:themeColor="accent1" w:themeShade="BF"/>
      <w:sz w:val="28"/>
      <w:szCs w:val="28"/>
      <w:lang w:eastAsia="ru-RU"/>
    </w:rPr>
  </w:style>
  <w:style w:type="paragraph" w:styleId="a8">
    <w:name w:val="No Spacing"/>
    <w:uiPriority w:val="1"/>
    <w:qFormat/>
    <w:rsid w:val="007F2817"/>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character" w:customStyle="1" w:styleId="ft1612">
    <w:name w:val="ft1612"/>
    <w:basedOn w:val="a1"/>
    <w:rsid w:val="00C66C59"/>
  </w:style>
  <w:style w:type="character" w:styleId="a9">
    <w:name w:val="Hyperlink"/>
    <w:basedOn w:val="a1"/>
    <w:uiPriority w:val="99"/>
    <w:unhideWhenUsed/>
    <w:rsid w:val="00D5676F"/>
    <w:rPr>
      <w:color w:val="0000FF"/>
      <w:u w:val="single"/>
    </w:rPr>
  </w:style>
  <w:style w:type="character" w:customStyle="1" w:styleId="20">
    <w:name w:val="Заголовок 2 Знак"/>
    <w:basedOn w:val="a1"/>
    <w:link w:val="2"/>
    <w:semiHidden/>
    <w:rsid w:val="009A0719"/>
    <w:rPr>
      <w:rFonts w:ascii="Cambria" w:eastAsia="Times New Roman" w:hAnsi="Cambria" w:cs="Times New Roman"/>
      <w:b/>
      <w:bCs/>
      <w:i/>
      <w:iCs/>
      <w:sz w:val="28"/>
      <w:szCs w:val="28"/>
      <w:lang w:val="x-none" w:eastAsia="zh-CN"/>
    </w:rPr>
  </w:style>
  <w:style w:type="character" w:customStyle="1" w:styleId="40">
    <w:name w:val="Заголовок 4 Знак"/>
    <w:basedOn w:val="a1"/>
    <w:link w:val="4"/>
    <w:semiHidden/>
    <w:rsid w:val="009A0719"/>
    <w:rPr>
      <w:rFonts w:ascii="Calibri" w:eastAsia="Times New Roman" w:hAnsi="Calibri" w:cs="Times New Roman"/>
      <w:b/>
      <w:bCs/>
      <w:sz w:val="28"/>
      <w:szCs w:val="28"/>
      <w:lang w:val="x-none" w:eastAsia="zh-CN"/>
    </w:rPr>
  </w:style>
  <w:style w:type="character" w:customStyle="1" w:styleId="WW8Num1z0">
    <w:name w:val="WW8Num1z0"/>
    <w:rsid w:val="009A0719"/>
  </w:style>
  <w:style w:type="character" w:customStyle="1" w:styleId="WW8Num1z1">
    <w:name w:val="WW8Num1z1"/>
    <w:rsid w:val="009A0719"/>
  </w:style>
  <w:style w:type="character" w:customStyle="1" w:styleId="WW8Num1z2">
    <w:name w:val="WW8Num1z2"/>
    <w:rsid w:val="009A0719"/>
  </w:style>
  <w:style w:type="character" w:customStyle="1" w:styleId="WW8Num1z3">
    <w:name w:val="WW8Num1z3"/>
    <w:rsid w:val="009A0719"/>
  </w:style>
  <w:style w:type="character" w:customStyle="1" w:styleId="WW8Num1z4">
    <w:name w:val="WW8Num1z4"/>
    <w:rsid w:val="009A0719"/>
  </w:style>
  <w:style w:type="character" w:customStyle="1" w:styleId="WW8Num1z5">
    <w:name w:val="WW8Num1z5"/>
    <w:rsid w:val="009A0719"/>
  </w:style>
  <w:style w:type="character" w:customStyle="1" w:styleId="WW8Num1z6">
    <w:name w:val="WW8Num1z6"/>
    <w:rsid w:val="009A0719"/>
  </w:style>
  <w:style w:type="character" w:customStyle="1" w:styleId="WW8Num1z7">
    <w:name w:val="WW8Num1z7"/>
    <w:rsid w:val="009A0719"/>
  </w:style>
  <w:style w:type="character" w:customStyle="1" w:styleId="WW8Num1z8">
    <w:name w:val="WW8Num1z8"/>
    <w:rsid w:val="009A0719"/>
  </w:style>
  <w:style w:type="character" w:customStyle="1" w:styleId="WW8Num2z0">
    <w:name w:val="WW8Num2z0"/>
    <w:rsid w:val="009A0719"/>
    <w:rPr>
      <w:rFonts w:ascii="Symbol" w:hAnsi="Symbol" w:cs="Symbol" w:hint="default"/>
    </w:rPr>
  </w:style>
  <w:style w:type="character" w:customStyle="1" w:styleId="WW8Num3z0">
    <w:name w:val="WW8Num3z0"/>
    <w:rsid w:val="009A0719"/>
    <w:rPr>
      <w:rFonts w:ascii="Symbol" w:hAnsi="Symbol" w:cs="Symbol"/>
    </w:rPr>
  </w:style>
  <w:style w:type="character" w:customStyle="1" w:styleId="WW8Num4z0">
    <w:name w:val="WW8Num4z0"/>
    <w:rsid w:val="009A0719"/>
    <w:rPr>
      <w:rFonts w:ascii="Symbol" w:hAnsi="Symbol" w:cs="OpenSymbol"/>
    </w:rPr>
  </w:style>
  <w:style w:type="character" w:customStyle="1" w:styleId="WW8Num5z0">
    <w:name w:val="WW8Num5z0"/>
    <w:rsid w:val="009A0719"/>
    <w:rPr>
      <w:rFonts w:ascii="Symbol" w:hAnsi="Symbol" w:cs="OpenSymbol"/>
    </w:rPr>
  </w:style>
  <w:style w:type="character" w:customStyle="1" w:styleId="WW8Num6z0">
    <w:name w:val="WW8Num6z0"/>
    <w:rsid w:val="009A0719"/>
    <w:rPr>
      <w:rFonts w:ascii="Times New Roman" w:hAnsi="Times New Roman" w:cs="Times New Roman"/>
    </w:rPr>
  </w:style>
  <w:style w:type="character" w:customStyle="1" w:styleId="WW8Num7z0">
    <w:name w:val="WW8Num7z0"/>
    <w:rsid w:val="009A0719"/>
    <w:rPr>
      <w:rFonts w:ascii="Times New Roman" w:hAnsi="Times New Roman" w:cs="Times New Roman"/>
    </w:rPr>
  </w:style>
  <w:style w:type="character" w:customStyle="1" w:styleId="WW8Num8z0">
    <w:name w:val="WW8Num8z0"/>
    <w:rsid w:val="009A0719"/>
    <w:rPr>
      <w:rFonts w:ascii="Times New Roman" w:hAnsi="Times New Roman" w:cs="Times New Roman" w:hint="default"/>
      <w:i w:val="0"/>
      <w:iCs w:val="0"/>
    </w:rPr>
  </w:style>
  <w:style w:type="character" w:customStyle="1" w:styleId="WW8Num9z0">
    <w:name w:val="WW8Num9z0"/>
    <w:rsid w:val="009A0719"/>
  </w:style>
  <w:style w:type="character" w:customStyle="1" w:styleId="WW8Num10z0">
    <w:name w:val="WW8Num10z0"/>
    <w:rsid w:val="009A0719"/>
  </w:style>
  <w:style w:type="character" w:customStyle="1" w:styleId="WW8Num11z0">
    <w:name w:val="WW8Num11z0"/>
    <w:rsid w:val="009A0719"/>
    <w:rPr>
      <w:rFonts w:hint="default"/>
      <w:color w:val="000000"/>
    </w:rPr>
  </w:style>
  <w:style w:type="character" w:customStyle="1" w:styleId="WW8Num12z0">
    <w:name w:val="WW8Num12z0"/>
    <w:rsid w:val="009A0719"/>
  </w:style>
  <w:style w:type="character" w:customStyle="1" w:styleId="WW8Num13z0">
    <w:name w:val="WW8Num13z0"/>
    <w:rsid w:val="009A0719"/>
  </w:style>
  <w:style w:type="character" w:customStyle="1" w:styleId="WW8Num14z0">
    <w:name w:val="WW8Num14z0"/>
    <w:rsid w:val="009A0719"/>
    <w:rPr>
      <w:rFonts w:ascii="Times New Roman" w:hAnsi="Times New Roman" w:cs="Times New Roman"/>
    </w:rPr>
  </w:style>
  <w:style w:type="character" w:customStyle="1" w:styleId="WW8Num15z0">
    <w:name w:val="WW8Num15z0"/>
    <w:rsid w:val="009A0719"/>
  </w:style>
  <w:style w:type="character" w:customStyle="1" w:styleId="WW8Num16z0">
    <w:name w:val="WW8Num16z0"/>
    <w:rsid w:val="009A0719"/>
    <w:rPr>
      <w:rFonts w:ascii="Symbol" w:eastAsia="Times New Roman" w:hAnsi="Symbol" w:cs="Symbol" w:hint="default"/>
      <w:spacing w:val="2"/>
    </w:rPr>
  </w:style>
  <w:style w:type="character" w:customStyle="1" w:styleId="WW8Num17z0">
    <w:name w:val="WW8Num17z0"/>
    <w:rsid w:val="009A0719"/>
    <w:rPr>
      <w:rFonts w:ascii="Symbol" w:hAnsi="Symbol" w:cs="Symbol" w:hint="default"/>
    </w:rPr>
  </w:style>
  <w:style w:type="character" w:customStyle="1" w:styleId="WW8Num18z0">
    <w:name w:val="WW8Num18z0"/>
    <w:rsid w:val="009A0719"/>
  </w:style>
  <w:style w:type="character" w:customStyle="1" w:styleId="WW8Num19z0">
    <w:name w:val="WW8Num19z0"/>
    <w:rsid w:val="009A0719"/>
  </w:style>
  <w:style w:type="character" w:customStyle="1" w:styleId="WW8Num20z0">
    <w:name w:val="WW8Num20z0"/>
    <w:rsid w:val="009A0719"/>
  </w:style>
  <w:style w:type="character" w:customStyle="1" w:styleId="WW8Num20z1">
    <w:name w:val="WW8Num20z1"/>
    <w:rsid w:val="009A0719"/>
  </w:style>
  <w:style w:type="character" w:customStyle="1" w:styleId="WW8Num20z2">
    <w:name w:val="WW8Num20z2"/>
    <w:rsid w:val="009A0719"/>
  </w:style>
  <w:style w:type="character" w:customStyle="1" w:styleId="WW8Num20z3">
    <w:name w:val="WW8Num20z3"/>
    <w:rsid w:val="009A0719"/>
  </w:style>
  <w:style w:type="character" w:customStyle="1" w:styleId="WW8Num20z4">
    <w:name w:val="WW8Num20z4"/>
    <w:rsid w:val="009A0719"/>
  </w:style>
  <w:style w:type="character" w:customStyle="1" w:styleId="WW8Num20z5">
    <w:name w:val="WW8Num20z5"/>
    <w:rsid w:val="009A0719"/>
  </w:style>
  <w:style w:type="character" w:customStyle="1" w:styleId="WW8Num20z6">
    <w:name w:val="WW8Num20z6"/>
    <w:rsid w:val="009A0719"/>
  </w:style>
  <w:style w:type="character" w:customStyle="1" w:styleId="WW8Num20z7">
    <w:name w:val="WW8Num20z7"/>
    <w:rsid w:val="009A0719"/>
  </w:style>
  <w:style w:type="character" w:customStyle="1" w:styleId="WW8Num20z8">
    <w:name w:val="WW8Num20z8"/>
    <w:rsid w:val="009A0719"/>
  </w:style>
  <w:style w:type="character" w:customStyle="1" w:styleId="WW8Num21z0">
    <w:name w:val="WW8Num21z0"/>
    <w:rsid w:val="009A0719"/>
    <w:rPr>
      <w:rFonts w:ascii="Times New Roman" w:hAnsi="Times New Roman" w:cs="Times New Roman"/>
    </w:rPr>
  </w:style>
  <w:style w:type="character" w:customStyle="1" w:styleId="WW8Num22z0">
    <w:name w:val="WW8Num22z0"/>
    <w:rsid w:val="009A0719"/>
    <w:rPr>
      <w:rFonts w:ascii="Symbol" w:hAnsi="Symbol" w:cs="Symbol" w:hint="default"/>
    </w:rPr>
  </w:style>
  <w:style w:type="character" w:customStyle="1" w:styleId="WW8Num23z0">
    <w:name w:val="WW8Num23z0"/>
    <w:rsid w:val="009A0719"/>
    <w:rPr>
      <w:rFonts w:ascii="Times New Roman" w:hAnsi="Times New Roman" w:cs="Times New Roman"/>
      <w:lang w:val="en-US"/>
    </w:rPr>
  </w:style>
  <w:style w:type="character" w:customStyle="1" w:styleId="WW8Num24z0">
    <w:name w:val="WW8Num24z0"/>
    <w:rsid w:val="009A0719"/>
    <w:rPr>
      <w:rFonts w:ascii="Times New Roman" w:eastAsia="Calibri" w:hAnsi="Times New Roman" w:cs="Times New Roman"/>
      <w:lang w:eastAsia="en-US"/>
    </w:rPr>
  </w:style>
  <w:style w:type="character" w:customStyle="1" w:styleId="WW8Num25z0">
    <w:name w:val="WW8Num25z0"/>
    <w:rsid w:val="009A0719"/>
  </w:style>
  <w:style w:type="character" w:customStyle="1" w:styleId="WW8Num26z0">
    <w:name w:val="WW8Num26z0"/>
    <w:rsid w:val="009A0719"/>
  </w:style>
  <w:style w:type="character" w:customStyle="1" w:styleId="WW8Num27z0">
    <w:name w:val="WW8Num27z0"/>
    <w:rsid w:val="009A0719"/>
    <w:rPr>
      <w:rFonts w:ascii="Times New Roman" w:hAnsi="Times New Roman" w:cs="Times New Roman"/>
    </w:rPr>
  </w:style>
  <w:style w:type="character" w:customStyle="1" w:styleId="WW8Num28z0">
    <w:name w:val="WW8Num28z0"/>
    <w:rsid w:val="009A0719"/>
  </w:style>
  <w:style w:type="character" w:customStyle="1" w:styleId="WW8Num29z0">
    <w:name w:val="WW8Num29z0"/>
    <w:rsid w:val="009A0719"/>
    <w:rPr>
      <w:rFonts w:ascii="Times New Roman" w:hAnsi="Times New Roman" w:cs="Times New Roman" w:hint="default"/>
      <w:bCs/>
      <w:sz w:val="24"/>
      <w:szCs w:val="24"/>
    </w:rPr>
  </w:style>
  <w:style w:type="character" w:customStyle="1" w:styleId="WW8Num30z0">
    <w:name w:val="WW8Num30z0"/>
    <w:rsid w:val="009A0719"/>
    <w:rPr>
      <w:rFonts w:ascii="Symbol" w:hAnsi="Symbol" w:cs="Symbol" w:hint="default"/>
    </w:rPr>
  </w:style>
  <w:style w:type="character" w:customStyle="1" w:styleId="WW8Num31z0">
    <w:name w:val="WW8Num31z0"/>
    <w:rsid w:val="009A0719"/>
    <w:rPr>
      <w:iCs/>
    </w:rPr>
  </w:style>
  <w:style w:type="character" w:customStyle="1" w:styleId="WW8Num32z0">
    <w:name w:val="WW8Num32z0"/>
    <w:rsid w:val="009A0719"/>
    <w:rPr>
      <w:rFonts w:ascii="Times New Roman" w:eastAsia="Times New Roman" w:hAnsi="Times New Roman" w:cs="Times New Roman"/>
      <w:lang w:val="en-US"/>
    </w:rPr>
  </w:style>
  <w:style w:type="character" w:customStyle="1" w:styleId="WW8Num33z0">
    <w:name w:val="WW8Num33z0"/>
    <w:rsid w:val="009A0719"/>
    <w:rPr>
      <w:rFonts w:cs="Times New Roman"/>
      <w:i w:val="0"/>
      <w:iCs w:val="0"/>
    </w:rPr>
  </w:style>
  <w:style w:type="character" w:customStyle="1" w:styleId="WW8Num34z0">
    <w:name w:val="WW8Num34z0"/>
    <w:rsid w:val="009A0719"/>
  </w:style>
  <w:style w:type="character" w:customStyle="1" w:styleId="WW8Num35z0">
    <w:name w:val="WW8Num35z0"/>
    <w:rsid w:val="009A0719"/>
    <w:rPr>
      <w:rFonts w:ascii="Times New Roman" w:hAnsi="Times New Roman" w:cs="Times New Roman"/>
      <w:lang w:val="en-US"/>
    </w:rPr>
  </w:style>
  <w:style w:type="character" w:customStyle="1" w:styleId="WW8Num36z0">
    <w:name w:val="WW8Num36z0"/>
    <w:rsid w:val="009A0719"/>
  </w:style>
  <w:style w:type="character" w:customStyle="1" w:styleId="WW8Num37z0">
    <w:name w:val="WW8Num37z0"/>
    <w:rsid w:val="009A0719"/>
    <w:rPr>
      <w:rFonts w:ascii="Times New Roman" w:hAnsi="Times New Roman" w:cs="Times New Roman"/>
    </w:rPr>
  </w:style>
  <w:style w:type="character" w:customStyle="1" w:styleId="WW8Num38z0">
    <w:name w:val="WW8Num38z0"/>
    <w:rsid w:val="009A0719"/>
    <w:rPr>
      <w:rFonts w:ascii="Times New Roman" w:hAnsi="Times New Roman" w:cs="Times New Roman"/>
    </w:rPr>
  </w:style>
  <w:style w:type="character" w:customStyle="1" w:styleId="WW8Num39z0">
    <w:name w:val="WW8Num39z0"/>
    <w:rsid w:val="009A0719"/>
  </w:style>
  <w:style w:type="character" w:customStyle="1" w:styleId="WW8Num40z0">
    <w:name w:val="WW8Num40z0"/>
    <w:rsid w:val="009A0719"/>
  </w:style>
  <w:style w:type="character" w:customStyle="1" w:styleId="WW8Num41z0">
    <w:name w:val="WW8Num41z0"/>
    <w:rsid w:val="009A0719"/>
  </w:style>
  <w:style w:type="character" w:customStyle="1" w:styleId="WW8Num42z0">
    <w:name w:val="WW8Num42z0"/>
    <w:rsid w:val="009A0719"/>
    <w:rPr>
      <w:rFonts w:ascii="Times New Roman" w:hAnsi="Times New Roman" w:cs="Times New Roman" w:hint="default"/>
      <w:b w:val="0"/>
      <w:sz w:val="20"/>
      <w:szCs w:val="20"/>
    </w:rPr>
  </w:style>
  <w:style w:type="character" w:customStyle="1" w:styleId="WW8Num43z0">
    <w:name w:val="WW8Num43z0"/>
    <w:rsid w:val="009A0719"/>
  </w:style>
  <w:style w:type="character" w:customStyle="1" w:styleId="WW8Num44z0">
    <w:name w:val="WW8Num44z0"/>
    <w:rsid w:val="009A0719"/>
    <w:rPr>
      <w:rFonts w:ascii="Symbol" w:hAnsi="Symbol" w:cs="Symbol" w:hint="default"/>
    </w:rPr>
  </w:style>
  <w:style w:type="character" w:customStyle="1" w:styleId="WW8Num45z0">
    <w:name w:val="WW8Num45z0"/>
    <w:rsid w:val="009A0719"/>
  </w:style>
  <w:style w:type="character" w:customStyle="1" w:styleId="WW8Num46z0">
    <w:name w:val="WW8Num46z0"/>
    <w:rsid w:val="009A0719"/>
  </w:style>
  <w:style w:type="character" w:customStyle="1" w:styleId="WW8Num47z0">
    <w:name w:val="WW8Num47z0"/>
    <w:rsid w:val="009A0719"/>
    <w:rPr>
      <w:rFonts w:ascii="Times New Roman" w:hAnsi="Times New Roman" w:cs="Times New Roman"/>
    </w:rPr>
  </w:style>
  <w:style w:type="character" w:customStyle="1" w:styleId="WW8Num48z0">
    <w:name w:val="WW8Num48z0"/>
    <w:rsid w:val="009A0719"/>
    <w:rPr>
      <w:rFonts w:ascii="Times New Roman" w:eastAsia="Times New Roman" w:hAnsi="Times New Roman" w:cs="Times New Roman"/>
      <w:lang w:val="en-US"/>
    </w:rPr>
  </w:style>
  <w:style w:type="character" w:customStyle="1" w:styleId="WW8Num48z1">
    <w:name w:val="WW8Num48z1"/>
    <w:rsid w:val="009A0719"/>
  </w:style>
  <w:style w:type="character" w:customStyle="1" w:styleId="WW8Num48z2">
    <w:name w:val="WW8Num48z2"/>
    <w:rsid w:val="009A0719"/>
  </w:style>
  <w:style w:type="character" w:customStyle="1" w:styleId="WW8Num48z3">
    <w:name w:val="WW8Num48z3"/>
    <w:rsid w:val="009A0719"/>
  </w:style>
  <w:style w:type="character" w:customStyle="1" w:styleId="WW8Num48z4">
    <w:name w:val="WW8Num48z4"/>
    <w:rsid w:val="009A0719"/>
  </w:style>
  <w:style w:type="character" w:customStyle="1" w:styleId="WW8Num48z5">
    <w:name w:val="WW8Num48z5"/>
    <w:rsid w:val="009A0719"/>
  </w:style>
  <w:style w:type="character" w:customStyle="1" w:styleId="WW8Num48z6">
    <w:name w:val="WW8Num48z6"/>
    <w:rsid w:val="009A0719"/>
  </w:style>
  <w:style w:type="character" w:customStyle="1" w:styleId="WW8Num48z7">
    <w:name w:val="WW8Num48z7"/>
    <w:rsid w:val="009A0719"/>
  </w:style>
  <w:style w:type="character" w:customStyle="1" w:styleId="WW8Num48z8">
    <w:name w:val="WW8Num48z8"/>
    <w:rsid w:val="009A0719"/>
  </w:style>
  <w:style w:type="character" w:customStyle="1" w:styleId="WW8Num49z0">
    <w:name w:val="WW8Num49z0"/>
    <w:rsid w:val="009A0719"/>
  </w:style>
  <w:style w:type="character" w:customStyle="1" w:styleId="WW8Num49z1">
    <w:name w:val="WW8Num49z1"/>
    <w:rsid w:val="009A0719"/>
  </w:style>
  <w:style w:type="character" w:customStyle="1" w:styleId="WW8Num49z2">
    <w:name w:val="WW8Num49z2"/>
    <w:rsid w:val="009A0719"/>
  </w:style>
  <w:style w:type="character" w:customStyle="1" w:styleId="WW8Num49z3">
    <w:name w:val="WW8Num49z3"/>
    <w:rsid w:val="009A0719"/>
  </w:style>
  <w:style w:type="character" w:customStyle="1" w:styleId="WW8Num49z4">
    <w:name w:val="WW8Num49z4"/>
    <w:rsid w:val="009A0719"/>
  </w:style>
  <w:style w:type="character" w:customStyle="1" w:styleId="WW8Num49z5">
    <w:name w:val="WW8Num49z5"/>
    <w:rsid w:val="009A0719"/>
  </w:style>
  <w:style w:type="character" w:customStyle="1" w:styleId="WW8Num49z6">
    <w:name w:val="WW8Num49z6"/>
    <w:rsid w:val="009A0719"/>
  </w:style>
  <w:style w:type="character" w:customStyle="1" w:styleId="WW8Num49z7">
    <w:name w:val="WW8Num49z7"/>
    <w:rsid w:val="009A0719"/>
  </w:style>
  <w:style w:type="character" w:customStyle="1" w:styleId="WW8Num49z8">
    <w:name w:val="WW8Num49z8"/>
    <w:rsid w:val="009A0719"/>
  </w:style>
  <w:style w:type="character" w:customStyle="1" w:styleId="WW8Num50z0">
    <w:name w:val="WW8Num50z0"/>
    <w:rsid w:val="009A0719"/>
  </w:style>
  <w:style w:type="character" w:customStyle="1" w:styleId="WW8Num50z1">
    <w:name w:val="WW8Num50z1"/>
    <w:rsid w:val="009A0719"/>
  </w:style>
  <w:style w:type="character" w:customStyle="1" w:styleId="WW8Num50z2">
    <w:name w:val="WW8Num50z2"/>
    <w:rsid w:val="009A0719"/>
  </w:style>
  <w:style w:type="character" w:customStyle="1" w:styleId="WW8Num50z3">
    <w:name w:val="WW8Num50z3"/>
    <w:rsid w:val="009A0719"/>
  </w:style>
  <w:style w:type="character" w:customStyle="1" w:styleId="WW8Num50z4">
    <w:name w:val="WW8Num50z4"/>
    <w:rsid w:val="009A0719"/>
  </w:style>
  <w:style w:type="character" w:customStyle="1" w:styleId="WW8Num50z5">
    <w:name w:val="WW8Num50z5"/>
    <w:rsid w:val="009A0719"/>
  </w:style>
  <w:style w:type="character" w:customStyle="1" w:styleId="WW8Num50z6">
    <w:name w:val="WW8Num50z6"/>
    <w:rsid w:val="009A0719"/>
  </w:style>
  <w:style w:type="character" w:customStyle="1" w:styleId="WW8Num50z7">
    <w:name w:val="WW8Num50z7"/>
    <w:rsid w:val="009A0719"/>
  </w:style>
  <w:style w:type="character" w:customStyle="1" w:styleId="WW8Num50z8">
    <w:name w:val="WW8Num50z8"/>
    <w:rsid w:val="009A0719"/>
  </w:style>
  <w:style w:type="character" w:customStyle="1" w:styleId="WW8Num51z0">
    <w:name w:val="WW8Num51z0"/>
    <w:rsid w:val="009A0719"/>
  </w:style>
  <w:style w:type="character" w:customStyle="1" w:styleId="WW8Num51z1">
    <w:name w:val="WW8Num51z1"/>
    <w:rsid w:val="009A0719"/>
  </w:style>
  <w:style w:type="character" w:customStyle="1" w:styleId="WW8Num51z2">
    <w:name w:val="WW8Num51z2"/>
    <w:rsid w:val="009A0719"/>
  </w:style>
  <w:style w:type="character" w:customStyle="1" w:styleId="WW8Num51z3">
    <w:name w:val="WW8Num51z3"/>
    <w:rsid w:val="009A0719"/>
  </w:style>
  <w:style w:type="character" w:customStyle="1" w:styleId="WW8Num51z4">
    <w:name w:val="WW8Num51z4"/>
    <w:rsid w:val="009A0719"/>
  </w:style>
  <w:style w:type="character" w:customStyle="1" w:styleId="WW8Num51z5">
    <w:name w:val="WW8Num51z5"/>
    <w:rsid w:val="009A0719"/>
  </w:style>
  <w:style w:type="character" w:customStyle="1" w:styleId="WW8Num51z6">
    <w:name w:val="WW8Num51z6"/>
    <w:rsid w:val="009A0719"/>
  </w:style>
  <w:style w:type="character" w:customStyle="1" w:styleId="WW8Num51z7">
    <w:name w:val="WW8Num51z7"/>
    <w:rsid w:val="009A0719"/>
  </w:style>
  <w:style w:type="character" w:customStyle="1" w:styleId="WW8Num51z8">
    <w:name w:val="WW8Num51z8"/>
    <w:rsid w:val="009A0719"/>
  </w:style>
  <w:style w:type="character" w:customStyle="1" w:styleId="WW8Num52z0">
    <w:name w:val="WW8Num52z0"/>
    <w:rsid w:val="009A0719"/>
    <w:rPr>
      <w:rFonts w:ascii="Symbol" w:hAnsi="Symbol" w:cs="Symbol"/>
    </w:rPr>
  </w:style>
  <w:style w:type="character" w:customStyle="1" w:styleId="WW8Num52z1">
    <w:name w:val="WW8Num52z1"/>
    <w:rsid w:val="009A0719"/>
  </w:style>
  <w:style w:type="character" w:customStyle="1" w:styleId="WW8Num52z2">
    <w:name w:val="WW8Num52z2"/>
    <w:rsid w:val="009A0719"/>
  </w:style>
  <w:style w:type="character" w:customStyle="1" w:styleId="WW8Num52z3">
    <w:name w:val="WW8Num52z3"/>
    <w:rsid w:val="009A0719"/>
  </w:style>
  <w:style w:type="character" w:customStyle="1" w:styleId="WW8Num52z4">
    <w:name w:val="WW8Num52z4"/>
    <w:rsid w:val="009A0719"/>
  </w:style>
  <w:style w:type="character" w:customStyle="1" w:styleId="WW8Num52z5">
    <w:name w:val="WW8Num52z5"/>
    <w:rsid w:val="009A0719"/>
  </w:style>
  <w:style w:type="character" w:customStyle="1" w:styleId="WW8Num52z6">
    <w:name w:val="WW8Num52z6"/>
    <w:rsid w:val="009A0719"/>
  </w:style>
  <w:style w:type="character" w:customStyle="1" w:styleId="WW8Num52z7">
    <w:name w:val="WW8Num52z7"/>
    <w:rsid w:val="009A0719"/>
  </w:style>
  <w:style w:type="character" w:customStyle="1" w:styleId="WW8Num52z8">
    <w:name w:val="WW8Num52z8"/>
    <w:rsid w:val="009A0719"/>
  </w:style>
  <w:style w:type="character" w:customStyle="1" w:styleId="WW8Num53z0">
    <w:name w:val="WW8Num53z0"/>
    <w:rsid w:val="009A0719"/>
    <w:rPr>
      <w:rFonts w:ascii="Times New Roman" w:hAnsi="Times New Roman" w:cs="Times New Roman"/>
    </w:rPr>
  </w:style>
  <w:style w:type="character" w:customStyle="1" w:styleId="WW8Num53z1">
    <w:name w:val="WW8Num53z1"/>
    <w:rsid w:val="009A0719"/>
  </w:style>
  <w:style w:type="character" w:customStyle="1" w:styleId="WW8Num53z2">
    <w:name w:val="WW8Num53z2"/>
    <w:rsid w:val="009A0719"/>
  </w:style>
  <w:style w:type="character" w:customStyle="1" w:styleId="WW8Num53z3">
    <w:name w:val="WW8Num53z3"/>
    <w:rsid w:val="009A0719"/>
  </w:style>
  <w:style w:type="character" w:customStyle="1" w:styleId="WW8Num53z4">
    <w:name w:val="WW8Num53z4"/>
    <w:rsid w:val="009A0719"/>
  </w:style>
  <w:style w:type="character" w:customStyle="1" w:styleId="WW8Num53z5">
    <w:name w:val="WW8Num53z5"/>
    <w:rsid w:val="009A0719"/>
  </w:style>
  <w:style w:type="character" w:customStyle="1" w:styleId="WW8Num53z6">
    <w:name w:val="WW8Num53z6"/>
    <w:rsid w:val="009A0719"/>
  </w:style>
  <w:style w:type="character" w:customStyle="1" w:styleId="WW8Num53z7">
    <w:name w:val="WW8Num53z7"/>
    <w:rsid w:val="009A0719"/>
  </w:style>
  <w:style w:type="character" w:customStyle="1" w:styleId="WW8Num53z8">
    <w:name w:val="WW8Num53z8"/>
    <w:rsid w:val="009A0719"/>
  </w:style>
  <w:style w:type="character" w:customStyle="1" w:styleId="WW8Num6z1">
    <w:name w:val="WW8Num6z1"/>
    <w:rsid w:val="009A0719"/>
  </w:style>
  <w:style w:type="character" w:customStyle="1" w:styleId="WW8Num6z2">
    <w:name w:val="WW8Num6z2"/>
    <w:rsid w:val="009A0719"/>
  </w:style>
  <w:style w:type="character" w:customStyle="1" w:styleId="WW8Num6z3">
    <w:name w:val="WW8Num6z3"/>
    <w:rsid w:val="009A0719"/>
  </w:style>
  <w:style w:type="character" w:customStyle="1" w:styleId="WW8Num6z4">
    <w:name w:val="WW8Num6z4"/>
    <w:rsid w:val="009A0719"/>
  </w:style>
  <w:style w:type="character" w:customStyle="1" w:styleId="WW8Num6z5">
    <w:name w:val="WW8Num6z5"/>
    <w:rsid w:val="009A0719"/>
  </w:style>
  <w:style w:type="character" w:customStyle="1" w:styleId="WW8Num6z6">
    <w:name w:val="WW8Num6z6"/>
    <w:rsid w:val="009A0719"/>
  </w:style>
  <w:style w:type="character" w:customStyle="1" w:styleId="WW8Num6z7">
    <w:name w:val="WW8Num6z7"/>
    <w:rsid w:val="009A0719"/>
  </w:style>
  <w:style w:type="character" w:customStyle="1" w:styleId="WW8Num6z8">
    <w:name w:val="WW8Num6z8"/>
    <w:rsid w:val="009A0719"/>
  </w:style>
  <w:style w:type="character" w:customStyle="1" w:styleId="WW8Num7z1">
    <w:name w:val="WW8Num7z1"/>
    <w:rsid w:val="009A0719"/>
  </w:style>
  <w:style w:type="character" w:customStyle="1" w:styleId="WW8Num7z2">
    <w:name w:val="WW8Num7z2"/>
    <w:rsid w:val="009A0719"/>
  </w:style>
  <w:style w:type="character" w:customStyle="1" w:styleId="WW8Num7z3">
    <w:name w:val="WW8Num7z3"/>
    <w:rsid w:val="009A0719"/>
  </w:style>
  <w:style w:type="character" w:customStyle="1" w:styleId="WW8Num7z4">
    <w:name w:val="WW8Num7z4"/>
    <w:rsid w:val="009A0719"/>
  </w:style>
  <w:style w:type="character" w:customStyle="1" w:styleId="WW8Num7z5">
    <w:name w:val="WW8Num7z5"/>
    <w:rsid w:val="009A0719"/>
  </w:style>
  <w:style w:type="character" w:customStyle="1" w:styleId="WW8Num7z6">
    <w:name w:val="WW8Num7z6"/>
    <w:rsid w:val="009A0719"/>
  </w:style>
  <w:style w:type="character" w:customStyle="1" w:styleId="WW8Num7z7">
    <w:name w:val="WW8Num7z7"/>
    <w:rsid w:val="009A0719"/>
  </w:style>
  <w:style w:type="character" w:customStyle="1" w:styleId="WW8Num7z8">
    <w:name w:val="WW8Num7z8"/>
    <w:rsid w:val="009A0719"/>
  </w:style>
  <w:style w:type="character" w:customStyle="1" w:styleId="WW8Num8z1">
    <w:name w:val="WW8Num8z1"/>
    <w:rsid w:val="009A0719"/>
  </w:style>
  <w:style w:type="character" w:customStyle="1" w:styleId="WW8Num8z2">
    <w:name w:val="WW8Num8z2"/>
    <w:rsid w:val="009A0719"/>
  </w:style>
  <w:style w:type="character" w:customStyle="1" w:styleId="WW8Num8z3">
    <w:name w:val="WW8Num8z3"/>
    <w:rsid w:val="009A0719"/>
  </w:style>
  <w:style w:type="character" w:customStyle="1" w:styleId="WW8Num8z4">
    <w:name w:val="WW8Num8z4"/>
    <w:rsid w:val="009A0719"/>
  </w:style>
  <w:style w:type="character" w:customStyle="1" w:styleId="WW8Num8z5">
    <w:name w:val="WW8Num8z5"/>
    <w:rsid w:val="009A0719"/>
  </w:style>
  <w:style w:type="character" w:customStyle="1" w:styleId="WW8Num8z6">
    <w:name w:val="WW8Num8z6"/>
    <w:rsid w:val="009A0719"/>
  </w:style>
  <w:style w:type="character" w:customStyle="1" w:styleId="WW8Num8z7">
    <w:name w:val="WW8Num8z7"/>
    <w:rsid w:val="009A0719"/>
  </w:style>
  <w:style w:type="character" w:customStyle="1" w:styleId="WW8Num8z8">
    <w:name w:val="WW8Num8z8"/>
    <w:rsid w:val="009A0719"/>
  </w:style>
  <w:style w:type="character" w:customStyle="1" w:styleId="WW8Num9z1">
    <w:name w:val="WW8Num9z1"/>
    <w:rsid w:val="009A0719"/>
  </w:style>
  <w:style w:type="character" w:customStyle="1" w:styleId="WW8Num9z2">
    <w:name w:val="WW8Num9z2"/>
    <w:rsid w:val="009A0719"/>
  </w:style>
  <w:style w:type="character" w:customStyle="1" w:styleId="WW8Num9z3">
    <w:name w:val="WW8Num9z3"/>
    <w:rsid w:val="009A0719"/>
  </w:style>
  <w:style w:type="character" w:customStyle="1" w:styleId="WW8Num9z4">
    <w:name w:val="WW8Num9z4"/>
    <w:rsid w:val="009A0719"/>
  </w:style>
  <w:style w:type="character" w:customStyle="1" w:styleId="WW8Num9z5">
    <w:name w:val="WW8Num9z5"/>
    <w:rsid w:val="009A0719"/>
  </w:style>
  <w:style w:type="character" w:customStyle="1" w:styleId="WW8Num9z6">
    <w:name w:val="WW8Num9z6"/>
    <w:rsid w:val="009A0719"/>
  </w:style>
  <w:style w:type="character" w:customStyle="1" w:styleId="WW8Num9z7">
    <w:name w:val="WW8Num9z7"/>
    <w:rsid w:val="009A0719"/>
  </w:style>
  <w:style w:type="character" w:customStyle="1" w:styleId="WW8Num9z8">
    <w:name w:val="WW8Num9z8"/>
    <w:rsid w:val="009A0719"/>
  </w:style>
  <w:style w:type="character" w:customStyle="1" w:styleId="WW8Num10z1">
    <w:name w:val="WW8Num10z1"/>
    <w:rsid w:val="009A0719"/>
  </w:style>
  <w:style w:type="character" w:customStyle="1" w:styleId="WW8Num10z2">
    <w:name w:val="WW8Num10z2"/>
    <w:rsid w:val="009A0719"/>
  </w:style>
  <w:style w:type="character" w:customStyle="1" w:styleId="WW8Num10z3">
    <w:name w:val="WW8Num10z3"/>
    <w:rsid w:val="009A0719"/>
  </w:style>
  <w:style w:type="character" w:customStyle="1" w:styleId="WW8Num10z4">
    <w:name w:val="WW8Num10z4"/>
    <w:rsid w:val="009A0719"/>
  </w:style>
  <w:style w:type="character" w:customStyle="1" w:styleId="WW8Num10z5">
    <w:name w:val="WW8Num10z5"/>
    <w:rsid w:val="009A0719"/>
  </w:style>
  <w:style w:type="character" w:customStyle="1" w:styleId="WW8Num10z6">
    <w:name w:val="WW8Num10z6"/>
    <w:rsid w:val="009A0719"/>
  </w:style>
  <w:style w:type="character" w:customStyle="1" w:styleId="WW8Num10z7">
    <w:name w:val="WW8Num10z7"/>
    <w:rsid w:val="009A0719"/>
  </w:style>
  <w:style w:type="character" w:customStyle="1" w:styleId="WW8Num10z8">
    <w:name w:val="WW8Num10z8"/>
    <w:rsid w:val="009A0719"/>
  </w:style>
  <w:style w:type="character" w:customStyle="1" w:styleId="WW8Num11z1">
    <w:name w:val="WW8Num11z1"/>
    <w:rsid w:val="009A0719"/>
  </w:style>
  <w:style w:type="character" w:customStyle="1" w:styleId="WW8Num11z2">
    <w:name w:val="WW8Num11z2"/>
    <w:rsid w:val="009A0719"/>
  </w:style>
  <w:style w:type="character" w:customStyle="1" w:styleId="WW8Num11z3">
    <w:name w:val="WW8Num11z3"/>
    <w:rsid w:val="009A0719"/>
  </w:style>
  <w:style w:type="character" w:customStyle="1" w:styleId="WW8Num11z4">
    <w:name w:val="WW8Num11z4"/>
    <w:rsid w:val="009A0719"/>
  </w:style>
  <w:style w:type="character" w:customStyle="1" w:styleId="WW8Num11z5">
    <w:name w:val="WW8Num11z5"/>
    <w:rsid w:val="009A0719"/>
  </w:style>
  <w:style w:type="character" w:customStyle="1" w:styleId="WW8Num11z6">
    <w:name w:val="WW8Num11z6"/>
    <w:rsid w:val="009A0719"/>
  </w:style>
  <w:style w:type="character" w:customStyle="1" w:styleId="WW8Num11z7">
    <w:name w:val="WW8Num11z7"/>
    <w:rsid w:val="009A0719"/>
  </w:style>
  <w:style w:type="character" w:customStyle="1" w:styleId="WW8Num11z8">
    <w:name w:val="WW8Num11z8"/>
    <w:rsid w:val="009A0719"/>
  </w:style>
  <w:style w:type="character" w:customStyle="1" w:styleId="WW8Num12z1">
    <w:name w:val="WW8Num12z1"/>
    <w:rsid w:val="009A0719"/>
  </w:style>
  <w:style w:type="character" w:customStyle="1" w:styleId="WW8Num12z2">
    <w:name w:val="WW8Num12z2"/>
    <w:rsid w:val="009A0719"/>
  </w:style>
  <w:style w:type="character" w:customStyle="1" w:styleId="WW8Num12z3">
    <w:name w:val="WW8Num12z3"/>
    <w:rsid w:val="009A0719"/>
  </w:style>
  <w:style w:type="character" w:customStyle="1" w:styleId="WW8Num12z4">
    <w:name w:val="WW8Num12z4"/>
    <w:rsid w:val="009A0719"/>
  </w:style>
  <w:style w:type="character" w:customStyle="1" w:styleId="WW8Num12z5">
    <w:name w:val="WW8Num12z5"/>
    <w:rsid w:val="009A0719"/>
  </w:style>
  <w:style w:type="character" w:customStyle="1" w:styleId="WW8Num12z6">
    <w:name w:val="WW8Num12z6"/>
    <w:rsid w:val="009A0719"/>
  </w:style>
  <w:style w:type="character" w:customStyle="1" w:styleId="WW8Num12z7">
    <w:name w:val="WW8Num12z7"/>
    <w:rsid w:val="009A0719"/>
  </w:style>
  <w:style w:type="character" w:customStyle="1" w:styleId="WW8Num12z8">
    <w:name w:val="WW8Num12z8"/>
    <w:rsid w:val="009A0719"/>
  </w:style>
  <w:style w:type="character" w:customStyle="1" w:styleId="WW8Num13z1">
    <w:name w:val="WW8Num13z1"/>
    <w:rsid w:val="009A0719"/>
  </w:style>
  <w:style w:type="character" w:customStyle="1" w:styleId="WW8Num13z2">
    <w:name w:val="WW8Num13z2"/>
    <w:rsid w:val="009A0719"/>
  </w:style>
  <w:style w:type="character" w:customStyle="1" w:styleId="WW8Num13z3">
    <w:name w:val="WW8Num13z3"/>
    <w:rsid w:val="009A0719"/>
  </w:style>
  <w:style w:type="character" w:customStyle="1" w:styleId="WW8Num13z4">
    <w:name w:val="WW8Num13z4"/>
    <w:rsid w:val="009A0719"/>
  </w:style>
  <w:style w:type="character" w:customStyle="1" w:styleId="WW8Num13z5">
    <w:name w:val="WW8Num13z5"/>
    <w:rsid w:val="009A0719"/>
  </w:style>
  <w:style w:type="character" w:customStyle="1" w:styleId="WW8Num13z6">
    <w:name w:val="WW8Num13z6"/>
    <w:rsid w:val="009A0719"/>
  </w:style>
  <w:style w:type="character" w:customStyle="1" w:styleId="WW8Num13z7">
    <w:name w:val="WW8Num13z7"/>
    <w:rsid w:val="009A0719"/>
  </w:style>
  <w:style w:type="character" w:customStyle="1" w:styleId="WW8Num13z8">
    <w:name w:val="WW8Num13z8"/>
    <w:rsid w:val="009A0719"/>
  </w:style>
  <w:style w:type="character" w:customStyle="1" w:styleId="WW8Num14z1">
    <w:name w:val="WW8Num14z1"/>
    <w:rsid w:val="009A0719"/>
  </w:style>
  <w:style w:type="character" w:customStyle="1" w:styleId="WW8Num14z2">
    <w:name w:val="WW8Num14z2"/>
    <w:rsid w:val="009A0719"/>
  </w:style>
  <w:style w:type="character" w:customStyle="1" w:styleId="WW8Num14z3">
    <w:name w:val="WW8Num14z3"/>
    <w:rsid w:val="009A0719"/>
  </w:style>
  <w:style w:type="character" w:customStyle="1" w:styleId="WW8Num14z4">
    <w:name w:val="WW8Num14z4"/>
    <w:rsid w:val="009A0719"/>
  </w:style>
  <w:style w:type="character" w:customStyle="1" w:styleId="WW8Num14z5">
    <w:name w:val="WW8Num14z5"/>
    <w:rsid w:val="009A0719"/>
  </w:style>
  <w:style w:type="character" w:customStyle="1" w:styleId="WW8Num14z6">
    <w:name w:val="WW8Num14z6"/>
    <w:rsid w:val="009A0719"/>
  </w:style>
  <w:style w:type="character" w:customStyle="1" w:styleId="WW8Num14z7">
    <w:name w:val="WW8Num14z7"/>
    <w:rsid w:val="009A0719"/>
  </w:style>
  <w:style w:type="character" w:customStyle="1" w:styleId="WW8Num14z8">
    <w:name w:val="WW8Num14z8"/>
    <w:rsid w:val="009A0719"/>
  </w:style>
  <w:style w:type="character" w:customStyle="1" w:styleId="WW8Num15z1">
    <w:name w:val="WW8Num15z1"/>
    <w:rsid w:val="009A0719"/>
  </w:style>
  <w:style w:type="character" w:customStyle="1" w:styleId="WW8Num15z2">
    <w:name w:val="WW8Num15z2"/>
    <w:rsid w:val="009A0719"/>
  </w:style>
  <w:style w:type="character" w:customStyle="1" w:styleId="WW8Num15z3">
    <w:name w:val="WW8Num15z3"/>
    <w:rsid w:val="009A0719"/>
  </w:style>
  <w:style w:type="character" w:customStyle="1" w:styleId="WW8Num15z4">
    <w:name w:val="WW8Num15z4"/>
    <w:rsid w:val="009A0719"/>
  </w:style>
  <w:style w:type="character" w:customStyle="1" w:styleId="WW8Num15z5">
    <w:name w:val="WW8Num15z5"/>
    <w:rsid w:val="009A0719"/>
  </w:style>
  <w:style w:type="character" w:customStyle="1" w:styleId="WW8Num15z6">
    <w:name w:val="WW8Num15z6"/>
    <w:rsid w:val="009A0719"/>
  </w:style>
  <w:style w:type="character" w:customStyle="1" w:styleId="WW8Num15z7">
    <w:name w:val="WW8Num15z7"/>
    <w:rsid w:val="009A0719"/>
  </w:style>
  <w:style w:type="character" w:customStyle="1" w:styleId="WW8Num15z8">
    <w:name w:val="WW8Num15z8"/>
    <w:rsid w:val="009A0719"/>
  </w:style>
  <w:style w:type="character" w:customStyle="1" w:styleId="WW8Num16z1">
    <w:name w:val="WW8Num16z1"/>
    <w:rsid w:val="009A0719"/>
    <w:rPr>
      <w:rFonts w:ascii="Courier New" w:hAnsi="Courier New" w:cs="Courier New" w:hint="default"/>
    </w:rPr>
  </w:style>
  <w:style w:type="character" w:customStyle="1" w:styleId="WW8Num16z2">
    <w:name w:val="WW8Num16z2"/>
    <w:rsid w:val="009A0719"/>
    <w:rPr>
      <w:rFonts w:ascii="Wingdings" w:hAnsi="Wingdings" w:cs="Wingdings" w:hint="default"/>
    </w:rPr>
  </w:style>
  <w:style w:type="character" w:customStyle="1" w:styleId="WW8Num17z1">
    <w:name w:val="WW8Num17z1"/>
    <w:rsid w:val="009A0719"/>
    <w:rPr>
      <w:rFonts w:ascii="Courier New" w:hAnsi="Courier New" w:cs="Courier New" w:hint="default"/>
    </w:rPr>
  </w:style>
  <w:style w:type="character" w:customStyle="1" w:styleId="WW8Num17z2">
    <w:name w:val="WW8Num17z2"/>
    <w:rsid w:val="009A0719"/>
    <w:rPr>
      <w:rFonts w:ascii="Wingdings" w:hAnsi="Wingdings" w:cs="Wingdings" w:hint="default"/>
    </w:rPr>
  </w:style>
  <w:style w:type="character" w:customStyle="1" w:styleId="WW8Num18z1">
    <w:name w:val="WW8Num18z1"/>
    <w:rsid w:val="009A0719"/>
  </w:style>
  <w:style w:type="character" w:customStyle="1" w:styleId="WW8Num18z2">
    <w:name w:val="WW8Num18z2"/>
    <w:rsid w:val="009A0719"/>
  </w:style>
  <w:style w:type="character" w:customStyle="1" w:styleId="WW8Num18z3">
    <w:name w:val="WW8Num18z3"/>
    <w:rsid w:val="009A0719"/>
  </w:style>
  <w:style w:type="character" w:customStyle="1" w:styleId="WW8Num18z4">
    <w:name w:val="WW8Num18z4"/>
    <w:rsid w:val="009A0719"/>
  </w:style>
  <w:style w:type="character" w:customStyle="1" w:styleId="WW8Num18z5">
    <w:name w:val="WW8Num18z5"/>
    <w:rsid w:val="009A0719"/>
  </w:style>
  <w:style w:type="character" w:customStyle="1" w:styleId="WW8Num18z6">
    <w:name w:val="WW8Num18z6"/>
    <w:rsid w:val="009A0719"/>
  </w:style>
  <w:style w:type="character" w:customStyle="1" w:styleId="WW8Num18z7">
    <w:name w:val="WW8Num18z7"/>
    <w:rsid w:val="009A0719"/>
  </w:style>
  <w:style w:type="character" w:customStyle="1" w:styleId="WW8Num18z8">
    <w:name w:val="WW8Num18z8"/>
    <w:rsid w:val="009A0719"/>
  </w:style>
  <w:style w:type="character" w:customStyle="1" w:styleId="WW8Num19z1">
    <w:name w:val="WW8Num19z1"/>
    <w:rsid w:val="009A0719"/>
  </w:style>
  <w:style w:type="character" w:customStyle="1" w:styleId="WW8Num19z2">
    <w:name w:val="WW8Num19z2"/>
    <w:rsid w:val="009A0719"/>
  </w:style>
  <w:style w:type="character" w:customStyle="1" w:styleId="WW8Num19z3">
    <w:name w:val="WW8Num19z3"/>
    <w:rsid w:val="009A0719"/>
  </w:style>
  <w:style w:type="character" w:customStyle="1" w:styleId="WW8Num19z4">
    <w:name w:val="WW8Num19z4"/>
    <w:rsid w:val="009A0719"/>
  </w:style>
  <w:style w:type="character" w:customStyle="1" w:styleId="WW8Num19z5">
    <w:name w:val="WW8Num19z5"/>
    <w:rsid w:val="009A0719"/>
  </w:style>
  <w:style w:type="character" w:customStyle="1" w:styleId="WW8Num19z6">
    <w:name w:val="WW8Num19z6"/>
    <w:rsid w:val="009A0719"/>
  </w:style>
  <w:style w:type="character" w:customStyle="1" w:styleId="WW8Num19z7">
    <w:name w:val="WW8Num19z7"/>
    <w:rsid w:val="009A0719"/>
  </w:style>
  <w:style w:type="character" w:customStyle="1" w:styleId="WW8Num19z8">
    <w:name w:val="WW8Num19z8"/>
    <w:rsid w:val="009A0719"/>
  </w:style>
  <w:style w:type="character" w:customStyle="1" w:styleId="WW8Num21z1">
    <w:name w:val="WW8Num21z1"/>
    <w:rsid w:val="009A0719"/>
  </w:style>
  <w:style w:type="character" w:customStyle="1" w:styleId="WW8Num21z2">
    <w:name w:val="WW8Num21z2"/>
    <w:rsid w:val="009A0719"/>
  </w:style>
  <w:style w:type="character" w:customStyle="1" w:styleId="WW8Num21z3">
    <w:name w:val="WW8Num21z3"/>
    <w:rsid w:val="009A0719"/>
  </w:style>
  <w:style w:type="character" w:customStyle="1" w:styleId="WW8Num21z4">
    <w:name w:val="WW8Num21z4"/>
    <w:rsid w:val="009A0719"/>
  </w:style>
  <w:style w:type="character" w:customStyle="1" w:styleId="WW8Num21z5">
    <w:name w:val="WW8Num21z5"/>
    <w:rsid w:val="009A0719"/>
  </w:style>
  <w:style w:type="character" w:customStyle="1" w:styleId="WW8Num21z6">
    <w:name w:val="WW8Num21z6"/>
    <w:rsid w:val="009A0719"/>
  </w:style>
  <w:style w:type="character" w:customStyle="1" w:styleId="WW8Num21z7">
    <w:name w:val="WW8Num21z7"/>
    <w:rsid w:val="009A0719"/>
  </w:style>
  <w:style w:type="character" w:customStyle="1" w:styleId="WW8Num21z8">
    <w:name w:val="WW8Num21z8"/>
    <w:rsid w:val="009A0719"/>
  </w:style>
  <w:style w:type="character" w:customStyle="1" w:styleId="WW8Num22z1">
    <w:name w:val="WW8Num22z1"/>
    <w:rsid w:val="009A0719"/>
    <w:rPr>
      <w:rFonts w:ascii="Courier New" w:hAnsi="Courier New" w:cs="Courier New" w:hint="default"/>
    </w:rPr>
  </w:style>
  <w:style w:type="character" w:customStyle="1" w:styleId="WW8Num22z2">
    <w:name w:val="WW8Num22z2"/>
    <w:rsid w:val="009A0719"/>
    <w:rPr>
      <w:rFonts w:ascii="Wingdings" w:hAnsi="Wingdings" w:cs="Wingdings" w:hint="default"/>
    </w:rPr>
  </w:style>
  <w:style w:type="character" w:customStyle="1" w:styleId="WW8Num23z1">
    <w:name w:val="WW8Num23z1"/>
    <w:rsid w:val="009A0719"/>
  </w:style>
  <w:style w:type="character" w:customStyle="1" w:styleId="WW8Num23z2">
    <w:name w:val="WW8Num23z2"/>
    <w:rsid w:val="009A0719"/>
  </w:style>
  <w:style w:type="character" w:customStyle="1" w:styleId="WW8Num23z3">
    <w:name w:val="WW8Num23z3"/>
    <w:rsid w:val="009A0719"/>
  </w:style>
  <w:style w:type="character" w:customStyle="1" w:styleId="WW8Num23z4">
    <w:name w:val="WW8Num23z4"/>
    <w:rsid w:val="009A0719"/>
  </w:style>
  <w:style w:type="character" w:customStyle="1" w:styleId="WW8Num23z5">
    <w:name w:val="WW8Num23z5"/>
    <w:rsid w:val="009A0719"/>
  </w:style>
  <w:style w:type="character" w:customStyle="1" w:styleId="WW8Num23z6">
    <w:name w:val="WW8Num23z6"/>
    <w:rsid w:val="009A0719"/>
  </w:style>
  <w:style w:type="character" w:customStyle="1" w:styleId="WW8Num23z7">
    <w:name w:val="WW8Num23z7"/>
    <w:rsid w:val="009A0719"/>
  </w:style>
  <w:style w:type="character" w:customStyle="1" w:styleId="WW8Num23z8">
    <w:name w:val="WW8Num23z8"/>
    <w:rsid w:val="009A0719"/>
  </w:style>
  <w:style w:type="character" w:customStyle="1" w:styleId="WW8Num24z1">
    <w:name w:val="WW8Num24z1"/>
    <w:rsid w:val="009A0719"/>
  </w:style>
  <w:style w:type="character" w:customStyle="1" w:styleId="WW8Num24z2">
    <w:name w:val="WW8Num24z2"/>
    <w:rsid w:val="009A0719"/>
  </w:style>
  <w:style w:type="character" w:customStyle="1" w:styleId="WW8Num24z3">
    <w:name w:val="WW8Num24z3"/>
    <w:rsid w:val="009A0719"/>
  </w:style>
  <w:style w:type="character" w:customStyle="1" w:styleId="WW8Num24z4">
    <w:name w:val="WW8Num24z4"/>
    <w:rsid w:val="009A0719"/>
  </w:style>
  <w:style w:type="character" w:customStyle="1" w:styleId="WW8Num24z5">
    <w:name w:val="WW8Num24z5"/>
    <w:rsid w:val="009A0719"/>
  </w:style>
  <w:style w:type="character" w:customStyle="1" w:styleId="WW8Num24z6">
    <w:name w:val="WW8Num24z6"/>
    <w:rsid w:val="009A0719"/>
  </w:style>
  <w:style w:type="character" w:customStyle="1" w:styleId="WW8Num24z7">
    <w:name w:val="WW8Num24z7"/>
    <w:rsid w:val="009A0719"/>
  </w:style>
  <w:style w:type="character" w:customStyle="1" w:styleId="WW8Num24z8">
    <w:name w:val="WW8Num24z8"/>
    <w:rsid w:val="009A0719"/>
  </w:style>
  <w:style w:type="character" w:customStyle="1" w:styleId="WW8Num25z1">
    <w:name w:val="WW8Num25z1"/>
    <w:rsid w:val="009A0719"/>
  </w:style>
  <w:style w:type="character" w:customStyle="1" w:styleId="WW8Num25z2">
    <w:name w:val="WW8Num25z2"/>
    <w:rsid w:val="009A0719"/>
  </w:style>
  <w:style w:type="character" w:customStyle="1" w:styleId="WW8Num25z3">
    <w:name w:val="WW8Num25z3"/>
    <w:rsid w:val="009A0719"/>
  </w:style>
  <w:style w:type="character" w:customStyle="1" w:styleId="WW8Num25z4">
    <w:name w:val="WW8Num25z4"/>
    <w:rsid w:val="009A0719"/>
  </w:style>
  <w:style w:type="character" w:customStyle="1" w:styleId="WW8Num25z5">
    <w:name w:val="WW8Num25z5"/>
    <w:rsid w:val="009A0719"/>
  </w:style>
  <w:style w:type="character" w:customStyle="1" w:styleId="WW8Num25z6">
    <w:name w:val="WW8Num25z6"/>
    <w:rsid w:val="009A0719"/>
  </w:style>
  <w:style w:type="character" w:customStyle="1" w:styleId="WW8Num25z7">
    <w:name w:val="WW8Num25z7"/>
    <w:rsid w:val="009A0719"/>
  </w:style>
  <w:style w:type="character" w:customStyle="1" w:styleId="WW8Num25z8">
    <w:name w:val="WW8Num25z8"/>
    <w:rsid w:val="009A0719"/>
  </w:style>
  <w:style w:type="character" w:customStyle="1" w:styleId="WW8Num26z1">
    <w:name w:val="WW8Num26z1"/>
    <w:rsid w:val="009A0719"/>
  </w:style>
  <w:style w:type="character" w:customStyle="1" w:styleId="WW8Num26z2">
    <w:name w:val="WW8Num26z2"/>
    <w:rsid w:val="009A0719"/>
  </w:style>
  <w:style w:type="character" w:customStyle="1" w:styleId="WW8Num26z3">
    <w:name w:val="WW8Num26z3"/>
    <w:rsid w:val="009A0719"/>
  </w:style>
  <w:style w:type="character" w:customStyle="1" w:styleId="WW8Num26z4">
    <w:name w:val="WW8Num26z4"/>
    <w:rsid w:val="009A0719"/>
  </w:style>
  <w:style w:type="character" w:customStyle="1" w:styleId="WW8Num26z5">
    <w:name w:val="WW8Num26z5"/>
    <w:rsid w:val="009A0719"/>
  </w:style>
  <w:style w:type="character" w:customStyle="1" w:styleId="WW8Num26z6">
    <w:name w:val="WW8Num26z6"/>
    <w:rsid w:val="009A0719"/>
  </w:style>
  <w:style w:type="character" w:customStyle="1" w:styleId="WW8Num26z7">
    <w:name w:val="WW8Num26z7"/>
    <w:rsid w:val="009A0719"/>
  </w:style>
  <w:style w:type="character" w:customStyle="1" w:styleId="WW8Num26z8">
    <w:name w:val="WW8Num26z8"/>
    <w:rsid w:val="009A0719"/>
  </w:style>
  <w:style w:type="character" w:customStyle="1" w:styleId="WW8Num27z1">
    <w:name w:val="WW8Num27z1"/>
    <w:rsid w:val="009A0719"/>
  </w:style>
  <w:style w:type="character" w:customStyle="1" w:styleId="WW8Num27z2">
    <w:name w:val="WW8Num27z2"/>
    <w:rsid w:val="009A0719"/>
  </w:style>
  <w:style w:type="character" w:customStyle="1" w:styleId="WW8Num27z3">
    <w:name w:val="WW8Num27z3"/>
    <w:rsid w:val="009A0719"/>
  </w:style>
  <w:style w:type="character" w:customStyle="1" w:styleId="WW8Num27z4">
    <w:name w:val="WW8Num27z4"/>
    <w:rsid w:val="009A0719"/>
  </w:style>
  <w:style w:type="character" w:customStyle="1" w:styleId="WW8Num27z5">
    <w:name w:val="WW8Num27z5"/>
    <w:rsid w:val="009A0719"/>
  </w:style>
  <w:style w:type="character" w:customStyle="1" w:styleId="WW8Num27z6">
    <w:name w:val="WW8Num27z6"/>
    <w:rsid w:val="009A0719"/>
  </w:style>
  <w:style w:type="character" w:customStyle="1" w:styleId="WW8Num27z7">
    <w:name w:val="WW8Num27z7"/>
    <w:rsid w:val="009A0719"/>
  </w:style>
  <w:style w:type="character" w:customStyle="1" w:styleId="WW8Num27z8">
    <w:name w:val="WW8Num27z8"/>
    <w:rsid w:val="009A0719"/>
  </w:style>
  <w:style w:type="character" w:customStyle="1" w:styleId="WW8Num28z1">
    <w:name w:val="WW8Num28z1"/>
    <w:rsid w:val="009A0719"/>
  </w:style>
  <w:style w:type="character" w:customStyle="1" w:styleId="WW8Num28z2">
    <w:name w:val="WW8Num28z2"/>
    <w:rsid w:val="009A0719"/>
  </w:style>
  <w:style w:type="character" w:customStyle="1" w:styleId="WW8Num28z3">
    <w:name w:val="WW8Num28z3"/>
    <w:rsid w:val="009A0719"/>
  </w:style>
  <w:style w:type="character" w:customStyle="1" w:styleId="WW8Num28z4">
    <w:name w:val="WW8Num28z4"/>
    <w:rsid w:val="009A0719"/>
  </w:style>
  <w:style w:type="character" w:customStyle="1" w:styleId="WW8Num28z5">
    <w:name w:val="WW8Num28z5"/>
    <w:rsid w:val="009A0719"/>
  </w:style>
  <w:style w:type="character" w:customStyle="1" w:styleId="WW8Num28z6">
    <w:name w:val="WW8Num28z6"/>
    <w:rsid w:val="009A0719"/>
  </w:style>
  <w:style w:type="character" w:customStyle="1" w:styleId="WW8Num28z7">
    <w:name w:val="WW8Num28z7"/>
    <w:rsid w:val="009A0719"/>
  </w:style>
  <w:style w:type="character" w:customStyle="1" w:styleId="WW8Num28z8">
    <w:name w:val="WW8Num28z8"/>
    <w:rsid w:val="009A0719"/>
  </w:style>
  <w:style w:type="character" w:customStyle="1" w:styleId="WW8Num29z1">
    <w:name w:val="WW8Num29z1"/>
    <w:rsid w:val="009A0719"/>
  </w:style>
  <w:style w:type="character" w:customStyle="1" w:styleId="WW8Num29z2">
    <w:name w:val="WW8Num29z2"/>
    <w:rsid w:val="009A0719"/>
  </w:style>
  <w:style w:type="character" w:customStyle="1" w:styleId="WW8Num29z3">
    <w:name w:val="WW8Num29z3"/>
    <w:rsid w:val="009A0719"/>
  </w:style>
  <w:style w:type="character" w:customStyle="1" w:styleId="WW8Num29z4">
    <w:name w:val="WW8Num29z4"/>
    <w:rsid w:val="009A0719"/>
  </w:style>
  <w:style w:type="character" w:customStyle="1" w:styleId="WW8Num29z5">
    <w:name w:val="WW8Num29z5"/>
    <w:rsid w:val="009A0719"/>
  </w:style>
  <w:style w:type="character" w:customStyle="1" w:styleId="WW8Num29z6">
    <w:name w:val="WW8Num29z6"/>
    <w:rsid w:val="009A0719"/>
  </w:style>
  <w:style w:type="character" w:customStyle="1" w:styleId="WW8Num29z7">
    <w:name w:val="WW8Num29z7"/>
    <w:rsid w:val="009A0719"/>
  </w:style>
  <w:style w:type="character" w:customStyle="1" w:styleId="WW8Num29z8">
    <w:name w:val="WW8Num29z8"/>
    <w:rsid w:val="009A0719"/>
  </w:style>
  <w:style w:type="character" w:customStyle="1" w:styleId="WW8Num30z1">
    <w:name w:val="WW8Num30z1"/>
    <w:rsid w:val="009A0719"/>
    <w:rPr>
      <w:rFonts w:ascii="Courier New" w:hAnsi="Courier New" w:cs="Courier New" w:hint="default"/>
    </w:rPr>
  </w:style>
  <w:style w:type="character" w:customStyle="1" w:styleId="WW8Num30z2">
    <w:name w:val="WW8Num30z2"/>
    <w:rsid w:val="009A0719"/>
    <w:rPr>
      <w:rFonts w:ascii="Wingdings" w:hAnsi="Wingdings" w:cs="Wingdings" w:hint="default"/>
    </w:rPr>
  </w:style>
  <w:style w:type="character" w:customStyle="1" w:styleId="WW8Num31z1">
    <w:name w:val="WW8Num31z1"/>
    <w:rsid w:val="009A0719"/>
  </w:style>
  <w:style w:type="character" w:customStyle="1" w:styleId="WW8Num31z2">
    <w:name w:val="WW8Num31z2"/>
    <w:rsid w:val="009A0719"/>
  </w:style>
  <w:style w:type="character" w:customStyle="1" w:styleId="WW8Num31z3">
    <w:name w:val="WW8Num31z3"/>
    <w:rsid w:val="009A0719"/>
  </w:style>
  <w:style w:type="character" w:customStyle="1" w:styleId="WW8Num31z4">
    <w:name w:val="WW8Num31z4"/>
    <w:rsid w:val="009A0719"/>
  </w:style>
  <w:style w:type="character" w:customStyle="1" w:styleId="WW8Num31z5">
    <w:name w:val="WW8Num31z5"/>
    <w:rsid w:val="009A0719"/>
  </w:style>
  <w:style w:type="character" w:customStyle="1" w:styleId="WW8Num31z6">
    <w:name w:val="WW8Num31z6"/>
    <w:rsid w:val="009A0719"/>
  </w:style>
  <w:style w:type="character" w:customStyle="1" w:styleId="WW8Num31z7">
    <w:name w:val="WW8Num31z7"/>
    <w:rsid w:val="009A0719"/>
  </w:style>
  <w:style w:type="character" w:customStyle="1" w:styleId="WW8Num31z8">
    <w:name w:val="WW8Num31z8"/>
    <w:rsid w:val="009A0719"/>
  </w:style>
  <w:style w:type="character" w:customStyle="1" w:styleId="WW8Num32z1">
    <w:name w:val="WW8Num32z1"/>
    <w:rsid w:val="009A0719"/>
  </w:style>
  <w:style w:type="character" w:customStyle="1" w:styleId="WW8Num32z2">
    <w:name w:val="WW8Num32z2"/>
    <w:rsid w:val="009A0719"/>
  </w:style>
  <w:style w:type="character" w:customStyle="1" w:styleId="WW8Num32z3">
    <w:name w:val="WW8Num32z3"/>
    <w:rsid w:val="009A0719"/>
  </w:style>
  <w:style w:type="character" w:customStyle="1" w:styleId="WW8Num32z4">
    <w:name w:val="WW8Num32z4"/>
    <w:rsid w:val="009A0719"/>
  </w:style>
  <w:style w:type="character" w:customStyle="1" w:styleId="WW8Num32z5">
    <w:name w:val="WW8Num32z5"/>
    <w:rsid w:val="009A0719"/>
  </w:style>
  <w:style w:type="character" w:customStyle="1" w:styleId="WW8Num32z6">
    <w:name w:val="WW8Num32z6"/>
    <w:rsid w:val="009A0719"/>
  </w:style>
  <w:style w:type="character" w:customStyle="1" w:styleId="WW8Num32z7">
    <w:name w:val="WW8Num32z7"/>
    <w:rsid w:val="009A0719"/>
  </w:style>
  <w:style w:type="character" w:customStyle="1" w:styleId="WW8Num32z8">
    <w:name w:val="WW8Num32z8"/>
    <w:rsid w:val="009A0719"/>
  </w:style>
  <w:style w:type="character" w:customStyle="1" w:styleId="WW8Num34z1">
    <w:name w:val="WW8Num34z1"/>
    <w:rsid w:val="009A0719"/>
    <w:rPr>
      <w:rFonts w:cs="Times New Roman"/>
    </w:rPr>
  </w:style>
  <w:style w:type="character" w:customStyle="1" w:styleId="WW8Num35z1">
    <w:name w:val="WW8Num35z1"/>
    <w:rsid w:val="009A0719"/>
  </w:style>
  <w:style w:type="character" w:customStyle="1" w:styleId="WW8Num35z2">
    <w:name w:val="WW8Num35z2"/>
    <w:rsid w:val="009A0719"/>
  </w:style>
  <w:style w:type="character" w:customStyle="1" w:styleId="WW8Num35z3">
    <w:name w:val="WW8Num35z3"/>
    <w:rsid w:val="009A0719"/>
  </w:style>
  <w:style w:type="character" w:customStyle="1" w:styleId="WW8Num35z4">
    <w:name w:val="WW8Num35z4"/>
    <w:rsid w:val="009A0719"/>
  </w:style>
  <w:style w:type="character" w:customStyle="1" w:styleId="WW8Num35z5">
    <w:name w:val="WW8Num35z5"/>
    <w:rsid w:val="009A0719"/>
  </w:style>
  <w:style w:type="character" w:customStyle="1" w:styleId="WW8Num35z6">
    <w:name w:val="WW8Num35z6"/>
    <w:rsid w:val="009A0719"/>
  </w:style>
  <w:style w:type="character" w:customStyle="1" w:styleId="WW8Num35z7">
    <w:name w:val="WW8Num35z7"/>
    <w:rsid w:val="009A0719"/>
  </w:style>
  <w:style w:type="character" w:customStyle="1" w:styleId="WW8Num35z8">
    <w:name w:val="WW8Num35z8"/>
    <w:rsid w:val="009A0719"/>
  </w:style>
  <w:style w:type="character" w:customStyle="1" w:styleId="WW8Num36z1">
    <w:name w:val="WW8Num36z1"/>
    <w:rsid w:val="009A0719"/>
  </w:style>
  <w:style w:type="character" w:customStyle="1" w:styleId="WW8Num36z2">
    <w:name w:val="WW8Num36z2"/>
    <w:rsid w:val="009A0719"/>
  </w:style>
  <w:style w:type="character" w:customStyle="1" w:styleId="WW8Num36z3">
    <w:name w:val="WW8Num36z3"/>
    <w:rsid w:val="009A0719"/>
  </w:style>
  <w:style w:type="character" w:customStyle="1" w:styleId="WW8Num36z4">
    <w:name w:val="WW8Num36z4"/>
    <w:rsid w:val="009A0719"/>
  </w:style>
  <w:style w:type="character" w:customStyle="1" w:styleId="WW8Num36z5">
    <w:name w:val="WW8Num36z5"/>
    <w:rsid w:val="009A0719"/>
  </w:style>
  <w:style w:type="character" w:customStyle="1" w:styleId="WW8Num36z6">
    <w:name w:val="WW8Num36z6"/>
    <w:rsid w:val="009A0719"/>
  </w:style>
  <w:style w:type="character" w:customStyle="1" w:styleId="WW8Num36z7">
    <w:name w:val="WW8Num36z7"/>
    <w:rsid w:val="009A0719"/>
  </w:style>
  <w:style w:type="character" w:customStyle="1" w:styleId="WW8Num36z8">
    <w:name w:val="WW8Num36z8"/>
    <w:rsid w:val="009A0719"/>
  </w:style>
  <w:style w:type="character" w:customStyle="1" w:styleId="WW8Num37z1">
    <w:name w:val="WW8Num37z1"/>
    <w:rsid w:val="009A0719"/>
  </w:style>
  <w:style w:type="character" w:customStyle="1" w:styleId="WW8Num37z2">
    <w:name w:val="WW8Num37z2"/>
    <w:rsid w:val="009A0719"/>
  </w:style>
  <w:style w:type="character" w:customStyle="1" w:styleId="WW8Num37z3">
    <w:name w:val="WW8Num37z3"/>
    <w:rsid w:val="009A0719"/>
  </w:style>
  <w:style w:type="character" w:customStyle="1" w:styleId="WW8Num37z4">
    <w:name w:val="WW8Num37z4"/>
    <w:rsid w:val="009A0719"/>
  </w:style>
  <w:style w:type="character" w:customStyle="1" w:styleId="WW8Num37z5">
    <w:name w:val="WW8Num37z5"/>
    <w:rsid w:val="009A0719"/>
  </w:style>
  <w:style w:type="character" w:customStyle="1" w:styleId="WW8Num37z6">
    <w:name w:val="WW8Num37z6"/>
    <w:rsid w:val="009A0719"/>
  </w:style>
  <w:style w:type="character" w:customStyle="1" w:styleId="WW8Num37z7">
    <w:name w:val="WW8Num37z7"/>
    <w:rsid w:val="009A0719"/>
  </w:style>
  <w:style w:type="character" w:customStyle="1" w:styleId="WW8Num37z8">
    <w:name w:val="WW8Num37z8"/>
    <w:rsid w:val="009A0719"/>
  </w:style>
  <w:style w:type="character" w:customStyle="1" w:styleId="WW8Num38z1">
    <w:name w:val="WW8Num38z1"/>
    <w:rsid w:val="009A0719"/>
  </w:style>
  <w:style w:type="character" w:customStyle="1" w:styleId="WW8Num38z2">
    <w:name w:val="WW8Num38z2"/>
    <w:rsid w:val="009A0719"/>
  </w:style>
  <w:style w:type="character" w:customStyle="1" w:styleId="WW8Num38z3">
    <w:name w:val="WW8Num38z3"/>
    <w:rsid w:val="009A0719"/>
  </w:style>
  <w:style w:type="character" w:customStyle="1" w:styleId="WW8Num38z4">
    <w:name w:val="WW8Num38z4"/>
    <w:rsid w:val="009A0719"/>
  </w:style>
  <w:style w:type="character" w:customStyle="1" w:styleId="WW8Num38z5">
    <w:name w:val="WW8Num38z5"/>
    <w:rsid w:val="009A0719"/>
  </w:style>
  <w:style w:type="character" w:customStyle="1" w:styleId="WW8Num38z6">
    <w:name w:val="WW8Num38z6"/>
    <w:rsid w:val="009A0719"/>
  </w:style>
  <w:style w:type="character" w:customStyle="1" w:styleId="WW8Num38z7">
    <w:name w:val="WW8Num38z7"/>
    <w:rsid w:val="009A0719"/>
  </w:style>
  <w:style w:type="character" w:customStyle="1" w:styleId="WW8Num38z8">
    <w:name w:val="WW8Num38z8"/>
    <w:rsid w:val="009A0719"/>
  </w:style>
  <w:style w:type="character" w:customStyle="1" w:styleId="WW8Num39z1">
    <w:name w:val="WW8Num39z1"/>
    <w:rsid w:val="009A0719"/>
  </w:style>
  <w:style w:type="character" w:customStyle="1" w:styleId="WW8Num39z2">
    <w:name w:val="WW8Num39z2"/>
    <w:rsid w:val="009A0719"/>
  </w:style>
  <w:style w:type="character" w:customStyle="1" w:styleId="WW8Num39z3">
    <w:name w:val="WW8Num39z3"/>
    <w:rsid w:val="009A0719"/>
  </w:style>
  <w:style w:type="character" w:customStyle="1" w:styleId="WW8Num39z4">
    <w:name w:val="WW8Num39z4"/>
    <w:rsid w:val="009A0719"/>
  </w:style>
  <w:style w:type="character" w:customStyle="1" w:styleId="WW8Num39z5">
    <w:name w:val="WW8Num39z5"/>
    <w:rsid w:val="009A0719"/>
  </w:style>
  <w:style w:type="character" w:customStyle="1" w:styleId="WW8Num39z6">
    <w:name w:val="WW8Num39z6"/>
    <w:rsid w:val="009A0719"/>
  </w:style>
  <w:style w:type="character" w:customStyle="1" w:styleId="WW8Num39z7">
    <w:name w:val="WW8Num39z7"/>
    <w:rsid w:val="009A0719"/>
  </w:style>
  <w:style w:type="character" w:customStyle="1" w:styleId="WW8Num39z8">
    <w:name w:val="WW8Num39z8"/>
    <w:rsid w:val="009A0719"/>
  </w:style>
  <w:style w:type="character" w:customStyle="1" w:styleId="WW8Num40z1">
    <w:name w:val="WW8Num40z1"/>
    <w:rsid w:val="009A0719"/>
  </w:style>
  <w:style w:type="character" w:customStyle="1" w:styleId="WW8Num40z2">
    <w:name w:val="WW8Num40z2"/>
    <w:rsid w:val="009A0719"/>
  </w:style>
  <w:style w:type="character" w:customStyle="1" w:styleId="WW8Num40z3">
    <w:name w:val="WW8Num40z3"/>
    <w:rsid w:val="009A0719"/>
  </w:style>
  <w:style w:type="character" w:customStyle="1" w:styleId="WW8Num40z4">
    <w:name w:val="WW8Num40z4"/>
    <w:rsid w:val="009A0719"/>
  </w:style>
  <w:style w:type="character" w:customStyle="1" w:styleId="WW8Num40z5">
    <w:name w:val="WW8Num40z5"/>
    <w:rsid w:val="009A0719"/>
  </w:style>
  <w:style w:type="character" w:customStyle="1" w:styleId="WW8Num40z6">
    <w:name w:val="WW8Num40z6"/>
    <w:rsid w:val="009A0719"/>
  </w:style>
  <w:style w:type="character" w:customStyle="1" w:styleId="WW8Num40z7">
    <w:name w:val="WW8Num40z7"/>
    <w:rsid w:val="009A0719"/>
  </w:style>
  <w:style w:type="character" w:customStyle="1" w:styleId="WW8Num40z8">
    <w:name w:val="WW8Num40z8"/>
    <w:rsid w:val="009A0719"/>
  </w:style>
  <w:style w:type="character" w:customStyle="1" w:styleId="WW8Num41z1">
    <w:name w:val="WW8Num41z1"/>
    <w:rsid w:val="009A0719"/>
  </w:style>
  <w:style w:type="character" w:customStyle="1" w:styleId="WW8Num41z2">
    <w:name w:val="WW8Num41z2"/>
    <w:rsid w:val="009A0719"/>
  </w:style>
  <w:style w:type="character" w:customStyle="1" w:styleId="WW8Num41z3">
    <w:name w:val="WW8Num41z3"/>
    <w:rsid w:val="009A0719"/>
  </w:style>
  <w:style w:type="character" w:customStyle="1" w:styleId="WW8Num41z4">
    <w:name w:val="WW8Num41z4"/>
    <w:rsid w:val="009A0719"/>
  </w:style>
  <w:style w:type="character" w:customStyle="1" w:styleId="WW8Num41z5">
    <w:name w:val="WW8Num41z5"/>
    <w:rsid w:val="009A0719"/>
  </w:style>
  <w:style w:type="character" w:customStyle="1" w:styleId="WW8Num41z6">
    <w:name w:val="WW8Num41z6"/>
    <w:rsid w:val="009A0719"/>
  </w:style>
  <w:style w:type="character" w:customStyle="1" w:styleId="WW8Num41z7">
    <w:name w:val="WW8Num41z7"/>
    <w:rsid w:val="009A0719"/>
  </w:style>
  <w:style w:type="character" w:customStyle="1" w:styleId="WW8Num41z8">
    <w:name w:val="WW8Num41z8"/>
    <w:rsid w:val="009A0719"/>
  </w:style>
  <w:style w:type="character" w:customStyle="1" w:styleId="WW8Num42z1">
    <w:name w:val="WW8Num42z1"/>
    <w:rsid w:val="009A0719"/>
  </w:style>
  <w:style w:type="character" w:customStyle="1" w:styleId="WW8Num42z2">
    <w:name w:val="WW8Num42z2"/>
    <w:rsid w:val="009A0719"/>
  </w:style>
  <w:style w:type="character" w:customStyle="1" w:styleId="WW8Num42z3">
    <w:name w:val="WW8Num42z3"/>
    <w:rsid w:val="009A0719"/>
  </w:style>
  <w:style w:type="character" w:customStyle="1" w:styleId="WW8Num42z4">
    <w:name w:val="WW8Num42z4"/>
    <w:rsid w:val="009A0719"/>
  </w:style>
  <w:style w:type="character" w:customStyle="1" w:styleId="WW8Num42z5">
    <w:name w:val="WW8Num42z5"/>
    <w:rsid w:val="009A0719"/>
  </w:style>
  <w:style w:type="character" w:customStyle="1" w:styleId="WW8Num42z6">
    <w:name w:val="WW8Num42z6"/>
    <w:rsid w:val="009A0719"/>
  </w:style>
  <w:style w:type="character" w:customStyle="1" w:styleId="WW8Num42z7">
    <w:name w:val="WW8Num42z7"/>
    <w:rsid w:val="009A0719"/>
  </w:style>
  <w:style w:type="character" w:customStyle="1" w:styleId="WW8Num42z8">
    <w:name w:val="WW8Num42z8"/>
    <w:rsid w:val="009A0719"/>
  </w:style>
  <w:style w:type="character" w:customStyle="1" w:styleId="WW8Num43z1">
    <w:name w:val="WW8Num43z1"/>
    <w:rsid w:val="009A0719"/>
  </w:style>
  <w:style w:type="character" w:customStyle="1" w:styleId="WW8Num43z2">
    <w:name w:val="WW8Num43z2"/>
    <w:rsid w:val="009A0719"/>
  </w:style>
  <w:style w:type="character" w:customStyle="1" w:styleId="WW8Num43z3">
    <w:name w:val="WW8Num43z3"/>
    <w:rsid w:val="009A0719"/>
  </w:style>
  <w:style w:type="character" w:customStyle="1" w:styleId="WW8Num43z4">
    <w:name w:val="WW8Num43z4"/>
    <w:rsid w:val="009A0719"/>
  </w:style>
  <w:style w:type="character" w:customStyle="1" w:styleId="WW8Num43z5">
    <w:name w:val="WW8Num43z5"/>
    <w:rsid w:val="009A0719"/>
  </w:style>
  <w:style w:type="character" w:customStyle="1" w:styleId="WW8Num43z6">
    <w:name w:val="WW8Num43z6"/>
    <w:rsid w:val="009A0719"/>
  </w:style>
  <w:style w:type="character" w:customStyle="1" w:styleId="WW8Num43z7">
    <w:name w:val="WW8Num43z7"/>
    <w:rsid w:val="009A0719"/>
  </w:style>
  <w:style w:type="character" w:customStyle="1" w:styleId="WW8Num43z8">
    <w:name w:val="WW8Num43z8"/>
    <w:rsid w:val="009A0719"/>
  </w:style>
  <w:style w:type="character" w:customStyle="1" w:styleId="WW8Num44z1">
    <w:name w:val="WW8Num44z1"/>
    <w:rsid w:val="009A0719"/>
  </w:style>
  <w:style w:type="character" w:customStyle="1" w:styleId="WW8Num44z2">
    <w:name w:val="WW8Num44z2"/>
    <w:rsid w:val="009A0719"/>
  </w:style>
  <w:style w:type="character" w:customStyle="1" w:styleId="WW8Num44z3">
    <w:name w:val="WW8Num44z3"/>
    <w:rsid w:val="009A0719"/>
  </w:style>
  <w:style w:type="character" w:customStyle="1" w:styleId="WW8Num44z4">
    <w:name w:val="WW8Num44z4"/>
    <w:rsid w:val="009A0719"/>
  </w:style>
  <w:style w:type="character" w:customStyle="1" w:styleId="WW8Num44z5">
    <w:name w:val="WW8Num44z5"/>
    <w:rsid w:val="009A0719"/>
  </w:style>
  <w:style w:type="character" w:customStyle="1" w:styleId="WW8Num44z6">
    <w:name w:val="WW8Num44z6"/>
    <w:rsid w:val="009A0719"/>
  </w:style>
  <w:style w:type="character" w:customStyle="1" w:styleId="WW8Num44z7">
    <w:name w:val="WW8Num44z7"/>
    <w:rsid w:val="009A0719"/>
  </w:style>
  <w:style w:type="character" w:customStyle="1" w:styleId="WW8Num44z8">
    <w:name w:val="WW8Num44z8"/>
    <w:rsid w:val="009A0719"/>
  </w:style>
  <w:style w:type="character" w:customStyle="1" w:styleId="WW8Num45z1">
    <w:name w:val="WW8Num45z1"/>
    <w:rsid w:val="009A0719"/>
    <w:rPr>
      <w:rFonts w:ascii="Courier New" w:hAnsi="Courier New" w:cs="Courier New" w:hint="default"/>
    </w:rPr>
  </w:style>
  <w:style w:type="character" w:customStyle="1" w:styleId="WW8Num45z2">
    <w:name w:val="WW8Num45z2"/>
    <w:rsid w:val="009A0719"/>
    <w:rPr>
      <w:rFonts w:ascii="Wingdings" w:hAnsi="Wingdings" w:cs="Wingdings" w:hint="default"/>
    </w:rPr>
  </w:style>
  <w:style w:type="character" w:customStyle="1" w:styleId="WW8Num46z1">
    <w:name w:val="WW8Num46z1"/>
    <w:rsid w:val="009A0719"/>
  </w:style>
  <w:style w:type="character" w:customStyle="1" w:styleId="WW8Num46z2">
    <w:name w:val="WW8Num46z2"/>
    <w:rsid w:val="009A0719"/>
  </w:style>
  <w:style w:type="character" w:customStyle="1" w:styleId="WW8Num46z3">
    <w:name w:val="WW8Num46z3"/>
    <w:rsid w:val="009A0719"/>
  </w:style>
  <w:style w:type="character" w:customStyle="1" w:styleId="WW8Num46z4">
    <w:name w:val="WW8Num46z4"/>
    <w:rsid w:val="009A0719"/>
  </w:style>
  <w:style w:type="character" w:customStyle="1" w:styleId="WW8Num46z5">
    <w:name w:val="WW8Num46z5"/>
    <w:rsid w:val="009A0719"/>
  </w:style>
  <w:style w:type="character" w:customStyle="1" w:styleId="WW8Num46z6">
    <w:name w:val="WW8Num46z6"/>
    <w:rsid w:val="009A0719"/>
  </w:style>
  <w:style w:type="character" w:customStyle="1" w:styleId="WW8Num46z7">
    <w:name w:val="WW8Num46z7"/>
    <w:rsid w:val="009A0719"/>
  </w:style>
  <w:style w:type="character" w:customStyle="1" w:styleId="WW8Num46z8">
    <w:name w:val="WW8Num46z8"/>
    <w:rsid w:val="009A0719"/>
  </w:style>
  <w:style w:type="character" w:customStyle="1" w:styleId="WW8Num47z1">
    <w:name w:val="WW8Num47z1"/>
    <w:rsid w:val="009A0719"/>
  </w:style>
  <w:style w:type="character" w:customStyle="1" w:styleId="WW8Num47z2">
    <w:name w:val="WW8Num47z2"/>
    <w:rsid w:val="009A0719"/>
  </w:style>
  <w:style w:type="character" w:customStyle="1" w:styleId="WW8Num47z3">
    <w:name w:val="WW8Num47z3"/>
    <w:rsid w:val="009A0719"/>
  </w:style>
  <w:style w:type="character" w:customStyle="1" w:styleId="WW8Num47z4">
    <w:name w:val="WW8Num47z4"/>
    <w:rsid w:val="009A0719"/>
  </w:style>
  <w:style w:type="character" w:customStyle="1" w:styleId="WW8Num47z5">
    <w:name w:val="WW8Num47z5"/>
    <w:rsid w:val="009A0719"/>
  </w:style>
  <w:style w:type="character" w:customStyle="1" w:styleId="WW8Num47z6">
    <w:name w:val="WW8Num47z6"/>
    <w:rsid w:val="009A0719"/>
  </w:style>
  <w:style w:type="character" w:customStyle="1" w:styleId="WW8Num47z7">
    <w:name w:val="WW8Num47z7"/>
    <w:rsid w:val="009A0719"/>
  </w:style>
  <w:style w:type="character" w:customStyle="1" w:styleId="WW8Num47z8">
    <w:name w:val="WW8Num47z8"/>
    <w:rsid w:val="009A0719"/>
  </w:style>
  <w:style w:type="character" w:customStyle="1" w:styleId="11">
    <w:name w:val="Основной шрифт абзаца1"/>
    <w:rsid w:val="009A0719"/>
  </w:style>
  <w:style w:type="character" w:customStyle="1" w:styleId="s1">
    <w:name w:val="s1"/>
    <w:basedOn w:val="11"/>
    <w:rsid w:val="009A0719"/>
  </w:style>
  <w:style w:type="character" w:customStyle="1" w:styleId="s2">
    <w:name w:val="s2"/>
    <w:basedOn w:val="11"/>
    <w:rsid w:val="009A0719"/>
  </w:style>
  <w:style w:type="character" w:customStyle="1" w:styleId="s3">
    <w:name w:val="s3"/>
    <w:basedOn w:val="11"/>
    <w:rsid w:val="009A0719"/>
  </w:style>
  <w:style w:type="character" w:customStyle="1" w:styleId="s4">
    <w:name w:val="s4"/>
    <w:basedOn w:val="11"/>
    <w:rsid w:val="009A0719"/>
  </w:style>
  <w:style w:type="character" w:customStyle="1" w:styleId="s5">
    <w:name w:val="s5"/>
    <w:basedOn w:val="11"/>
    <w:rsid w:val="009A0719"/>
  </w:style>
  <w:style w:type="character" w:customStyle="1" w:styleId="s6">
    <w:name w:val="s6"/>
    <w:basedOn w:val="11"/>
    <w:rsid w:val="009A0719"/>
  </w:style>
  <w:style w:type="character" w:customStyle="1" w:styleId="s7">
    <w:name w:val="s7"/>
    <w:basedOn w:val="11"/>
    <w:rsid w:val="009A0719"/>
  </w:style>
  <w:style w:type="character" w:customStyle="1" w:styleId="s8">
    <w:name w:val="s8"/>
    <w:basedOn w:val="11"/>
    <w:rsid w:val="009A0719"/>
  </w:style>
  <w:style w:type="character" w:customStyle="1" w:styleId="s9">
    <w:name w:val="s9"/>
    <w:basedOn w:val="11"/>
    <w:rsid w:val="009A0719"/>
  </w:style>
  <w:style w:type="character" w:customStyle="1" w:styleId="s10">
    <w:name w:val="s10"/>
    <w:basedOn w:val="11"/>
    <w:rsid w:val="009A0719"/>
  </w:style>
  <w:style w:type="character" w:customStyle="1" w:styleId="s11">
    <w:name w:val="s11"/>
    <w:basedOn w:val="11"/>
    <w:rsid w:val="009A0719"/>
  </w:style>
  <w:style w:type="character" w:customStyle="1" w:styleId="s12">
    <w:name w:val="s12"/>
    <w:basedOn w:val="11"/>
    <w:rsid w:val="009A0719"/>
  </w:style>
  <w:style w:type="character" w:customStyle="1" w:styleId="s13">
    <w:name w:val="s13"/>
    <w:basedOn w:val="11"/>
    <w:rsid w:val="009A0719"/>
  </w:style>
  <w:style w:type="character" w:customStyle="1" w:styleId="s14">
    <w:name w:val="s14"/>
    <w:basedOn w:val="11"/>
    <w:rsid w:val="009A0719"/>
  </w:style>
  <w:style w:type="character" w:customStyle="1" w:styleId="s15">
    <w:name w:val="s15"/>
    <w:basedOn w:val="11"/>
    <w:rsid w:val="009A0719"/>
  </w:style>
  <w:style w:type="character" w:customStyle="1" w:styleId="aa">
    <w:name w:val="Верхний колонтитул Знак"/>
    <w:rsid w:val="009A0719"/>
    <w:rPr>
      <w:sz w:val="24"/>
      <w:szCs w:val="24"/>
    </w:rPr>
  </w:style>
  <w:style w:type="character" w:customStyle="1" w:styleId="ab">
    <w:name w:val="Нижний колонтитул Знак"/>
    <w:uiPriority w:val="99"/>
    <w:rsid w:val="009A0719"/>
    <w:rPr>
      <w:sz w:val="24"/>
      <w:szCs w:val="24"/>
    </w:rPr>
  </w:style>
  <w:style w:type="character" w:styleId="ac">
    <w:name w:val="page number"/>
    <w:basedOn w:val="11"/>
    <w:rsid w:val="009A0719"/>
  </w:style>
  <w:style w:type="paragraph" w:customStyle="1" w:styleId="51">
    <w:name w:val="Знак5"/>
    <w:basedOn w:val="a0"/>
    <w:next w:val="a5"/>
    <w:link w:val="a7"/>
    <w:uiPriority w:val="10"/>
    <w:qFormat/>
    <w:rsid w:val="009A0719"/>
    <w:pPr>
      <w:widowControl/>
      <w:ind w:firstLine="0"/>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d">
    <w:basedOn w:val="a0"/>
    <w:next w:val="a0"/>
    <w:link w:val="21"/>
    <w:qFormat/>
    <w:rsid w:val="009A0719"/>
    <w:pPr>
      <w:widowControl/>
      <w:suppressAutoHyphens/>
      <w:spacing w:before="240" w:after="60"/>
      <w:ind w:firstLine="0"/>
      <w:jc w:val="center"/>
      <w:outlineLvl w:val="0"/>
    </w:pPr>
    <w:rPr>
      <w:rFonts w:ascii="Cambria" w:hAnsi="Cambria"/>
      <w:b/>
      <w:bCs/>
      <w:kern w:val="28"/>
      <w:sz w:val="32"/>
      <w:szCs w:val="32"/>
      <w:lang w:eastAsia="zh-CN"/>
    </w:rPr>
  </w:style>
  <w:style w:type="character" w:customStyle="1" w:styleId="21">
    <w:name w:val="Название Знак2"/>
    <w:link w:val="ad"/>
    <w:rsid w:val="009A0719"/>
    <w:rPr>
      <w:rFonts w:ascii="Cambria" w:eastAsia="Times New Roman" w:hAnsi="Cambria" w:cs="Times New Roman"/>
      <w:b/>
      <w:bCs/>
      <w:kern w:val="28"/>
      <w:sz w:val="32"/>
      <w:szCs w:val="32"/>
      <w:lang w:eastAsia="zh-CN"/>
    </w:rPr>
  </w:style>
  <w:style w:type="character" w:customStyle="1" w:styleId="12">
    <w:name w:val="Название Знак1"/>
    <w:rsid w:val="009A0719"/>
    <w:rPr>
      <w:rFonts w:ascii="Cambria" w:eastAsia="Times New Roman" w:hAnsi="Cambria" w:cs="Times New Roman"/>
      <w:b/>
      <w:bCs/>
      <w:kern w:val="1"/>
      <w:sz w:val="32"/>
      <w:szCs w:val="32"/>
    </w:rPr>
  </w:style>
  <w:style w:type="character" w:customStyle="1" w:styleId="32">
    <w:name w:val="Основной текст с отступом 3 Знак"/>
    <w:link w:val="33"/>
    <w:rsid w:val="009A0719"/>
    <w:rPr>
      <w:sz w:val="16"/>
      <w:szCs w:val="16"/>
    </w:rPr>
  </w:style>
  <w:style w:type="paragraph" w:styleId="33">
    <w:name w:val="Body Text Indent 3"/>
    <w:basedOn w:val="a0"/>
    <w:link w:val="32"/>
    <w:rsid w:val="009A0719"/>
    <w:pPr>
      <w:widowControl/>
      <w:spacing w:after="120"/>
      <w:ind w:left="283" w:firstLine="0"/>
      <w:jc w:val="left"/>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9A0719"/>
    <w:rPr>
      <w:rFonts w:ascii="Times New Roman" w:eastAsia="Times New Roman" w:hAnsi="Times New Roman" w:cs="Times New Roman"/>
      <w:sz w:val="16"/>
      <w:szCs w:val="16"/>
      <w:lang w:eastAsia="ru-RU"/>
    </w:rPr>
  </w:style>
  <w:style w:type="character" w:customStyle="1" w:styleId="b-serplistiteminfodomain">
    <w:name w:val="b-serp__list_item_info_domain"/>
    <w:rsid w:val="009A0719"/>
    <w:rPr>
      <w:rFonts w:cs="Times New Roman"/>
    </w:rPr>
  </w:style>
  <w:style w:type="character" w:customStyle="1" w:styleId="ae">
    <w:name w:val="Текст сноски Знак"/>
    <w:basedOn w:val="11"/>
    <w:rsid w:val="009A0719"/>
  </w:style>
  <w:style w:type="character" w:customStyle="1" w:styleId="af">
    <w:name w:val="Основной текст с отступом Знак"/>
    <w:rsid w:val="009A0719"/>
    <w:rPr>
      <w:sz w:val="24"/>
      <w:szCs w:val="24"/>
    </w:rPr>
  </w:style>
  <w:style w:type="character" w:customStyle="1" w:styleId="34">
    <w:name w:val="Основной текст 3 Знак"/>
    <w:rsid w:val="009A0719"/>
    <w:rPr>
      <w:sz w:val="16"/>
      <w:szCs w:val="16"/>
    </w:rPr>
  </w:style>
  <w:style w:type="character" w:customStyle="1" w:styleId="af0">
    <w:name w:val="Основной текст Знак"/>
    <w:rsid w:val="009A0719"/>
    <w:rPr>
      <w:sz w:val="24"/>
      <w:szCs w:val="24"/>
    </w:rPr>
  </w:style>
  <w:style w:type="character" w:customStyle="1" w:styleId="apple-converted-space">
    <w:name w:val="apple-converted-space"/>
    <w:basedOn w:val="11"/>
    <w:rsid w:val="009A0719"/>
  </w:style>
  <w:style w:type="character" w:customStyle="1" w:styleId="FontStyle73">
    <w:name w:val="Font Style73"/>
    <w:rsid w:val="009A0719"/>
    <w:rPr>
      <w:rFonts w:ascii="Times New Roman" w:hAnsi="Times New Roman" w:cs="Times New Roman" w:hint="default"/>
      <w:b/>
      <w:bCs/>
      <w:color w:val="000000"/>
      <w:sz w:val="20"/>
      <w:szCs w:val="20"/>
    </w:rPr>
  </w:style>
  <w:style w:type="character" w:styleId="af1">
    <w:name w:val="Strong"/>
    <w:qFormat/>
    <w:rsid w:val="009A0719"/>
    <w:rPr>
      <w:rFonts w:cs="Times New Roman"/>
      <w:b/>
      <w:bCs/>
    </w:rPr>
  </w:style>
  <w:style w:type="character" w:customStyle="1" w:styleId="22">
    <w:name w:val="Основной текст с отступом 2 Знак"/>
    <w:rsid w:val="009A0719"/>
    <w:rPr>
      <w:rFonts w:eastAsia="Calibri"/>
      <w:sz w:val="24"/>
      <w:szCs w:val="24"/>
      <w:lang w:val="ru-RU" w:bidi="ar-SA"/>
    </w:rPr>
  </w:style>
  <w:style w:type="character" w:customStyle="1" w:styleId="af2">
    <w:name w:val="Текст выноски Знак"/>
    <w:uiPriority w:val="99"/>
    <w:rsid w:val="009A0719"/>
    <w:rPr>
      <w:rFonts w:ascii="Tahoma" w:hAnsi="Tahoma" w:cs="Tahoma"/>
      <w:sz w:val="16"/>
      <w:szCs w:val="16"/>
    </w:rPr>
  </w:style>
  <w:style w:type="character" w:customStyle="1" w:styleId="af3">
    <w:name w:val="Основной текст_"/>
    <w:rsid w:val="009A0719"/>
    <w:rPr>
      <w:sz w:val="23"/>
      <w:szCs w:val="23"/>
      <w:shd w:val="clear" w:color="auto" w:fill="FFFFFF"/>
    </w:rPr>
  </w:style>
  <w:style w:type="character" w:customStyle="1" w:styleId="af4">
    <w:name w:val="Княжескй Знак"/>
    <w:rsid w:val="009A0719"/>
    <w:rPr>
      <w:rFonts w:eastAsia="Calibri"/>
      <w:sz w:val="28"/>
      <w:szCs w:val="22"/>
    </w:rPr>
  </w:style>
  <w:style w:type="character" w:customStyle="1" w:styleId="ListLabel1">
    <w:name w:val="ListLabel 1"/>
    <w:rsid w:val="009A0719"/>
    <w:rPr>
      <w:rFonts w:cs="Courier New"/>
    </w:rPr>
  </w:style>
  <w:style w:type="character" w:customStyle="1" w:styleId="ListLabel2">
    <w:name w:val="ListLabel 2"/>
    <w:rsid w:val="009A0719"/>
    <w:rPr>
      <w:rFonts w:cs="Courier New"/>
    </w:rPr>
  </w:style>
  <w:style w:type="character" w:customStyle="1" w:styleId="ListLabel3">
    <w:name w:val="ListLabel 3"/>
    <w:rsid w:val="009A0719"/>
    <w:rPr>
      <w:rFonts w:cs="Courier New"/>
    </w:rPr>
  </w:style>
  <w:style w:type="paragraph" w:styleId="af5">
    <w:name w:val="Body Text"/>
    <w:basedOn w:val="a0"/>
    <w:link w:val="13"/>
    <w:rsid w:val="009A0719"/>
    <w:pPr>
      <w:widowControl/>
      <w:suppressAutoHyphens/>
      <w:spacing w:after="120"/>
      <w:ind w:firstLine="0"/>
      <w:jc w:val="left"/>
    </w:pPr>
    <w:rPr>
      <w:lang w:eastAsia="zh-CN"/>
    </w:rPr>
  </w:style>
  <w:style w:type="character" w:customStyle="1" w:styleId="13">
    <w:name w:val="Основной текст Знак1"/>
    <w:basedOn w:val="a1"/>
    <w:link w:val="af5"/>
    <w:rsid w:val="009A0719"/>
    <w:rPr>
      <w:rFonts w:ascii="Times New Roman" w:eastAsia="Times New Roman" w:hAnsi="Times New Roman" w:cs="Times New Roman"/>
      <w:sz w:val="24"/>
      <w:szCs w:val="24"/>
      <w:lang w:eastAsia="zh-CN"/>
    </w:rPr>
  </w:style>
  <w:style w:type="paragraph" w:styleId="af6">
    <w:name w:val="List"/>
    <w:basedOn w:val="af5"/>
    <w:rsid w:val="009A0719"/>
    <w:rPr>
      <w:rFonts w:cs="Arial"/>
    </w:rPr>
  </w:style>
  <w:style w:type="paragraph" w:styleId="af7">
    <w:name w:val="caption"/>
    <w:basedOn w:val="a0"/>
    <w:qFormat/>
    <w:rsid w:val="009A0719"/>
    <w:pPr>
      <w:widowControl/>
      <w:suppressLineNumbers/>
      <w:suppressAutoHyphens/>
      <w:spacing w:before="120" w:after="120"/>
      <w:ind w:firstLine="0"/>
      <w:jc w:val="left"/>
    </w:pPr>
    <w:rPr>
      <w:rFonts w:cs="Arial"/>
      <w:i/>
      <w:iCs/>
      <w:lang w:eastAsia="zh-CN"/>
    </w:rPr>
  </w:style>
  <w:style w:type="paragraph" w:customStyle="1" w:styleId="14">
    <w:name w:val="Указатель1"/>
    <w:basedOn w:val="a0"/>
    <w:rsid w:val="009A0719"/>
    <w:pPr>
      <w:widowControl/>
      <w:suppressLineNumbers/>
      <w:suppressAutoHyphens/>
      <w:ind w:firstLine="0"/>
      <w:jc w:val="left"/>
    </w:pPr>
    <w:rPr>
      <w:rFonts w:cs="Arial"/>
      <w:lang w:eastAsia="zh-CN"/>
    </w:rPr>
  </w:style>
  <w:style w:type="paragraph" w:customStyle="1" w:styleId="p1">
    <w:name w:val="p1"/>
    <w:basedOn w:val="a0"/>
    <w:rsid w:val="009A0719"/>
    <w:pPr>
      <w:widowControl/>
      <w:suppressAutoHyphens/>
      <w:spacing w:before="280" w:after="280"/>
      <w:ind w:firstLine="0"/>
      <w:jc w:val="left"/>
    </w:pPr>
    <w:rPr>
      <w:lang w:eastAsia="zh-CN"/>
    </w:rPr>
  </w:style>
  <w:style w:type="paragraph" w:customStyle="1" w:styleId="p2">
    <w:name w:val="p2"/>
    <w:basedOn w:val="a0"/>
    <w:rsid w:val="009A0719"/>
    <w:pPr>
      <w:widowControl/>
      <w:suppressAutoHyphens/>
      <w:spacing w:before="280" w:after="280"/>
      <w:ind w:firstLine="0"/>
      <w:jc w:val="left"/>
    </w:pPr>
    <w:rPr>
      <w:lang w:eastAsia="zh-CN"/>
    </w:rPr>
  </w:style>
  <w:style w:type="paragraph" w:customStyle="1" w:styleId="p3">
    <w:name w:val="p3"/>
    <w:basedOn w:val="a0"/>
    <w:rsid w:val="009A0719"/>
    <w:pPr>
      <w:widowControl/>
      <w:suppressAutoHyphens/>
      <w:spacing w:before="280" w:after="280"/>
      <w:ind w:firstLine="0"/>
      <w:jc w:val="left"/>
    </w:pPr>
    <w:rPr>
      <w:lang w:eastAsia="zh-CN"/>
    </w:rPr>
  </w:style>
  <w:style w:type="paragraph" w:customStyle="1" w:styleId="p4">
    <w:name w:val="p4"/>
    <w:basedOn w:val="a0"/>
    <w:rsid w:val="009A0719"/>
    <w:pPr>
      <w:widowControl/>
      <w:suppressAutoHyphens/>
      <w:spacing w:before="280" w:after="280"/>
      <w:ind w:firstLine="0"/>
      <w:jc w:val="left"/>
    </w:pPr>
    <w:rPr>
      <w:lang w:eastAsia="zh-CN"/>
    </w:rPr>
  </w:style>
  <w:style w:type="paragraph" w:customStyle="1" w:styleId="p5">
    <w:name w:val="p5"/>
    <w:basedOn w:val="a0"/>
    <w:rsid w:val="009A0719"/>
    <w:pPr>
      <w:widowControl/>
      <w:suppressAutoHyphens/>
      <w:spacing w:before="280" w:after="280"/>
      <w:ind w:firstLine="0"/>
      <w:jc w:val="left"/>
    </w:pPr>
    <w:rPr>
      <w:lang w:eastAsia="zh-CN"/>
    </w:rPr>
  </w:style>
  <w:style w:type="paragraph" w:customStyle="1" w:styleId="p6">
    <w:name w:val="p6"/>
    <w:basedOn w:val="a0"/>
    <w:rsid w:val="009A0719"/>
    <w:pPr>
      <w:widowControl/>
      <w:suppressAutoHyphens/>
      <w:spacing w:before="280" w:after="280"/>
      <w:ind w:firstLine="0"/>
      <w:jc w:val="left"/>
    </w:pPr>
    <w:rPr>
      <w:lang w:eastAsia="zh-CN"/>
    </w:rPr>
  </w:style>
  <w:style w:type="paragraph" w:customStyle="1" w:styleId="p7">
    <w:name w:val="p7"/>
    <w:basedOn w:val="a0"/>
    <w:rsid w:val="009A0719"/>
    <w:pPr>
      <w:widowControl/>
      <w:suppressAutoHyphens/>
      <w:spacing w:before="280" w:after="280"/>
      <w:ind w:firstLine="0"/>
      <w:jc w:val="left"/>
    </w:pPr>
    <w:rPr>
      <w:lang w:eastAsia="zh-CN"/>
    </w:rPr>
  </w:style>
  <w:style w:type="paragraph" w:customStyle="1" w:styleId="p8">
    <w:name w:val="p8"/>
    <w:basedOn w:val="a0"/>
    <w:rsid w:val="009A0719"/>
    <w:pPr>
      <w:widowControl/>
      <w:suppressAutoHyphens/>
      <w:spacing w:before="280" w:after="280"/>
      <w:ind w:firstLine="0"/>
      <w:jc w:val="left"/>
    </w:pPr>
    <w:rPr>
      <w:lang w:eastAsia="zh-CN"/>
    </w:rPr>
  </w:style>
  <w:style w:type="paragraph" w:customStyle="1" w:styleId="p9">
    <w:name w:val="p9"/>
    <w:basedOn w:val="a0"/>
    <w:rsid w:val="009A0719"/>
    <w:pPr>
      <w:widowControl/>
      <w:suppressAutoHyphens/>
      <w:spacing w:before="280" w:after="280"/>
      <w:ind w:firstLine="0"/>
      <w:jc w:val="left"/>
    </w:pPr>
    <w:rPr>
      <w:lang w:eastAsia="zh-CN"/>
    </w:rPr>
  </w:style>
  <w:style w:type="paragraph" w:customStyle="1" w:styleId="p10">
    <w:name w:val="p10"/>
    <w:basedOn w:val="a0"/>
    <w:rsid w:val="009A0719"/>
    <w:pPr>
      <w:widowControl/>
      <w:suppressAutoHyphens/>
      <w:spacing w:before="280" w:after="280"/>
      <w:ind w:firstLine="0"/>
      <w:jc w:val="left"/>
    </w:pPr>
    <w:rPr>
      <w:lang w:eastAsia="zh-CN"/>
    </w:rPr>
  </w:style>
  <w:style w:type="paragraph" w:customStyle="1" w:styleId="p11">
    <w:name w:val="p11"/>
    <w:basedOn w:val="a0"/>
    <w:rsid w:val="009A0719"/>
    <w:pPr>
      <w:widowControl/>
      <w:suppressAutoHyphens/>
      <w:spacing w:before="280" w:after="280"/>
      <w:ind w:firstLine="0"/>
      <w:jc w:val="left"/>
    </w:pPr>
    <w:rPr>
      <w:lang w:eastAsia="zh-CN"/>
    </w:rPr>
  </w:style>
  <w:style w:type="paragraph" w:customStyle="1" w:styleId="p12">
    <w:name w:val="p12"/>
    <w:basedOn w:val="a0"/>
    <w:rsid w:val="009A0719"/>
    <w:pPr>
      <w:widowControl/>
      <w:suppressAutoHyphens/>
      <w:spacing w:before="280" w:after="280"/>
      <w:ind w:firstLine="0"/>
      <w:jc w:val="left"/>
    </w:pPr>
    <w:rPr>
      <w:lang w:eastAsia="zh-CN"/>
    </w:rPr>
  </w:style>
  <w:style w:type="paragraph" w:customStyle="1" w:styleId="p13">
    <w:name w:val="p13"/>
    <w:basedOn w:val="a0"/>
    <w:rsid w:val="009A0719"/>
    <w:pPr>
      <w:widowControl/>
      <w:suppressAutoHyphens/>
      <w:spacing w:before="280" w:after="280"/>
      <w:ind w:firstLine="0"/>
      <w:jc w:val="left"/>
    </w:pPr>
    <w:rPr>
      <w:lang w:eastAsia="zh-CN"/>
    </w:rPr>
  </w:style>
  <w:style w:type="paragraph" w:customStyle="1" w:styleId="p14">
    <w:name w:val="p14"/>
    <w:basedOn w:val="a0"/>
    <w:rsid w:val="009A0719"/>
    <w:pPr>
      <w:widowControl/>
      <w:suppressAutoHyphens/>
      <w:spacing w:before="280" w:after="280"/>
      <w:ind w:firstLine="0"/>
      <w:jc w:val="left"/>
    </w:pPr>
    <w:rPr>
      <w:lang w:eastAsia="zh-CN"/>
    </w:rPr>
  </w:style>
  <w:style w:type="paragraph" w:customStyle="1" w:styleId="p15">
    <w:name w:val="p15"/>
    <w:basedOn w:val="a0"/>
    <w:rsid w:val="009A0719"/>
    <w:pPr>
      <w:widowControl/>
      <w:suppressAutoHyphens/>
      <w:spacing w:before="280" w:after="280"/>
      <w:ind w:firstLine="0"/>
      <w:jc w:val="left"/>
    </w:pPr>
    <w:rPr>
      <w:lang w:eastAsia="zh-CN"/>
    </w:rPr>
  </w:style>
  <w:style w:type="paragraph" w:customStyle="1" w:styleId="p16">
    <w:name w:val="p16"/>
    <w:basedOn w:val="a0"/>
    <w:rsid w:val="009A0719"/>
    <w:pPr>
      <w:widowControl/>
      <w:suppressAutoHyphens/>
      <w:spacing w:before="280" w:after="280"/>
      <w:ind w:firstLine="0"/>
      <w:jc w:val="left"/>
    </w:pPr>
    <w:rPr>
      <w:lang w:eastAsia="zh-CN"/>
    </w:rPr>
  </w:style>
  <w:style w:type="paragraph" w:customStyle="1" w:styleId="p17">
    <w:name w:val="p17"/>
    <w:basedOn w:val="a0"/>
    <w:rsid w:val="009A0719"/>
    <w:pPr>
      <w:widowControl/>
      <w:suppressAutoHyphens/>
      <w:spacing w:before="280" w:after="280"/>
      <w:ind w:firstLine="0"/>
      <w:jc w:val="left"/>
    </w:pPr>
    <w:rPr>
      <w:lang w:eastAsia="zh-CN"/>
    </w:rPr>
  </w:style>
  <w:style w:type="paragraph" w:customStyle="1" w:styleId="p18">
    <w:name w:val="p18"/>
    <w:basedOn w:val="a0"/>
    <w:rsid w:val="009A0719"/>
    <w:pPr>
      <w:widowControl/>
      <w:suppressAutoHyphens/>
      <w:spacing w:before="280" w:after="280"/>
      <w:ind w:firstLine="0"/>
      <w:jc w:val="left"/>
    </w:pPr>
    <w:rPr>
      <w:lang w:eastAsia="zh-CN"/>
    </w:rPr>
  </w:style>
  <w:style w:type="paragraph" w:customStyle="1" w:styleId="p19">
    <w:name w:val="p19"/>
    <w:basedOn w:val="a0"/>
    <w:rsid w:val="009A0719"/>
    <w:pPr>
      <w:widowControl/>
      <w:suppressAutoHyphens/>
      <w:spacing w:before="280" w:after="280"/>
      <w:ind w:firstLine="0"/>
      <w:jc w:val="left"/>
    </w:pPr>
    <w:rPr>
      <w:lang w:eastAsia="zh-CN"/>
    </w:rPr>
  </w:style>
  <w:style w:type="paragraph" w:customStyle="1" w:styleId="p20">
    <w:name w:val="p20"/>
    <w:basedOn w:val="a0"/>
    <w:rsid w:val="009A0719"/>
    <w:pPr>
      <w:widowControl/>
      <w:suppressAutoHyphens/>
      <w:spacing w:before="280" w:after="280"/>
      <w:ind w:firstLine="0"/>
      <w:jc w:val="left"/>
    </w:pPr>
    <w:rPr>
      <w:lang w:eastAsia="zh-CN"/>
    </w:rPr>
  </w:style>
  <w:style w:type="paragraph" w:customStyle="1" w:styleId="p21">
    <w:name w:val="p21"/>
    <w:basedOn w:val="a0"/>
    <w:rsid w:val="009A0719"/>
    <w:pPr>
      <w:widowControl/>
      <w:suppressAutoHyphens/>
      <w:spacing w:before="280" w:after="280"/>
      <w:ind w:firstLine="0"/>
      <w:jc w:val="left"/>
    </w:pPr>
    <w:rPr>
      <w:lang w:eastAsia="zh-CN"/>
    </w:rPr>
  </w:style>
  <w:style w:type="paragraph" w:customStyle="1" w:styleId="p22">
    <w:name w:val="p22"/>
    <w:basedOn w:val="a0"/>
    <w:rsid w:val="009A0719"/>
    <w:pPr>
      <w:widowControl/>
      <w:suppressAutoHyphens/>
      <w:spacing w:before="280" w:after="280"/>
      <w:ind w:firstLine="0"/>
      <w:jc w:val="left"/>
    </w:pPr>
    <w:rPr>
      <w:lang w:eastAsia="zh-CN"/>
    </w:rPr>
  </w:style>
  <w:style w:type="paragraph" w:customStyle="1" w:styleId="p23">
    <w:name w:val="p23"/>
    <w:basedOn w:val="a0"/>
    <w:rsid w:val="009A0719"/>
    <w:pPr>
      <w:widowControl/>
      <w:suppressAutoHyphens/>
      <w:spacing w:before="280" w:after="280"/>
      <w:ind w:firstLine="0"/>
      <w:jc w:val="left"/>
    </w:pPr>
    <w:rPr>
      <w:lang w:eastAsia="zh-CN"/>
    </w:rPr>
  </w:style>
  <w:style w:type="paragraph" w:customStyle="1" w:styleId="p24">
    <w:name w:val="p24"/>
    <w:basedOn w:val="a0"/>
    <w:rsid w:val="009A0719"/>
    <w:pPr>
      <w:widowControl/>
      <w:suppressAutoHyphens/>
      <w:spacing w:before="280" w:after="280"/>
      <w:ind w:firstLine="0"/>
      <w:jc w:val="left"/>
    </w:pPr>
    <w:rPr>
      <w:lang w:eastAsia="zh-CN"/>
    </w:rPr>
  </w:style>
  <w:style w:type="paragraph" w:customStyle="1" w:styleId="p25">
    <w:name w:val="p25"/>
    <w:basedOn w:val="a0"/>
    <w:rsid w:val="009A0719"/>
    <w:pPr>
      <w:widowControl/>
      <w:suppressAutoHyphens/>
      <w:spacing w:before="280" w:after="280"/>
      <w:ind w:firstLine="0"/>
      <w:jc w:val="left"/>
    </w:pPr>
    <w:rPr>
      <w:lang w:eastAsia="zh-CN"/>
    </w:rPr>
  </w:style>
  <w:style w:type="paragraph" w:styleId="af8">
    <w:name w:val="header"/>
    <w:basedOn w:val="a0"/>
    <w:link w:val="15"/>
    <w:rsid w:val="009A0719"/>
    <w:pPr>
      <w:widowControl/>
      <w:tabs>
        <w:tab w:val="center" w:pos="4677"/>
        <w:tab w:val="right" w:pos="9355"/>
      </w:tabs>
      <w:suppressAutoHyphens/>
      <w:ind w:firstLine="0"/>
      <w:jc w:val="left"/>
    </w:pPr>
    <w:rPr>
      <w:lang w:eastAsia="zh-CN"/>
    </w:rPr>
  </w:style>
  <w:style w:type="character" w:customStyle="1" w:styleId="15">
    <w:name w:val="Верхний колонтитул Знак1"/>
    <w:basedOn w:val="a1"/>
    <w:link w:val="af8"/>
    <w:rsid w:val="009A0719"/>
    <w:rPr>
      <w:rFonts w:ascii="Times New Roman" w:eastAsia="Times New Roman" w:hAnsi="Times New Roman" w:cs="Times New Roman"/>
      <w:sz w:val="24"/>
      <w:szCs w:val="24"/>
      <w:lang w:eastAsia="zh-CN"/>
    </w:rPr>
  </w:style>
  <w:style w:type="paragraph" w:styleId="af9">
    <w:name w:val="footer"/>
    <w:basedOn w:val="a0"/>
    <w:link w:val="16"/>
    <w:uiPriority w:val="99"/>
    <w:rsid w:val="009A0719"/>
    <w:pPr>
      <w:widowControl/>
      <w:tabs>
        <w:tab w:val="center" w:pos="4677"/>
        <w:tab w:val="right" w:pos="9355"/>
      </w:tabs>
      <w:suppressAutoHyphens/>
      <w:ind w:firstLine="0"/>
      <w:jc w:val="left"/>
    </w:pPr>
    <w:rPr>
      <w:lang w:eastAsia="zh-CN"/>
    </w:rPr>
  </w:style>
  <w:style w:type="character" w:customStyle="1" w:styleId="16">
    <w:name w:val="Нижний колонтитул Знак1"/>
    <w:basedOn w:val="a1"/>
    <w:link w:val="af9"/>
    <w:uiPriority w:val="99"/>
    <w:rsid w:val="009A0719"/>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9A0719"/>
    <w:pPr>
      <w:widowControl/>
      <w:suppressAutoHyphens/>
      <w:spacing w:after="120"/>
      <w:ind w:left="283" w:firstLine="0"/>
      <w:jc w:val="left"/>
    </w:pPr>
    <w:rPr>
      <w:sz w:val="16"/>
      <w:szCs w:val="16"/>
      <w:lang w:eastAsia="zh-CN"/>
    </w:rPr>
  </w:style>
  <w:style w:type="paragraph" w:styleId="afa">
    <w:name w:val="footnote text"/>
    <w:basedOn w:val="a0"/>
    <w:link w:val="17"/>
    <w:rsid w:val="009A0719"/>
    <w:pPr>
      <w:widowControl/>
      <w:suppressAutoHyphens/>
      <w:ind w:firstLine="0"/>
      <w:jc w:val="left"/>
    </w:pPr>
    <w:rPr>
      <w:sz w:val="20"/>
      <w:szCs w:val="20"/>
      <w:lang w:eastAsia="zh-CN"/>
    </w:rPr>
  </w:style>
  <w:style w:type="character" w:customStyle="1" w:styleId="17">
    <w:name w:val="Текст сноски Знак1"/>
    <w:basedOn w:val="a1"/>
    <w:link w:val="afa"/>
    <w:rsid w:val="009A0719"/>
    <w:rPr>
      <w:rFonts w:ascii="Times New Roman" w:eastAsia="Times New Roman" w:hAnsi="Times New Roman" w:cs="Times New Roman"/>
      <w:sz w:val="20"/>
      <w:szCs w:val="20"/>
      <w:lang w:eastAsia="zh-CN"/>
    </w:rPr>
  </w:style>
  <w:style w:type="paragraph" w:customStyle="1" w:styleId="ConsPlusTitle">
    <w:name w:val="ConsPlusTitle"/>
    <w:rsid w:val="009A071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0">
    <w:name w:val="Основной текст с отступом 21"/>
    <w:basedOn w:val="a0"/>
    <w:rsid w:val="009A0719"/>
    <w:pPr>
      <w:widowControl/>
      <w:suppressAutoHyphens/>
      <w:spacing w:after="120" w:line="480" w:lineRule="auto"/>
      <w:ind w:left="283" w:firstLine="0"/>
      <w:jc w:val="left"/>
    </w:pPr>
    <w:rPr>
      <w:lang w:eastAsia="zh-CN"/>
    </w:rPr>
  </w:style>
  <w:style w:type="paragraph" w:customStyle="1" w:styleId="18">
    <w:name w:val="Название объекта1"/>
    <w:basedOn w:val="a0"/>
    <w:rsid w:val="009A0719"/>
    <w:pPr>
      <w:widowControl/>
      <w:suppressAutoHyphens/>
      <w:ind w:firstLine="0"/>
      <w:jc w:val="center"/>
    </w:pPr>
    <w:rPr>
      <w:lang w:eastAsia="zh-CN"/>
    </w:rPr>
  </w:style>
  <w:style w:type="paragraph" w:styleId="afb">
    <w:name w:val="Body Text Indent"/>
    <w:basedOn w:val="a0"/>
    <w:link w:val="19"/>
    <w:rsid w:val="009A0719"/>
    <w:pPr>
      <w:widowControl/>
      <w:suppressAutoHyphens/>
      <w:spacing w:after="120"/>
      <w:ind w:left="283" w:firstLine="0"/>
      <w:jc w:val="left"/>
    </w:pPr>
    <w:rPr>
      <w:lang w:eastAsia="zh-CN"/>
    </w:rPr>
  </w:style>
  <w:style w:type="character" w:customStyle="1" w:styleId="19">
    <w:name w:val="Основной текст с отступом Знак1"/>
    <w:basedOn w:val="a1"/>
    <w:link w:val="afb"/>
    <w:rsid w:val="009A0719"/>
    <w:rPr>
      <w:rFonts w:ascii="Times New Roman" w:eastAsia="Times New Roman" w:hAnsi="Times New Roman" w:cs="Times New Roman"/>
      <w:sz w:val="24"/>
      <w:szCs w:val="24"/>
      <w:lang w:eastAsia="zh-CN"/>
    </w:rPr>
  </w:style>
  <w:style w:type="paragraph" w:customStyle="1" w:styleId="312">
    <w:name w:val="Основной текст 31"/>
    <w:basedOn w:val="a0"/>
    <w:rsid w:val="009A0719"/>
    <w:pPr>
      <w:suppressAutoHyphens/>
      <w:spacing w:after="120"/>
    </w:pPr>
    <w:rPr>
      <w:sz w:val="16"/>
      <w:szCs w:val="16"/>
      <w:lang w:eastAsia="zh-CN"/>
    </w:rPr>
  </w:style>
  <w:style w:type="paragraph" w:styleId="afc">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0"/>
    <w:rsid w:val="009A0719"/>
    <w:pPr>
      <w:widowControl/>
      <w:suppressAutoHyphens/>
      <w:spacing w:before="280" w:after="280"/>
      <w:ind w:firstLine="0"/>
      <w:jc w:val="left"/>
    </w:pPr>
    <w:rPr>
      <w:lang w:eastAsia="zh-CN"/>
    </w:rPr>
  </w:style>
  <w:style w:type="paragraph" w:customStyle="1" w:styleId="western">
    <w:name w:val="western"/>
    <w:basedOn w:val="a0"/>
    <w:rsid w:val="009A0719"/>
    <w:pPr>
      <w:widowControl/>
      <w:suppressAutoHyphens/>
      <w:spacing w:before="280" w:after="280"/>
      <w:ind w:firstLine="0"/>
      <w:jc w:val="left"/>
    </w:pPr>
    <w:rPr>
      <w:lang w:eastAsia="zh-CN"/>
    </w:rPr>
  </w:style>
  <w:style w:type="paragraph" w:customStyle="1" w:styleId="1a">
    <w:name w:val="Обычный отступ1"/>
    <w:basedOn w:val="a0"/>
    <w:rsid w:val="009A0719"/>
    <w:pPr>
      <w:widowControl/>
      <w:suppressAutoHyphens/>
      <w:overflowPunct w:val="0"/>
      <w:autoSpaceDE w:val="0"/>
      <w:spacing w:line="360" w:lineRule="atLeast"/>
      <w:ind w:firstLine="567"/>
      <w:textAlignment w:val="baseline"/>
    </w:pPr>
    <w:rPr>
      <w:rFonts w:ascii="TimesDL" w:hAnsi="TimesDL" w:cs="TimesDL"/>
      <w:sz w:val="26"/>
      <w:szCs w:val="20"/>
      <w:lang w:eastAsia="zh-CN"/>
    </w:rPr>
  </w:style>
  <w:style w:type="paragraph" w:customStyle="1" w:styleId="p31">
    <w:name w:val="p31"/>
    <w:basedOn w:val="a0"/>
    <w:rsid w:val="009A0719"/>
    <w:pPr>
      <w:widowControl/>
      <w:suppressAutoHyphens/>
      <w:spacing w:before="280" w:after="280"/>
      <w:ind w:firstLine="0"/>
      <w:jc w:val="left"/>
    </w:pPr>
    <w:rPr>
      <w:lang w:eastAsia="zh-CN"/>
    </w:rPr>
  </w:style>
  <w:style w:type="paragraph" w:customStyle="1" w:styleId="p32">
    <w:name w:val="p32"/>
    <w:basedOn w:val="a0"/>
    <w:rsid w:val="009A0719"/>
    <w:pPr>
      <w:widowControl/>
      <w:suppressAutoHyphens/>
      <w:spacing w:before="280" w:after="280"/>
      <w:ind w:firstLine="0"/>
      <w:jc w:val="left"/>
    </w:pPr>
    <w:rPr>
      <w:lang w:eastAsia="zh-CN"/>
    </w:rPr>
  </w:style>
  <w:style w:type="paragraph" w:customStyle="1" w:styleId="afd">
    <w:name w:val="Содержимое таблицы"/>
    <w:basedOn w:val="a0"/>
    <w:rsid w:val="009A0719"/>
    <w:pPr>
      <w:suppressLineNumbers/>
      <w:suppressAutoHyphens/>
      <w:ind w:firstLine="0"/>
      <w:jc w:val="left"/>
    </w:pPr>
    <w:rPr>
      <w:rFonts w:eastAsia="SimSun"/>
      <w:kern w:val="1"/>
      <w:lang w:eastAsia="zh-CN" w:bidi="hi-IN"/>
    </w:rPr>
  </w:style>
  <w:style w:type="paragraph" w:customStyle="1" w:styleId="211">
    <w:name w:val="Знак2 Знак Знак1 Знак1 Знак Знак Знак Знак Знак Знак Знак Знак Знак Знак Знак Знак"/>
    <w:basedOn w:val="a0"/>
    <w:rsid w:val="009A0719"/>
    <w:pPr>
      <w:widowControl/>
      <w:suppressAutoHyphens/>
      <w:spacing w:after="160" w:line="240" w:lineRule="exact"/>
      <w:ind w:firstLine="0"/>
      <w:jc w:val="left"/>
    </w:pPr>
    <w:rPr>
      <w:rFonts w:ascii="Verdana" w:hAnsi="Verdana" w:cs="Verdana"/>
      <w:sz w:val="20"/>
      <w:szCs w:val="20"/>
      <w:lang w:val="en-US" w:eastAsia="zh-CN"/>
    </w:rPr>
  </w:style>
  <w:style w:type="paragraph" w:customStyle="1" w:styleId="1b">
    <w:name w:val="Абзац списка1"/>
    <w:basedOn w:val="a0"/>
    <w:rsid w:val="009A0719"/>
    <w:pPr>
      <w:widowControl/>
      <w:suppressAutoHyphens/>
      <w:ind w:left="720" w:firstLine="0"/>
      <w:jc w:val="left"/>
    </w:pPr>
    <w:rPr>
      <w:rFonts w:eastAsia="Calibri"/>
      <w:lang w:eastAsia="zh-CN"/>
    </w:rPr>
  </w:style>
  <w:style w:type="paragraph" w:customStyle="1" w:styleId="Style23">
    <w:name w:val="Style23"/>
    <w:basedOn w:val="a0"/>
    <w:rsid w:val="009A0719"/>
    <w:pPr>
      <w:suppressAutoHyphens/>
      <w:autoSpaceDE w:val="0"/>
      <w:ind w:firstLine="0"/>
    </w:pPr>
    <w:rPr>
      <w:lang w:eastAsia="zh-CN"/>
    </w:rPr>
  </w:style>
  <w:style w:type="paragraph" w:customStyle="1" w:styleId="caaieiaie2">
    <w:name w:val="caaieiaie 2"/>
    <w:basedOn w:val="a0"/>
    <w:next w:val="a0"/>
    <w:rsid w:val="009A0719"/>
    <w:pPr>
      <w:keepNext/>
      <w:numPr>
        <w:numId w:val="5"/>
      </w:numPr>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spacing w:after="240" w:line="480" w:lineRule="auto"/>
      <w:ind w:left="0" w:firstLine="0"/>
      <w:jc w:val="left"/>
    </w:pPr>
    <w:rPr>
      <w:rFonts w:eastAsia="Calibri"/>
      <w:sz w:val="28"/>
      <w:szCs w:val="28"/>
      <w:lang w:eastAsia="zh-CN"/>
    </w:rPr>
  </w:style>
  <w:style w:type="paragraph" w:customStyle="1" w:styleId="220">
    <w:name w:val="Основной текст с отступом 22"/>
    <w:basedOn w:val="a0"/>
    <w:rsid w:val="009A0719"/>
    <w:pPr>
      <w:suppressAutoHyphens/>
      <w:spacing w:after="120" w:line="480" w:lineRule="auto"/>
      <w:ind w:left="283"/>
    </w:pPr>
    <w:rPr>
      <w:rFonts w:eastAsia="Calibri"/>
      <w:lang w:eastAsia="zh-CN"/>
    </w:rPr>
  </w:style>
  <w:style w:type="paragraph" w:customStyle="1" w:styleId="Style9">
    <w:name w:val="Style9"/>
    <w:basedOn w:val="a0"/>
    <w:rsid w:val="009A0719"/>
    <w:pPr>
      <w:suppressAutoHyphens/>
      <w:autoSpaceDE w:val="0"/>
      <w:spacing w:line="250" w:lineRule="exact"/>
      <w:ind w:firstLine="0"/>
      <w:jc w:val="left"/>
    </w:pPr>
    <w:rPr>
      <w:rFonts w:eastAsia="Calibri"/>
      <w:lang w:eastAsia="zh-CN"/>
    </w:rPr>
  </w:style>
  <w:style w:type="paragraph" w:customStyle="1" w:styleId="1c">
    <w:name w:val="Без интервала1"/>
    <w:uiPriority w:val="99"/>
    <w:qFormat/>
    <w:rsid w:val="009A0719"/>
    <w:pPr>
      <w:suppressAutoHyphens/>
      <w:spacing w:after="0" w:line="240" w:lineRule="auto"/>
    </w:pPr>
    <w:rPr>
      <w:rFonts w:ascii="Calibri" w:eastAsia="Calibri" w:hAnsi="Calibri" w:cs="Calibri"/>
      <w:kern w:val="1"/>
      <w:lang w:eastAsia="zh-CN"/>
    </w:rPr>
  </w:style>
  <w:style w:type="paragraph" w:customStyle="1" w:styleId="311210">
    <w:name w:val="Заголовок 3.1 + 12 пт Слева:  1 см Перед:  0 пт..."/>
    <w:basedOn w:val="3"/>
    <w:next w:val="a0"/>
    <w:rsid w:val="009A0719"/>
    <w:pPr>
      <w:keepLines w:val="0"/>
      <w:widowControl/>
      <w:tabs>
        <w:tab w:val="left" w:pos="4336"/>
      </w:tabs>
      <w:suppressAutoHyphens/>
      <w:spacing w:before="280" w:line="360" w:lineRule="auto"/>
      <w:ind w:firstLine="720"/>
      <w:jc w:val="left"/>
    </w:pPr>
    <w:rPr>
      <w:rFonts w:ascii="Times New Roman" w:eastAsia="Calibri" w:hAnsi="Times New Roman" w:cs="Times New Roman"/>
      <w:i/>
      <w:iCs/>
      <w:kern w:val="1"/>
      <w:sz w:val="28"/>
      <w:szCs w:val="28"/>
      <w:lang w:eastAsia="zh-CN"/>
    </w:rPr>
  </w:style>
  <w:style w:type="paragraph" w:customStyle="1" w:styleId="afe">
    <w:name w:val="Знак"/>
    <w:basedOn w:val="a0"/>
    <w:rsid w:val="009A0719"/>
    <w:pPr>
      <w:widowControl/>
      <w:tabs>
        <w:tab w:val="left" w:pos="720"/>
      </w:tabs>
      <w:suppressAutoHyphens/>
      <w:spacing w:after="160" w:line="240" w:lineRule="exact"/>
      <w:ind w:left="720" w:hanging="720"/>
    </w:pPr>
    <w:rPr>
      <w:rFonts w:ascii="Verdana" w:hAnsi="Verdana" w:cs="Verdana"/>
      <w:sz w:val="20"/>
      <w:szCs w:val="20"/>
      <w:lang w:val="en-US" w:eastAsia="zh-CN"/>
    </w:rPr>
  </w:style>
  <w:style w:type="paragraph" w:styleId="aff">
    <w:name w:val="Balloon Text"/>
    <w:basedOn w:val="a0"/>
    <w:link w:val="1d"/>
    <w:uiPriority w:val="99"/>
    <w:rsid w:val="009A0719"/>
    <w:pPr>
      <w:suppressAutoHyphens/>
      <w:autoSpaceDE w:val="0"/>
      <w:ind w:firstLine="0"/>
      <w:jc w:val="left"/>
    </w:pPr>
    <w:rPr>
      <w:rFonts w:ascii="Tahoma" w:hAnsi="Tahoma" w:cs="Tahoma"/>
      <w:sz w:val="16"/>
      <w:szCs w:val="16"/>
      <w:lang w:eastAsia="zh-CN"/>
    </w:rPr>
  </w:style>
  <w:style w:type="character" w:customStyle="1" w:styleId="1d">
    <w:name w:val="Текст выноски Знак1"/>
    <w:basedOn w:val="a1"/>
    <w:link w:val="aff"/>
    <w:uiPriority w:val="99"/>
    <w:rsid w:val="009A0719"/>
    <w:rPr>
      <w:rFonts w:ascii="Tahoma" w:eastAsia="Times New Roman" w:hAnsi="Tahoma" w:cs="Tahoma"/>
      <w:sz w:val="16"/>
      <w:szCs w:val="16"/>
      <w:lang w:eastAsia="zh-CN"/>
    </w:rPr>
  </w:style>
  <w:style w:type="paragraph" w:customStyle="1" w:styleId="41">
    <w:name w:val="Основной текст4"/>
    <w:basedOn w:val="a0"/>
    <w:rsid w:val="009A0719"/>
    <w:pPr>
      <w:widowControl/>
      <w:shd w:val="clear" w:color="auto" w:fill="FFFFFF"/>
      <w:suppressAutoHyphens/>
      <w:spacing w:line="269" w:lineRule="exact"/>
      <w:ind w:hanging="720"/>
      <w:jc w:val="center"/>
    </w:pPr>
    <w:rPr>
      <w:sz w:val="23"/>
      <w:szCs w:val="23"/>
      <w:shd w:val="clear" w:color="auto" w:fill="FFFFFF"/>
      <w:lang w:eastAsia="zh-CN"/>
    </w:rPr>
  </w:style>
  <w:style w:type="paragraph" w:customStyle="1" w:styleId="aff0">
    <w:name w:val="Княжескй"/>
    <w:basedOn w:val="a0"/>
    <w:rsid w:val="009A0719"/>
    <w:pPr>
      <w:widowControl/>
      <w:suppressAutoHyphens/>
      <w:spacing w:line="360" w:lineRule="auto"/>
      <w:ind w:firstLine="0"/>
      <w:contextualSpacing/>
    </w:pPr>
    <w:rPr>
      <w:rFonts w:eastAsia="Calibri"/>
      <w:sz w:val="28"/>
      <w:szCs w:val="22"/>
      <w:lang w:val="x-none" w:eastAsia="zh-CN"/>
    </w:rPr>
  </w:style>
  <w:style w:type="paragraph" w:customStyle="1" w:styleId="acxspmiddle">
    <w:name w:val="acxspmiddle"/>
    <w:basedOn w:val="a0"/>
    <w:rsid w:val="009A0719"/>
    <w:pPr>
      <w:widowControl/>
      <w:suppressAutoHyphens/>
      <w:spacing w:before="280" w:after="280"/>
      <w:ind w:firstLine="0"/>
      <w:jc w:val="left"/>
    </w:pPr>
    <w:rPr>
      <w:lang w:eastAsia="zh-CN"/>
    </w:rPr>
  </w:style>
  <w:style w:type="paragraph" w:customStyle="1" w:styleId="acxsplast">
    <w:name w:val="acxsplast"/>
    <w:basedOn w:val="a0"/>
    <w:rsid w:val="009A0719"/>
    <w:pPr>
      <w:widowControl/>
      <w:suppressAutoHyphens/>
      <w:spacing w:before="280" w:after="280"/>
      <w:ind w:firstLine="0"/>
      <w:jc w:val="left"/>
    </w:pPr>
    <w:rPr>
      <w:lang w:eastAsia="zh-CN"/>
    </w:rPr>
  </w:style>
  <w:style w:type="paragraph" w:customStyle="1" w:styleId="msonormalcxspmiddle">
    <w:name w:val="msonormalcxspmiddle"/>
    <w:basedOn w:val="a0"/>
    <w:rsid w:val="009A0719"/>
    <w:pPr>
      <w:widowControl/>
      <w:suppressAutoHyphens/>
      <w:spacing w:before="280" w:after="280"/>
      <w:ind w:firstLine="0"/>
      <w:jc w:val="left"/>
    </w:pPr>
    <w:rPr>
      <w:lang w:eastAsia="zh-CN"/>
    </w:rPr>
  </w:style>
  <w:style w:type="paragraph" w:customStyle="1" w:styleId="p13cxspmiddle">
    <w:name w:val="p13cxspmiddle"/>
    <w:basedOn w:val="a0"/>
    <w:rsid w:val="009A0719"/>
    <w:pPr>
      <w:widowControl/>
      <w:suppressAutoHyphens/>
      <w:spacing w:before="280" w:after="280"/>
      <w:ind w:firstLine="0"/>
      <w:jc w:val="left"/>
    </w:pPr>
    <w:rPr>
      <w:lang w:eastAsia="zh-CN"/>
    </w:rPr>
  </w:style>
  <w:style w:type="paragraph" w:customStyle="1" w:styleId="p13cxsplast">
    <w:name w:val="p13cxsplast"/>
    <w:basedOn w:val="a0"/>
    <w:rsid w:val="009A0719"/>
    <w:pPr>
      <w:widowControl/>
      <w:suppressAutoHyphens/>
      <w:spacing w:before="280" w:after="280"/>
      <w:ind w:firstLine="0"/>
      <w:jc w:val="left"/>
    </w:pPr>
    <w:rPr>
      <w:lang w:eastAsia="zh-CN"/>
    </w:rPr>
  </w:style>
  <w:style w:type="paragraph" w:customStyle="1" w:styleId="aff1">
    <w:name w:val="Заголовок таблицы"/>
    <w:basedOn w:val="afd"/>
    <w:rsid w:val="009A0719"/>
    <w:pPr>
      <w:jc w:val="center"/>
    </w:pPr>
    <w:rPr>
      <w:b/>
      <w:bCs/>
    </w:rPr>
  </w:style>
  <w:style w:type="paragraph" w:customStyle="1" w:styleId="aff2">
    <w:name w:val="Содержимое врезки"/>
    <w:basedOn w:val="a0"/>
    <w:rsid w:val="009A0719"/>
    <w:pPr>
      <w:widowControl/>
      <w:suppressAutoHyphens/>
      <w:ind w:firstLine="0"/>
      <w:jc w:val="left"/>
    </w:pPr>
    <w:rPr>
      <w:lang w:eastAsia="zh-CN"/>
    </w:rPr>
  </w:style>
  <w:style w:type="paragraph" w:customStyle="1" w:styleId="acxspmiddlecxspmiddle">
    <w:name w:val="acxspmiddlecxspmiddle"/>
    <w:basedOn w:val="a0"/>
    <w:rsid w:val="009A0719"/>
    <w:pPr>
      <w:widowControl/>
      <w:suppressAutoHyphens/>
      <w:spacing w:before="280" w:after="280"/>
      <w:ind w:firstLine="0"/>
      <w:jc w:val="left"/>
    </w:pPr>
    <w:rPr>
      <w:lang w:eastAsia="zh-CN"/>
    </w:rPr>
  </w:style>
  <w:style w:type="paragraph" w:customStyle="1" w:styleId="msonormalcxspmiddlecxspmiddle">
    <w:name w:val="msonormalcxspmiddlecxspmiddle"/>
    <w:basedOn w:val="a0"/>
    <w:rsid w:val="009A0719"/>
    <w:pPr>
      <w:widowControl/>
      <w:suppressAutoHyphens/>
      <w:spacing w:before="280" w:after="280"/>
      <w:ind w:firstLine="0"/>
      <w:jc w:val="left"/>
    </w:pPr>
    <w:rPr>
      <w:lang w:eastAsia="zh-CN"/>
    </w:rPr>
  </w:style>
  <w:style w:type="paragraph" w:customStyle="1" w:styleId="1e">
    <w:name w:val="Текст сноски1"/>
    <w:basedOn w:val="a0"/>
    <w:rsid w:val="009A0719"/>
    <w:pPr>
      <w:widowControl/>
      <w:suppressAutoHyphens/>
      <w:ind w:firstLine="0"/>
      <w:jc w:val="left"/>
    </w:pPr>
    <w:rPr>
      <w:rFonts w:ascii="Calibri" w:eastAsia="Calibri" w:hAnsi="Calibri" w:cs="font278"/>
      <w:sz w:val="22"/>
      <w:szCs w:val="22"/>
      <w:lang w:eastAsia="en-US"/>
    </w:rPr>
  </w:style>
  <w:style w:type="paragraph" w:customStyle="1" w:styleId="aff3">
    <w:name w:val="Текстовый блок"/>
    <w:uiPriority w:val="99"/>
    <w:rsid w:val="009A071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Times New Roman"/>
      <w:color w:val="000000"/>
      <w:sz w:val="24"/>
      <w:szCs w:val="24"/>
      <w:u w:color="000000"/>
      <w:lang w:eastAsia="ru-RU"/>
    </w:rPr>
  </w:style>
  <w:style w:type="character" w:customStyle="1" w:styleId="FontStyle40">
    <w:name w:val="Font Style40"/>
    <w:rsid w:val="009A0719"/>
    <w:rPr>
      <w:rFonts w:ascii="Times New Roman" w:hAnsi="Times New Roman" w:cs="Times New Roman" w:hint="default"/>
      <w:sz w:val="26"/>
      <w:szCs w:val="26"/>
    </w:rPr>
  </w:style>
  <w:style w:type="table" w:styleId="aff4">
    <w:name w:val="Table Grid"/>
    <w:basedOn w:val="a2"/>
    <w:rsid w:val="009A0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A0719"/>
  </w:style>
  <w:style w:type="paragraph" w:customStyle="1" w:styleId="FR2">
    <w:name w:val="FR2"/>
    <w:rsid w:val="009A0719"/>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320">
    <w:name w:val="Основной текст с отступом 3 Знак2"/>
    <w:rsid w:val="009A0719"/>
    <w:rPr>
      <w:sz w:val="16"/>
      <w:szCs w:val="16"/>
      <w:lang w:eastAsia="zh-CN"/>
    </w:rPr>
  </w:style>
  <w:style w:type="paragraph" w:customStyle="1" w:styleId="23">
    <w:name w:val="Абзац списка2"/>
    <w:basedOn w:val="a0"/>
    <w:rsid w:val="009A0719"/>
    <w:pPr>
      <w:widowControl/>
      <w:spacing w:after="200" w:line="276" w:lineRule="auto"/>
      <w:ind w:left="720" w:firstLine="0"/>
      <w:jc w:val="left"/>
    </w:pPr>
    <w:rPr>
      <w:rFonts w:ascii="Calibri" w:hAnsi="Calibri"/>
      <w:sz w:val="22"/>
      <w:szCs w:val="22"/>
      <w:lang w:eastAsia="en-US"/>
    </w:rPr>
  </w:style>
  <w:style w:type="character" w:customStyle="1" w:styleId="212pt">
    <w:name w:val="Основной текст (2) + 12 pt"/>
    <w:rsid w:val="009A071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search-keyword-match2">
    <w:name w:val="search-keyword-match2"/>
    <w:basedOn w:val="a1"/>
    <w:uiPriority w:val="99"/>
    <w:rsid w:val="009A0719"/>
  </w:style>
  <w:style w:type="table" w:customStyle="1" w:styleId="TableStyle0">
    <w:name w:val="TableStyle0"/>
    <w:rsid w:val="009A071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1">
    <w:name w:val="TableStyle1"/>
    <w:rsid w:val="009A071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kstob">
    <w:name w:val="tekstob"/>
    <w:basedOn w:val="a0"/>
    <w:uiPriority w:val="99"/>
    <w:rsid w:val="009A0719"/>
    <w:pPr>
      <w:widowControl/>
      <w:spacing w:before="100" w:beforeAutospacing="1" w:after="100" w:afterAutospacing="1"/>
      <w:ind w:firstLine="0"/>
      <w:jc w:val="left"/>
    </w:pPr>
  </w:style>
  <w:style w:type="paragraph" w:customStyle="1" w:styleId="Default">
    <w:name w:val="Default"/>
    <w:rsid w:val="009A07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1</Pages>
  <Words>21886</Words>
  <Characters>124755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56</cp:revision>
  <dcterms:created xsi:type="dcterms:W3CDTF">2018-12-05T12:39:00Z</dcterms:created>
  <dcterms:modified xsi:type="dcterms:W3CDTF">2019-02-17T17:57:00Z</dcterms:modified>
</cp:coreProperties>
</file>