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b/>
          <w:spacing w:val="16"/>
          <w:sz w:val="26"/>
          <w:szCs w:val="26"/>
          <w:lang w:eastAsia="ru-RU"/>
        </w:rPr>
        <w:t>СПИСОК</w:t>
      </w:r>
    </w:p>
    <w:p w:rsidR="00A1510D" w:rsidRPr="00013275" w:rsidRDefault="00A1510D" w:rsidP="00A15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опубликованных учебных изданий и научных трудов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доктора юридических наук, доцента 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Власовой Галины Борисовны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2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33"/>
        <w:gridCol w:w="1221"/>
        <w:gridCol w:w="56"/>
        <w:gridCol w:w="2594"/>
        <w:gridCol w:w="1261"/>
        <w:gridCol w:w="1960"/>
      </w:tblGrid>
      <w:tr w:rsidR="00A1510D" w:rsidRPr="00013275" w:rsidTr="00013395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132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  <w:p w:rsidR="00A1510D" w:rsidRPr="00013275" w:rsidRDefault="00A1510D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2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1510D" w:rsidRPr="00013275" w:rsidTr="005E76B6">
        <w:trPr>
          <w:trHeight w:val="309"/>
        </w:trPr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а) учебные издания</w:t>
            </w:r>
          </w:p>
        </w:tc>
      </w:tr>
      <w:tr w:rsidR="00A1510D" w:rsidRPr="00013275" w:rsidTr="00013395">
        <w:trPr>
          <w:trHeight w:val="46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Правоведение: учебное пособие для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Ростов-на-Дону, «Феникс», 2001.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25,5 /3,5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Антоненко Т.А., Власов В.И.,  Изварина А.Ф.,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Коровайко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Григоренко С.М. </w:t>
            </w:r>
          </w:p>
        </w:tc>
      </w:tr>
      <w:tr w:rsidR="00A1510D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Политология: Учебное пособие для студентов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Министерством образования РФ в качестве учебного пособия для студентов высших учебных заведений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Изд. Центр «Март», 2002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Лавриненко Н.И.,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Лубский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Наконечный И.Г.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права. 100 экз. ответов. 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2002.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Лавриненко Н.И.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учений. Конспект лекций.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«Феникс», 2002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Экзаменационные ответы.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н/Д. «Феникс», 2003.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/7,5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В.К.,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Самыгин П.С.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100 экзаменационных ответов. Экспресс -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справочник для студентов вузов.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ИНЦ. «Март». Ростов н/Д. Издательский центр «Март».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Артюхов А.В.,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К.Т.,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Симовонян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Конспект лекций. Изд.   2-е,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 </w:t>
            </w:r>
          </w:p>
        </w:tc>
      </w:tr>
      <w:tr w:rsidR="00A1510D" w:rsidRPr="00013275" w:rsidTr="00013395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права: 100 экзаменационных ответов. Изд. 2-е,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ИНЦ. «Март». Ростов н/Д. Издательский центр «Март».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Колюшкина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 Н.И.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Краткий курс.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«Сигма». 2003.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учений. Учебное пособие для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н/Д. «Феникс», 2004.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26,88 /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Краткий курс. Изд. 2-е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Министерством образования РФ в качестве учебного пособия для студентов высших учебных заведений.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«Сигма».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 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теории государства и права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н/Д.ООО «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Ростиздат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 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Краткий курс. Изд. 3-е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Министерством образования РФ в качестве учебного пособия для студентов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«Сигма, 2005.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/  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Гордиенко Е.Н. (Высшее образование).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«Феникс», 2005.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/6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Гордиенко Е.Н.,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Орлова Н.Е.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«Сигма»,2006.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 / 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Гордиенко Е.Н.- Изд.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«Феникс», 2006.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/6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Гордиенко Е.Н.,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Орлова Н.Е.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Учебное пособие.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Изд. 2-е,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«Сигма»,2008. 1000 экз.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 / 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учений: 100 экзаменационных ответов. Экспресс – справочник.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5-е.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ИНЦ. «Март»; 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Издательский центр «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2009. 3000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/  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Бандурин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А.П., Денисенко И.Ф., Самыгин П.С.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Правоведение: учебник /под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И.В.Рукавишниковой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Норма, 2009.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Орлова Н.Е.,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Правоведение: учебник /под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И.В.Рукавишниковой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Норма, 2010. 2000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Орлова Н.Е.,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Хрестоматия: правоведение /под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Е.Н.Гордиенко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 2010.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И.В., Гордиенко Е.Н., Макаренко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(Учебное пособие).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2011.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Изд. 2-е.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2012.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сравнительного правоведения. / Отв. ред. Проф. Власов В.И.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Вузовская книга. 2012. 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14,88/5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 для магистров.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Министерством образования и науки РФ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2013.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21,5/ 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В.И., Денисенко С.В.,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Правоведение: учебник /под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И.В.Рукавишниковой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2-е изд., изм.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объединением по юридическому образованию высших учебных заведений в качестве учебника для студентов вузов.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Норма: ИНФРА-М, 2013. 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/ 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Орлова Н.Е.,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Законодательные дефиниции: энциклопедический словарь / 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И.В.Рукавишниковой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И.Г.Напалковой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Д.Е.Сухановой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Норма: ИНФРА-М,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/ 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Орлова Н.Е.,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Изд. 3-е.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2014.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Сравнительное правоведение: учебное пособие.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КНОРУС, 2014.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государства и права. Изд. 4-е.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2015. 2500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 / 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магистров.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Министерством образования и науки РФ в качестве учебника для студентов высших учебных заведений, обучающихся по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юридическим направлениям и специальностям.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В.И., Денисенко С.В.,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академического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 / 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Сравнительное правоведение: учебное пособие.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КНОРУС, 2016.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учений. Учебное пособие для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Феникс.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Васьков М.А., Власов В.И., Денисенко С.В., Макаренко В.К., Лавриненко Н.И.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В.И., Денисенко С.В.,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Учебное пособие для высших учебных заведений.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н/Д. «Феникс», 2016.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С.В., Орлова Н.Е., Самыгин П.С.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права. Учебное пособие.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Рекомендовано федеральным государственным автономным учреждением «Федеральный институт развития образования» (ФГАУ «ФИРО»)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качестве учебного пособия для использования в учебном процессе образовательных учреждений, реализующих программы высшего образования по направлению подготовки 40.03.01 Юриспруденция (уровень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). (Протокол заседания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Экспертного совета по профессиональному образованию   ФГАУ «ФИРО» от «28» ноября 2016 г. № 15, рецензия № 383).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«Феникс», 2017. 1500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 /10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Правотворчество и реализация права.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н/Д. Издательско-полиграфический комплекс РГЭУ (РИНХ).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В.К.,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Орлова Н.Е.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23,17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В.И., Денисенко С.В.,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23,17/5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Власова Г.Б.,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теории государства и права. (Учебник).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РГЭУ (РИНХ).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/3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Самыгин П.С., Макаренко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международного права: учебное пособие. /Под ред. И.Г.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Ростов-на-Дону: Издательско-полиграфический комплекс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Самыгин П.С.,</w:t>
            </w:r>
            <w:r w:rsidRPr="00013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       Орлова Н.Е., Ганичев И. 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В.,         Напалков С. 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КНОРУС, 2019.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Г.Б., Денисенко С.В.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Власов В.И.,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С.В., 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юридической сферы жизнедеятельности общества и государства: развитие, регулирование и применение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юридической сферы жизнедеятельности общества и государства: развитие, регулирование и применение: учебное пособие. – Ставрополь: Логос, 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Абдурахманова И.В., Денисенко С.В. и др.</w:t>
            </w:r>
          </w:p>
        </w:tc>
      </w:tr>
      <w:tr w:rsidR="00A1510D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0D" w:rsidRPr="00013275" w:rsidRDefault="00A1510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КНОРУС, 2020.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A1510D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0D" w:rsidRPr="00013275" w:rsidRDefault="00DC00A7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  <w:r w:rsidR="00A1510D"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Денисенко С.В.</w:t>
            </w:r>
          </w:p>
        </w:tc>
      </w:tr>
      <w:tr w:rsidR="00635B20" w:rsidRPr="00013275" w:rsidTr="00013395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Учебно-методическим отделом высшего образования в качестве учебника для студентов высших учебных заведений, обучающихся по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юридическим направлениям и специальностям</w:t>
            </w: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Власов В.И.,</w:t>
            </w: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С.В., </w:t>
            </w: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635B20" w:rsidRPr="00013275" w:rsidTr="00635B20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правоведение.</w:t>
            </w: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КНОРУС, 2022.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20" w:rsidRPr="00013275" w:rsidRDefault="00635B20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Г.Б., Денисенко С.В.</w:t>
            </w:r>
          </w:p>
        </w:tc>
      </w:tr>
      <w:tr w:rsidR="00D07F66" w:rsidRPr="00013275" w:rsidTr="00635B20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политических и правовых учений. Учебник для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магистратуры. 2-е издание, переработанное и дополненное. 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Рекомендовано Учебно-методическим отделом высшего образования в качестве учебника для студентов высших учебных заведений, обучающихся по юридическим направлениям и специальностям</w:t>
            </w:r>
          </w:p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Власов В.И.,</w:t>
            </w:r>
          </w:p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С.В., </w:t>
            </w:r>
          </w:p>
          <w:p w:rsidR="00D07F66" w:rsidRPr="00013275" w:rsidRDefault="00D07F66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8F1570" w:rsidRPr="00013275" w:rsidTr="00635B20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политических и правовых учений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 для вузов / В. И. Власов, Г. Б. Власова, С. В. Денисенко, В. К.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— Москва : Издательство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2023. — 299 с. — (Высшее образование). — ISBN 978-5-9916-6388-5. — Текст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электронный // Образовательная платформа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[сайт]. — URL: https://urait.ru/bcode/510815 (дата обращения: 14.05.2023).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23,17/ 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70" w:rsidRPr="00013275" w:rsidRDefault="008F157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Власов В.И.,</w:t>
            </w:r>
          </w:p>
          <w:p w:rsidR="008F1570" w:rsidRPr="00013275" w:rsidRDefault="008F157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С.В., </w:t>
            </w:r>
          </w:p>
          <w:p w:rsidR="008F1570" w:rsidRPr="00013275" w:rsidRDefault="008F157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</w:t>
            </w:r>
          </w:p>
        </w:tc>
      </w:tr>
      <w:tr w:rsidR="00382F25" w:rsidRPr="00013275" w:rsidTr="00635B20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Сравнительное правоведение.</w:t>
            </w:r>
          </w:p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Рекомендовано ФГБОУ ВПО «Московский государственный юридический университет им.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О.Е.Кутафин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МГЮА) в качестве учебного пособия к использованию в образовательных учреждениях, реализующих образовательные программы ВПО по специальности и направлению подготовки «Юриспруденция». Регистрационный номер рецензии № 151 от 17.04.2013 ФГАУ «ФИРО».</w:t>
            </w:r>
          </w:p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(Учебное пособие).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КНОРУС, 2023.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Г.Б., Денисенко С.В.</w:t>
            </w:r>
          </w:p>
        </w:tc>
      </w:tr>
      <w:tr w:rsidR="00382F25" w:rsidRPr="00013275" w:rsidTr="005E76B6">
        <w:trPr>
          <w:trHeight w:val="379"/>
        </w:trPr>
        <w:tc>
          <w:tcPr>
            <w:tcW w:w="10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культура как фактор социализации личности.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(Научная статья).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проблемы современной социологии: Сборник научных трудов –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Рок-культура и политика.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социально-экономические науки –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 № 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Рок-культура: коммерческое освоение социального протеста.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науки. –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 № 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Рок-культура – феномен ХХ века.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Рукопись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ст. к.ф.н.) 2001.</w:t>
            </w:r>
            <w:proofErr w:type="gram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современной теории права.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 Ростовского государственного экономического университета №1(29). Ростов н/Д. 2004.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юридической ответственности.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 Ростовского государственного экономического университета №3 (31). Ростов н/Д.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пониманию и определению понятия «право».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Правоведение. Вопросы теории и практики. Сборник статей ЮРГИ. Ростов н/Д. «Фолиант». 2004.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научно- исследовательской деятельности студентов в вузе.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Гуманитарное пространство современной культуры. Сборник статей ЮРГИ. Ростов н/Д. «Фолиант». 2005.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суда в философии  права. 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вестник. 2006.  №3.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правосудия в европейском правосознании.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(Научная статья).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3120"/>
                <w:tab w:val="left" w:pos="7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Изменяющаяся правовая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России в условиях                                   современного социально-                                                                      экономического развития:   </w:t>
            </w:r>
          </w:p>
          <w:p w:rsidR="00382F25" w:rsidRPr="00013275" w:rsidRDefault="00382F25" w:rsidP="00A1510D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</w:t>
            </w:r>
            <w:proofErr w:type="gramEnd"/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научно-практической конференции профессорско-преподавательского состава/ РГЭУ «РИНХ»,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3-5 октября 2006.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судебных функций с позиций правовой культуры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социально-экономические науки.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Спецвыпуск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(право).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№1997-2377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Суд: функциональная характеристика (философско-правовой анализ).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право, власть: сборник научных статей проф.-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преп.состава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РАП и судей Рост.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обл.суда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Арб.суда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Рост.области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ав.окруж.воен.суда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ЗАО «Книга», 2007.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Философское осмысление судебной власти в Библии.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мысль Кавказа. Приложение. Издательство СКНЦ ВШ. №1. 2007.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Символы и ритуалы как культурные характеристики судебного процесса.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права. №2. 2007. 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процесс над Сократом (философск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анализ).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современной юридической науки в период политико-правового реформирования России: ученые записки. Выпуск 5 / Ростовский государственный экономический университет «РИНХ» - Ростов-н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2007.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Особенности судебной власти в условиях 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западно-европейской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феодальной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государственности.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4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науки.  2007. № 1.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Религиозно-идеологические и нравственные основания осуществления правосудия в императорском Китае.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 вузов 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регион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2007. № 4.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(ВАК)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0321-3056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Философско-правовое осмысление сущности правосудия.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Суд, право и власть: сборник научных статей.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Ростов-на-Дону: Издательство «Эверест», 2007.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Античная концепция правосудия.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государственных и правовых институтов в современной России: Ученые записки. Выпуск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/Ростовский государственный экономический университет «РИНХ». – Ростов-на-Дону,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Философско-правовая концепция правосудия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М.Фуко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социально-экономические науки.  2007. № 4.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Исламская правовая традиция в осуществлении правосудия. 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Науч. труды. Российская академия юридических наук. Вып.7. В 2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0132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М</w:t>
              </w:r>
            </w:smartTag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Юрист.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Аксиоматика современного правосудия.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Правовая политика Российской Федерации в условиях современного социально-экономического развития: Материалы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II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Международной научно-практической конференции. /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Рост.гос.эконом.универ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– Ростов н/Д.,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Феномен суда в развитии мировой цивилизации.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Философия права. №5. 2007.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Социокультурная легитимация институциональных форм правосудия.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firstLine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 н/Д: Издательство Южного федерального университета. 2007. 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судебной практики в правовом регулировании   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firstLine="9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Юридическая риторика в современном информационном пространстве: материалы Международной научно-практической конференции 19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3275">
                <w:rPr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  <w:lang w:eastAsia="ru-RU"/>
                </w:rPr>
                <w:t>2007 г</w:t>
              </w:r>
            </w:smartTag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./ Ростовский гос.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экон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ун-т «РИНХ». – Ростов н/Д,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Правосудие и тюрьма в романе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Ф.М.Достоевского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«Записки из мертвого дома»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firstLine="9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Юридическая риторика в современном информационном пространстве: материалы Международной научно-практической конференции 19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13275">
                <w:rPr>
                  <w:rFonts w:ascii="Times New Roman" w:eastAsia="Times New Roman" w:hAnsi="Times New Roman" w:cs="Times New Roman"/>
                  <w:bCs/>
                  <w:spacing w:val="-1"/>
                  <w:sz w:val="24"/>
                  <w:szCs w:val="24"/>
                  <w:lang w:eastAsia="ru-RU"/>
                </w:rPr>
                <w:t>2007 г</w:t>
              </w:r>
            </w:smartTag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./ Ростовский гос.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экон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ун-т «РИНХ». – Ростов н/Д,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суда в европейской правовой культуре.</w:t>
            </w:r>
          </w:p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firstLine="9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Тенденции развития современного права: теоретические и практические проблемы: Сборник статей (по материалам международной научно-практической конференции 18 мая 2007 года). Том 1. Краснодар, 2007.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Византийская традиция в правосудии.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Философия права. №1. 2008.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Концепция правовой активности. Раздел </w:t>
            </w: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II</w:t>
            </w: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глава 3. 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(Научная монография).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Концептуально-правовой анализ государственно-правовых явлений современного общества: </w:t>
            </w:r>
            <w:r w:rsidRPr="00013275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Коллективная монография.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РГЭУ (РИНХ). – Ростов н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/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Д, 2008. 112 с.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500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И.В., Абдурахманова И.В.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Онтологический анализ правосудия как основной функции судебной власти Раздел </w:t>
            </w: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II</w:t>
            </w: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глава 5.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(Научная монография).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Концептуально-правовой анализ государственно-правовых явлений современного общества: </w:t>
            </w:r>
            <w:r w:rsidRPr="00013275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  <w:lang w:eastAsia="ru-RU"/>
              </w:rPr>
              <w:t>Коллективная монография.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РГЭУ (РИНХ). – Ростов н/Д, 2008. 112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Рукавишникова И.В., Абдурахманова И.В.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Развитие институтов правосудия в условиях современных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процессов. 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 н/Д: Издательство Южного федерального университета. 2008.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Возрастание значения судебной практики в системе источников романо-германской правовой семьи. </w:t>
            </w:r>
          </w:p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Юрист-правовед № 4, 2008.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№1817-7093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Конституционно-правовая ответственность  должностных лиц и государственных служащих. (Глава 1).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(Научная монография).</w:t>
            </w:r>
          </w:p>
          <w:p w:rsidR="00382F25" w:rsidRPr="00013275" w:rsidRDefault="00382F25" w:rsidP="00A1510D">
            <w:pPr>
              <w:shd w:val="clear" w:color="auto" w:fill="FFFFFF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ответственность должностных лиц и государственных служащих по законодательству Российской Федерации.</w:t>
            </w:r>
            <w:r w:rsidRPr="000132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Коллективная монография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Ростов-на-Дону, Антей,  2008. 300 экз.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 / 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УстименкоН.А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Судейский корпус в судебных системах зарубежных стран.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Юрист-правовед № 5, 2008.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№1817-7093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концепции судебной власти.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Философия права. №6. 2008.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Arial" w:eastAsia="Times New Roman" w:hAnsi="Arial" w:cs="Arial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суд: история и современность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Суд, право и власть: сборник научных статей.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4. Ростов-на-Дону: Издательство ООО «Ковчег», 2008.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Концепция международного правосудия и ее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в современном мире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государственных и правовых институтов в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современной России. Ученые записки. Выпуск 6. Ростов-на-Дону. 2008.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идеи прав человека как универсального основания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суд.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firstLine="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num" w:pos="720"/>
              </w:tabs>
              <w:spacing w:after="0" w:line="240" w:lineRule="auto"/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социально-экономические науки.  2008. № 6.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влияния на государственную власть.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num" w:pos="720"/>
              </w:tabs>
              <w:spacing w:after="0" w:line="240" w:lineRule="auto"/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судебной реформы: право, экономика, управление. №1, 2008.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современных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на судебную практику.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вестник. 2008.  №3.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82F25" w:rsidRPr="00013275" w:rsidRDefault="00382F25" w:rsidP="00A1510D">
            <w:pPr>
              <w:tabs>
                <w:tab w:val="num" w:pos="720"/>
              </w:tabs>
              <w:spacing w:after="0" w:line="240" w:lineRule="auto"/>
              <w:ind w:lef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личности и реализация правосудия в условиях современных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процессов.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наука и методология преподавания юридических дисциплин в условиях реформирования системы высшего образования: 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научно-практической конференции. /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Рост.гос.экон.универ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Ростов н/Д, 2008.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правовой культуры общества на процессы реализации судебной власти.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общество, личность: проблемы науки и образования  ЮРГИ. Ростов-на-Дону: Изд-во «Антей»,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вопросу о характеристике судебной системы России.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Гуманитарные и социально-экономические науки.  2009. № 1.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модели судебных систем. 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 вузов 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регион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2009. № 2.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№0321-3056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Правовая культура и судебная власть. 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труды. Российская академия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юридических наук. Выпуск 9. В 3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0132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М</w:t>
              </w:r>
            </w:smartTag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«Юрист»,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Легитимация институтов публичной власти в политико-правовом и социокультурном измерениях (на примере эволюции правосудия).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 н/Д: Издательство Южного федерального университета. 2009.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Легитимность судебной власти в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конвергенционных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правовых и политических системах. 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Совершенствование правовых форм международного сотрудничества в современных условиях: 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IV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Международной научно-практической конференции./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Рост.гос.эконом.универ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– Ростов н/Д., 2009.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Процессы глобализации и судебная власть. 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судья. 2010. №3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Роль правосудия в современном гражданском обществе. </w:t>
            </w:r>
          </w:p>
          <w:p w:rsidR="00382F25" w:rsidRPr="00013275" w:rsidRDefault="00382F25" w:rsidP="00A1510D">
            <w:pPr>
              <w:spacing w:after="0" w:line="240" w:lineRule="auto"/>
              <w:ind w:left="-2" w:firstLine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Суд, право, власть: сборник научных статей. Вып.5. Ростов н/Д: РАП,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правовой системы на процессы осуществления правосудия. 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вестник. 2010.  №3.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Процессы глобализации и судебная власть. 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закон. 2010. №8.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Процессы глобализации и судебная власть.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труды. Российская академия юридических наук. Выпуск 10. В 3 томах. Том </w:t>
            </w:r>
            <w:smartTag w:uri="urn:schemas-microsoft-com:office:smarttags" w:element="metricconverter">
              <w:smartTagPr>
                <w:attr w:name="ProductID" w:val="1. М"/>
              </w:smartTagPr>
              <w:r w:rsidRPr="000132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М</w:t>
              </w:r>
            </w:smartTag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«Юрист»,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личности как основание осуществления правосудия.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и социально-экономические науки. 2010. №6.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№1997-2377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взаимодействия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судебных систем в условиях глобализации.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Перспективы взаимодействия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национальных правовых систем в условиях глобализации и регионализации: 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Международной научно-практической конференции./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Рост.гос.эконом.универ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– Ростов н/Д., 2010.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судебных систем в современном мире.</w:t>
            </w:r>
          </w:p>
          <w:p w:rsidR="00382F25" w:rsidRPr="00013275" w:rsidRDefault="00382F25" w:rsidP="00A1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 вузов. Северо-Кавказский регион. 2011. №1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(ВАК)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№0321-3056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культура поведения участников судебного процесса. </w:t>
            </w:r>
          </w:p>
          <w:p w:rsidR="00382F25" w:rsidRPr="00013275" w:rsidRDefault="00382F25" w:rsidP="00A1510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Социокультурное пространство современности: личность, коммуникации, право.  ЮРГИ. Ростов-на-Дону: Изд-во «Антей»,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реализации правосудия в различных правовых семьях.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-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Суд, право, власть: сборник научных статей. Вып.6. Ростов н/Д: РАП,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система России: проблемы теории и практики.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монография.)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Ростов-на-Дону: Антей, 2011.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100 экз.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публичная власть в современных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процессах.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Ученые записки. РГЭУ (РИНХ),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правовой доктрины в современной юридической практике.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концепции взаимодействия частного и публичного права: юридическая доктрина и правоприменительная практика. – Москва - Ростов-на-Дону – Туапсе, 2011.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судебной власти в России.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№4(23). 2012.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81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Великое наследие (к 150-летию со дня рождения Г.Ф.Шершеневича и Е.Н.Трубецкого).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8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№11(30). 2012.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61"/>
                <w:tab w:val="left" w:pos="628"/>
                <w:tab w:val="left" w:pos="1337"/>
              </w:tabs>
              <w:autoSpaceDE w:val="0"/>
              <w:autoSpaceDN w:val="0"/>
              <w:adjustRightInd w:val="0"/>
              <w:spacing w:after="0" w:line="240" w:lineRule="auto"/>
              <w:ind w:left="61" w:right="1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Выдающийся представитель русского юридического позитивизма (к 150-летию со дня рождения Г.Ф.Шершеневича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2F25" w:rsidRPr="00013275" w:rsidRDefault="00382F25" w:rsidP="00A1510D">
            <w:pPr>
              <w:widowControl w:val="0"/>
              <w:tabs>
                <w:tab w:val="left" w:pos="61"/>
                <w:tab w:val="left" w:pos="628"/>
                <w:tab w:val="left" w:pos="1337"/>
              </w:tabs>
              <w:autoSpaceDE w:val="0"/>
              <w:autoSpaceDN w:val="0"/>
              <w:adjustRightInd w:val="0"/>
              <w:spacing w:after="0" w:line="240" w:lineRule="auto"/>
              <w:ind w:left="61" w:right="175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Философия права. № 4. 2012.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№1817-7085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правосудия в условиях европейских цивилизаций: теоретико-правовой анали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з. 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Личность в социокультурном пространстве: перспективы и проблемы. Ростов-на-Дону, Антей, 2012.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Современная правовая карта мира: общая характеристика и динамика развития.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Современные парадигмы юридической компаративистики в аспекте развития национальных правовых систем: 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VII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Международной научно-практической конференции. / Рост.гос.эконом.универ. – Ростов-на-Дону, 2012.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общей теории права в России на рубеже Х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Х-ХХ веков.  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Смысловая структура социокультурного пространства:  пространства, ценности, перспективы. Материалы научно-практической конференции (3-5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декабря 2012) Ростов-на-Дону / Южно-Российский гуманитарный институт. Ростов н/Д: Антей, 2012.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Влияние династии Романовых на развитие российской государственности (к 400-летию Дома Романовых)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№3(34). 2013.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Динамика развития типов и  форм государства в различные исторические эпохи (теоретико-правовой анализ).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№4(35). 2013.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Положение российской правовой системы на правовой карте мира.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Международное научное издание «Современные фундаментальные и прикладные исследования». Специальный выпуск. 2013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 (РИНЦ)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Генезис правовой карты Европы и положение на ней правовой системы России.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№10(41). 2013.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Конституционное развитие России и реформирование судебной системы.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современного общества и личность: аспекты теории и практики. Ростов-на-Дону, Южно-Российский гуманитарный институт. Антей.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медиации и иных примирительных процедурах в праве.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Вестник Нижегородской академии МВД России. № 24. 2013.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№2078-5356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/ 0,25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Конституция РФ и проблемы развития российской государственности.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20-летие Конституции Российской Федерации: практика реализации принципов конституционализма в условиях развития российской правовой традиции: Сборник научных статей по материалам VIII Международной научно-практической конференции. /Рост. гос. эконом. Универ. – Ростов-на-Дону. 2013.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Динамика развития конституционных (уставных) судов в российских регионах.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государственных и правовых институтов в современной России: уч. зап. Вып. Х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– Ростов н/Д: ИПК РГЭУ (РИНХ), 2013.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Проблемы развития конституционного правосудия в субъектах РФ (на примере субъектов Юга России).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Правовое государство и правосудие: проблемы теории и практики /Отв. ред. В.М.Сырых, В.Н.Власенко. – М.: РАП, 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судебной реформы для политико-правового развития государства.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№11(54). 2014.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становления и развития гражданского общества в России.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Актуальные проблемы российской правовой политики: сборник докладов. Таганрог: Изд-во НОУ ВПО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ТИУиЭ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континентального права и динамика изменений правовой карты Европы в ХХ веке.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Правовые системы современности в условиях международной интеграции.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 Международной научно-практической конференции. 26-27 сентября 2014 г. /Ялта - Москва – Ростов-на-Дону. 2014.</w:t>
            </w:r>
          </w:p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 w:right="254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Радикальные преобразования на европейской правовой карте в современную эпоху  и их влияние на динамику развития романо-германской правовой семьи.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Перспективные направления развития современной юридической науки.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научных статей по материалам  Международной научно-практической конференции. 21-23 сентября 2014 г. / Петрозаводск. 2014.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человека и демократия: взаимосвязь и взаимообусловленность.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tabs>
                <w:tab w:val="left" w:pos="61"/>
                <w:tab w:val="left" w:pos="628"/>
                <w:tab w:val="left" w:pos="1337"/>
              </w:tabs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государственных и правовых институтов в современной России: уч. зап. Вып. Х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– Ростов н/Д: ИПК РГЭУ (РИНХ), 201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Реализация и защита прав и свобод человека и гражданина в условиях современного мирового развития.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Коллективная монография. / Под общ.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Г.Б.Власовой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– Ростов н/Д: Фонд науки и образования,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В.И., Денисенко С.В., Дмитренко А.В.,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В.Д.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Права личности как основание правосудия в условиях современного цивилизационного развития.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Конкретизация права: теоретические и практические проблемы: Материалы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Х международной научно-практической конференции. – Москва: РГУП,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судебной системы: история и современность.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Судебная власть; ее роль и значение в истории России (к 150-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летию судебной реформы 1864 г.) Сборник научных статей по итогам Региональной очно-заочной научно-практической конференции (13 ноября 2014). Ростов-на-Дону,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прав и свобод человека для динамики общемирового развития.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Правовая политика: приоритеты и формы реализации. Материалы Второй Международной научно-практической конференции (18-19 декабря 2014 г.). Ставрополь.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правосудия как философской и юридической категории.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Молодой ученый. Научный журнал.№ 10 (90).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Н.А.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прав и свобод человека и гражданина для развития гражданского общества.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Молодой ученый. Научный журнал.№ 10 (90).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Цечоев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Г.Х.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правовой природе договора банковского вклада.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Гуманитарные и социальные науки. Электронный журнал. № 3. 2015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. 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№2070-1403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А.В.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природа налоговых правовых позиций.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Гуманитарные и социальные науки. Электронный журнал. № 3. 2015.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№2070-1403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Реформа правосудия как средство демократизации внутригосударственной жизни.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Общество. Личность. Коммуникации. Материалы научно-практической конференции (8-9 декабря 2014 г.) – Ростов н/Д: Фонд науки и образования;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понимание прав и свобод личности.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Формирование комфортной правовой среды как вектор развития российского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законодательства / Сборник научных статей по материалам Х Международной научно-практической конференции РГЭУ (РИНХ) 30 сентября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Компаративный анализ романо-германской и англосаксонской моделей судебных систем.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Коллективная монография. Ростов н/Д: Фонд науки и образования,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7,5 / 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юридических конфликтов органами государственной власти посредством согласительных процедур.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Развитие юридической науки в новых условиях: единство теории и практики/ сборник тезисов по материалам Международной научно-практической конференции, посвященной 100-летию со дня основания Южного федерального университета. – Ростов-на-Дону: Издательство ЮФУ. 2015.Т.1.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4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П.И.Новгородцев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золотой век русской юриспруденции (к 150-летию со дня рождения).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Личность в современном обществе: культура, коммуникации, право, экономика: Материалы научно-практической конференции (7-8 декабря 2015 г.). Ростов-на-Дону: Наука-Спектр, 2015.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свободы человека и гражданина в современном мире.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Коллективная монография. / Под общ.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Г.Б.Власовой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– Ростов н/Д: Фонд науки и образования, Наука-Спектр,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/ 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соавторстве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Методологическое значение творчества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П.И.Новгородцева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150-летию со дня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рождения).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Международное научное издание «Современные фундаментальные и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прикладные исследования». № 1(20) 2016.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правил поведения в профессиональной судебной деятельности.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научный журнал. №6. 2016.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-9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Б.Л.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правового статуса судей и перспективы развития судебной системы Российской Федерации.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научный журнал. №6. 2016.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-9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Ханинова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Б.Л.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Взаимозависимость демократической государственности и эволюции гражданского общества в современной России.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Международное научное издание «Современные фундаментальные и прикладные исследования». № 3(22) 2016.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-94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основы европейской государственности.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№9(76). 2016.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суд.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Монография. Ростов н/Д: Фонд науки и образования, Наука-Спектр,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 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влияния европейского права на развитие современной российской правовой системы.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Гуманитарные, социально-экономические и общественные науки. 2016. №10.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№2221-1373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Самыгин П.С.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европейского права на развитие частного права России.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«Россия и ЕС: пути развития и перспективы» / Сборник научных статей по материалам  Международной научно-практической конференции РГЭУ (РИНХ) 17-18 ноября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правовой деятельности в общей теории права.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Правовые механизмы обеспечения стабильности и безопасности государства: международный и национальный аспекты/ Сборник научных статей по материалам Х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Международной научно-практической конференции РГЭУ (РИНХ). 27-29 апреля 2016. Ереван-Ростов.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Институциональный аспект реализации правосудия.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Развитие юридической науки в новых условиях: единство теории и практики-2016 / сборник тезисов по материалам Международной научно-практической конференции – Ростов-на-Дону: Издательство ЮФУ. 2016.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преследование инакомыслящих и развитие политического экстремизма в Российской империи второй половины ХIХ в.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№12(79). 2016.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basic principles of the European state and dynamics of the political and legal development within the Russian Federation.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(Научная статья на англ.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Special Issue Dedicated to the International Conference organized by the Rostov State University of economics, titled “Russia and EU: Development and Horizons”//European Research Studies Journal, - Vol. XX. - Issue 1, 2017. Scopus     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225-234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СКОПУС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 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Vasily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I.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Vlasov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 Svetlana V.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Denisenko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Olga V.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Litvinova</w:t>
            </w:r>
            <w:proofErr w:type="spellEnd"/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 Impact of European Law on the Development of Legal System of Russia.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(Научная статья на англ.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Special Issue Dedicated to the International Conference organized by the Rostov State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University of economics, titled “Russia and EU: Development and Horizons”//European Research Studies Journal, - Vol. XX. - Issue 1, 2017. Scopus    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 81-90</w:t>
            </w:r>
          </w:p>
          <w:p w:rsidR="00382F25" w:rsidRPr="00013275" w:rsidRDefault="00382F25" w:rsidP="00A15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132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СКОПУС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 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I.G.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Napalkova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 N.E.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Orlova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P.S.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Samygin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Vlasova</w:t>
            </w:r>
            <w:proofErr w:type="spellEnd"/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Судебная практика: </w:t>
            </w: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правоприменение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правотворчество.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№4(83). 2017.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поведения медиатора при разрешении семейных конфликтов.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№4(83). 2017.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 неприменения силы или угрозы силой в международных отношениях.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Интернаука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№ 5-2 (9). 2017. С. 56-57.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Мамедова А.Н.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права и их роль в правовой системе России.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Принципы права: проблемы теории и практики: Материалы Х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международной научно-практической конференции. В 2-х ч. – Ч.1 (разделы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). – М.: РГУП, 2017. – 496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Взаимосвязь юридической науки и юридического образования.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Личность и динамика социальных систем: Материалы научно-практической конференции (5-6 декабря 2016) /Под ред. </w:t>
            </w: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Л.А.Мирской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– Ростов н/Д.: Наука-Спектр,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Влияние судебных политических процессов на рост экстремистских настроений в России во второй половине Х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 в.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Противодействие идеологии экстремизма и терроризма в молодежной среде (отечественный и зарубежный опыт): материалы межрегиональной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научно-практической конференции с международным участием 21 апреля 2016 г., Ростов н/Д.: Изд-во ЮРИУ </w:t>
            </w: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Реализация правосудия в судебных системах континентальной модели.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№6(85). 2017.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(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ВАК) 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Нистор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Историко-правовой аспект развития судебной системы России.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№6(85). 2017.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ВАК)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Зелинский А.М.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Осуществление правосудия в ведущих моделях судебных систем современности.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Пробелы в российском законодательстве. №3. 2017.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№2072-3164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международного правосудия как основного средства мирного разрешения международных споров.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Пробелы в российском законодательстве. №3. 2017.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№2072-3164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 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Денисенко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Comparative Analysis of Mediation Procedures and the Judicial Settlement of Conflicts.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на англ. яз.).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European Research Studies Journal, - Volume XX, Issue (3) Part B 2017. Scopus     Р. 110-117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СКОПУС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Vasily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Ivanovich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 Svetlana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Vasilyevna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Veronica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Vyacheslavovna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Kolesnick</w:t>
            </w:r>
            <w:proofErr w:type="spellEnd"/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Политико-правовые особенности реализации правосудия.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Международное научное издание «Современные фундаментальные и прикладные исследования». № 3(26) 2017.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(ВАК) </w:t>
            </w:r>
            <w:r w:rsidRPr="000132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Судебная власть и правосудие на современном этапе мирового развития. 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Монография. Ростов н/Д: Фонд науки и образования, Наука-Спектр,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Правовая активность и основные формы ее реализации.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Международное научное издание «Современные фундаментальные и прикладные исследования». №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4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(2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) 2017.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№2221-7797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Диалектика соотношения основных форм правовой активности.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юридической науки в новых условиях: единство теории и практики – 2017 : сборник тезисов Ежегодной международной научнопрактической конференции / [сост. Е. В. Тищенко, А. С. Саядова ; отв. ред. И. П. Зиновьев].– Ростов-на-Дону ; Таганрог: Издательство Южного федерального университета, 2017.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 формы правовой активности.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Социокультурное пространство современности: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проблемы и перспективы теории и практики.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Материалы научной конференции (4–5 декабря 2017 г.) Ростов-на-Дону. Наука-Спектр, 2017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Правовая деятельность.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Коллективная монография. Ростов н/Д: Фонд науки и образования, Наука-Спектр,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Л.Н., Власов В.И., Денисенко С.В., Дмитренко А.В.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Проблематика взаимовлияния источников международного права и семейного законодательства России.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№5(96). 2018.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ВАК)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Власть государственная и власть судебная (диалектика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соотношения понятий)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предпринимательство; право и управление. №7(98). 2018.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ВАК)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4"/>
                <w:szCs w:val="24"/>
                <w:lang w:eastAsia="ru-RU"/>
              </w:rPr>
              <w:t>№2219-0279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0,5/0,4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Рациональное устройство судебной системы и современная судебная реформа в России</w:t>
            </w:r>
          </w:p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№8(99). 2018.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</w:t>
            </w:r>
            <w:r w:rsidRPr="000132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ВАК)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Формы влияния международного права на российскую правовую систему.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Коллективная монография.</w:t>
            </w:r>
            <w:r w:rsidRPr="00013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М.: РУСАЙНС, 2018. — 210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 /2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Ганичев И.В.,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Напалков С.В., Орлова Н.Е., Самыгин П.С.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International Justice as a Way to Settle Conflicts in the World Arena: The Idea and the Implementation 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European Research Studies Journal Volume XXI, Special Issue 1, 2018 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СКОПУС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V.I.,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S.V.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Рецензия на диссертационное исследование Б.Г. </w:t>
            </w: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Рысая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«Внесудебные формы разрешения административного спора», представленное на соискание ученой степени кандидата юридических наук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Юридическая наука и практика: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Вестник Нижегородской академии МВД России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№ 3 (43)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2018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Европейская система защиты прав человека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Научный вектор: сборник научных трудов магистрантов / научный редактор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А.У.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Альбеков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Вып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4. – Ростов н/Д: Издательско-полиграфический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комплекс РГЭУ (РИНХ),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Феномен справедливости и реализация правосудия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Развитие юридической науки в новых условиях: единство теории и практики – 2018: сборник докладов по материалам Международной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>научно-практической конференции / отв. ред. И. П. Зиновьев ; Южный федеральный университет. – Ростов-на-Дону; Таганрог: Издательство Южного федерального университета,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Функции консулов и консульских учреждений в современном международном праве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Новые направления научной мысли: материалы Международной научно-практической конференции. -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 н/Д: Издательско-полиграфический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комплекс Рост. гос.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экон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 ун-та (РИНХ),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Полькина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The Emergence of International Law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CBU International Conference Proceedings. Prague, Czech Republic.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Vol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 6. 2018. P.848-852.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Web of science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V.I.,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S.V.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Проблемы унификации и дифференциации судебной системы РФ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№12(103). 2018.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Arial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Европейский Суд по правам человека как важнейшее достижение в сфере обеспечения прав и свобод личности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Права человека и правовая культура в системе ценностей гражданского общества и направлений государственно-правовой политики Российской Федерации: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материалов Международной научно-практической конференции / под ред. Д.А. Смирнова. – Ставрополь: Издательско-информационный центр «Фабула»,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Международная медиация и ее развитие в современных условиях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научных статей по материалам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Прекращение дипломатических отношений и его последствия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научных статей по материалам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2018.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Полькина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Особенности экономических и политических интеграционных процессов в Европе во второй половине ХХ в. (к 70-летию образования НАТО И СЭВ)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№2(105). 2019.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№2219-0279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Актуальные проблемы совершенствования правового регулирования деятельности полиции по осуществлению административного надзора за лицами, освобожденными из </w:t>
            </w: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 лишения свободы.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Актуальные проблемы профилактической работы участкового уполномоченного полиции с лицами, освободившимися из мест лишения свободы: сборник тезисов выступлений 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участников межведомственной научно-практической конференции. Волгодонск, 27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февраля 2019 года/ сост.: А.В. Леонов. Волгодонск.: Изд-во 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Административный надзор за лицами, освобожденными из мест лишения свободы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Актуальные проблемы совершенствования правового регулирования административного надзора за лицами, освобожденными из мест лишения свободы: сборник тезисов выступлений участников межведомственной научно-практической конференции. Волгодонск, 27 марта 2019 года/ сост.: А.С. Мельникова. Волгодонск.: Изд-во ВФ ФГКОУ ВО РЮИ МВД России, 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Гончарова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Соотношение правоприменительной деятельности с пониманием справедливости в современных российских условиях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E3493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Правоприменительная деятельность: история и современность: сборник научных статей Международной научно-практической конференции 3 апреля 2019 года. – Ростов-на-Дону,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Международное уголовное правосудие: история и современность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Эволюция государственных и правовых институтов в современной России: уч. </w:t>
            </w:r>
            <w:proofErr w:type="spellStart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зап.</w:t>
            </w:r>
            <w:proofErr w:type="spellEnd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Х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II. – Ростов н/Д: ИПК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Возникновение и развитие судебной системы Европейского Союза во второй половине ХХ 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Эволюция государственных и правовых институтов в современной России: уч. </w:t>
            </w:r>
            <w:proofErr w:type="spellStart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зап.</w:t>
            </w:r>
            <w:proofErr w:type="spellEnd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</w:t>
            </w:r>
            <w:proofErr w:type="spellEnd"/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 Х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II. – </w:t>
            </w: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Ростов н/Д: ИПК РГЭУ (РИНХ),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Мальцев А.С.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>Integration of Economic Shifts in the European Development in the Second Half of the XX Century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  <w:t xml:space="preserve">IJEBA, Volume VII, Special Issue 1, 2019. </w:t>
            </w:r>
            <w:r w:rsidRPr="00013275">
              <w:rPr>
                <w:rFonts w:ascii="Times New Roman" w:eastAsia="Times New Roman" w:hAnsi="Times New Roman" w:cs="Arial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V.I., </w:t>
            </w:r>
            <w:proofErr w:type="spellStart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S.V., </w:t>
            </w:r>
            <w:proofErr w:type="spellStart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Kolesnick</w:t>
            </w:r>
            <w:proofErr w:type="spellEnd"/>
            <w:r w:rsidRPr="00013275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 xml:space="preserve"> V.V. </w:t>
            </w:r>
          </w:p>
          <w:p w:rsidR="00382F25" w:rsidRPr="00013275" w:rsidRDefault="00382F25" w:rsidP="00A1510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черты и особенности Европейского Союза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вектор: Сборник научных трудов магистрантов. Выпуск пятый. Ростов-на-Дону.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 0,3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Мальцев А.С.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Конституции РФ и правовое развитие России на рубеже ХХ и ХХ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практические тенденции современности: психология, дизайн, философия, экономика, право: Сборник научных статей / Под ред.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Л.А.Мирской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Ростов н/Д.: Наука-Спектр, 2019.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 / 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Волова Л.И., Дмитренко А.В.,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Неутов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В.Д. и др.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Международно-правовая ответственность 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нарушение норм гуманитарного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юридической науки в новых условиях: единство теории и практики-2019 : сборник докладов по материалам Международной научно-практической конференции / отв. ред. И. П. Зиновьев ; Южный федеральный университет. – Ростов-на-Дону ; Таганрог : Издательство Южного федерального университета,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политической науки в условиях итальянского Возрождения (к 550-летию со дня рождения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Никколо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Макиавелли)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Наука и образование: хозяйство и экономика; предпринимательство; право и управление. №12(115). 2019.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Червяков В.В.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спортивное право  как отрасль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Первостепенное значение цикла «Научное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исследование – практическое применение» //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Материалы докладов руководителей магистерских программ  и профессорско-преподавательского состава Межрегиональной научно-практической конференции. 15 мая 2018 г. Ростов-на-Дону  Издательско-полиграфический комплекс РГЭУ (РИНХ) 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жизненной стратегии в профессиональной подготовке курсантов вузов МВД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Проблемные вопросы реализации образовательных программ профессиональной подготовки: сборник тезисов выступлений участников  межведомственной научно-практической конференции. Волгодонск, 6 сентября 2019 года / сост.: Волгодонск.: Изд-во 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Озеров Р.В.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Актуальные вопросы деятельности специалиста-кинолога в составе следственно-оперативной группы при раскрытии и расследовании преступлений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Роль следственно-оперативных групп в раскрытии преступлений: сборник тезисов выступлений участников всероссийского круглого стола. Волгодонск, 28 ноября 2019 года/ сост.: С.А. Багров, А.А.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Пшеничкин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. Волгодонск.: Изд-во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ВФ ФГКОУ ВО РЮИ МВД России,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Медиация в странах с разными </w:t>
            </w:r>
            <w:r w:rsidRPr="0001327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моделями правосудия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Сборник научных статей по материалам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lastRenderedPageBreak/>
              <w:t>II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Международной научно-практической конференции профессорско-преподавательского состава и молодых ученых «Международный опыт продвижения медиации в качестве технологии разрешения социальных конфликтов». Декабрь. 201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9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Современное состояние права Евросоюза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научных статей по материалам Межрегиональной научно-практической конференции профессорско-преподавательского состава и молодых ученых «Конституционный правопорядок: вопросы теории и практики»,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посвященная Дню сотрудника органов внутренних дел Российской Федерации. Декабрь.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60" w:right="180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013275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Роль международного суда ООН в современном мире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Сборник научных статей по материалам Межрегиональной научно-практической конференции профессорско-преподавательского состава и молодых ученых «Конституционный правопорядок: вопросы теории и практики», посвященная Дню сотрудника органов внутренних дел Российской Федерации Декабрь. 2019.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5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Tendencies and  prospects of the legal state development under digitalization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Elena G.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Popkova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Bruno S.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Sergi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Editors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Digital Economy: Complexity and Variety vs. Rationality. Springer. Volume 87. 20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P.908.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8865"/>
              </w:tabs>
              <w:autoSpaceDE w:val="0"/>
              <w:autoSpaceDN w:val="0"/>
              <w:adjustRightInd w:val="0"/>
              <w:spacing w:after="0" w:line="100" w:lineRule="atLeast"/>
              <w:ind w:right="1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Abdurakhmanova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I. V., </w:t>
            </w:r>
          </w:p>
          <w:p w:rsidR="00382F25" w:rsidRPr="00013275" w:rsidRDefault="00382F25" w:rsidP="00A1510D">
            <w:pPr>
              <w:widowControl w:val="0"/>
              <w:tabs>
                <w:tab w:val="left" w:pos="8865"/>
              </w:tabs>
              <w:autoSpaceDE w:val="0"/>
              <w:autoSpaceDN w:val="0"/>
              <w:adjustRightInd w:val="0"/>
              <w:spacing w:after="0" w:line="100" w:lineRule="atLeast"/>
              <w:ind w:right="16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Orlova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N. E. </w:t>
            </w:r>
            <w:r w:rsidRPr="0001327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val="en-US" w:eastAsia="ru-RU"/>
              </w:rPr>
              <w:t xml:space="preserve"> 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Form of Interaction between the Public Authorities and Civil Society in the Context of Digitalization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Elena G.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Popkova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Bruno S.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Sergi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Editors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Digital Economy: Complexity and Variety vs. Rationality. Springer. Volume 87. 20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P.925. </w:t>
            </w:r>
            <w:r w:rsidRPr="00013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Abdurakhmanov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I.V. </w:t>
            </w:r>
          </w:p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2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Orlova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N. E., </w:t>
            </w:r>
          </w:p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right="25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 I., </w:t>
            </w:r>
          </w:p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25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S. V.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государственность: теория и практика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№2 (117). 2020.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Манукян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Монархия и ее государь</w:t>
            </w:r>
            <w:r w:rsidR="000717F6"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7F6" w:rsidRPr="00013275" w:rsidRDefault="000717F6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Научно-практический журнал Вестник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юридического факультета Южного федерального университета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Том 7.  Номер 1.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Червяков В.В.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вопросу о типологии общественно-экономических формаций и ее влиянии  на типологию государства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Научно-практический журнал Вестник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юридического факультета Южного федерального университета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Том 7.  Номер 1.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Манукян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сущности правосудия посредством анализа его функций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Научно-практический журнал Вестник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юридического факультета Южного федерального университета </w:t>
            </w:r>
          </w:p>
          <w:p w:rsidR="00382F25" w:rsidRPr="00013275" w:rsidRDefault="00382F25" w:rsidP="00A151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Номер 3.  Январь-Март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Форопонов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права: проблематика ее понимания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Российское право на современном этапе: сборник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научных трудов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ΧΙV Международной научно-практической конференции.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 xml:space="preserve">–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Москва: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Знание-М,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Бог. Человек. Конституция. Библейская философия права в научном наследии А. П. Лопухина (1852–1904) / Под редакцией доктора юридических наук, профессора А. И.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М.: Проспект,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Денисенко С.В. и др.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Специфика охраны общественного порядка при проведении различных массовых мероприятий.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Обеспечение охраны общественного порядка и общественной безопасности при проведении публичных массовых мероприятий. Сборник тезисов выступлений участников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межведомственной научно-практической конференции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 сентября 2020 года.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Изд-во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ВФ ФГКОУ ВО РЮИ МВД России. Волгодонск. 2020. 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Шувалов А. П., Шишкин В. 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Уголовное судопроизводство с участием присяжных заседателей как одно из направлений его развития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Современное состояние и тенденции развития уголовного судопроизводства в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РФ: сборник тезисов выступлений участников межведомственной научно-практической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конференции. Волгодонск, 22 апреля 2020 года / сост.: Волгодонск.: Изд-во ВФ ФГКОУ ВО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РЮИ МВД России,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Прудникова Л.Б.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Организации Объединенных Наций как один из главных результатов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окончания Второй мировой войны (к 75-летию образования ООН)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Развитие юридической науки в новых условиях: единство теории и практики-2020 : сборник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докладов по материалам Международной научно-практической конференции / отв. ред. И. П. Зиновьев ; Южный федеральный университет. – Ростов-на-Дону ; Таганрог : Издательство Южного федерального университета, 2020.Октябрь 2020 г. Ростов-на-Дону ЮФУ.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ответственности в современном международном праве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«Новые направления научной мысли»: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Международной научно-практической конференции Института магистратуры «РГЭУ (РИНХ)» - Ростов-на-Дону,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Бекерова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определения субъектного состава международно-правовой ответственности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«Новые направления научной мысли»: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Международной научно-практической конференции Института магистратуры «РГЭУ (РИНХ)» - Ростов-на-Дону,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Бекерова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Г.Б.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правосознания в развитии западных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 судебных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Правосознание обучающихся в юридическом вузе в условиях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информатизации российского общества: сборник материалов междуна-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родной научно-практической конференции. Том 1.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нормативно-правового регулирования продовольственной безопасности в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Северо-Кавказский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юридический вестник: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научно-практический журнал. № 4, 2020.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Сараев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на коррупцию (теоретико-правовой анализ)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72" w:righ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«Эффективное противодействие преступности в условиях</w:t>
            </w:r>
          </w:p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глобализации: проблемы и перспективы» / материалы международной научно–практической конференции 22–23 мая 2020. Нальчик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Constructing the Concept of “A Gap in Law” in the Context of Modeling Digital Socio-economic Reality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«Конструирование понятия «пробел в праве» в условиях моделирования цифровой социально-экономической реальности»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«Modern Global Economic System: Evolutional Development Vs. Revolutionary Leap»</w:t>
            </w:r>
            <w:r w:rsidRPr="0001327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«Lecture Notes in Networks and Systems», Springer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Scopus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) 2020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Шатковская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 В., Епифанова Т. В., Власова Г. Б.,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Бидова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Б. Б., Денисенко С. 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Проблематика правовой системы: сущность и определение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Наука и образование: хозяйство и экономика; предпринимательство; право и управление. №11 (126). 2020.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(ВАК)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Ужахов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WAYS OF FORMING LEGAL CONSCIOUSNESS IN PEOPLE WITH HEARING IMPAIRMENT</w:t>
            </w:r>
            <w:r w:rsidR="000717F6"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717F6" w:rsidRPr="00013275" w:rsidRDefault="000717F6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E3S Webb of Conferences Voluve 210 (2020). Innovative Technologies in Science fnd Educftion (ITSE-2020) /Published online 04 December.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2020. -0,5/0,1 п.л.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СКОПУС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и ее влияние на правовую культуру общества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Правосознание обучающихся в юридическом вузе в условиях информатизации российского общества: сборник материалов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международной научно-практической конференции. Том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Пушкина А.А.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правосознания в развитии западных моделей судебных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Правосознание обучающихся в юридическом вузе в условиях информатизации российского общества: сборник материалов международной научно-практической конференции. Том I. – Ставрополь, 2020.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A1AC0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нормативно-правового регулирования продовольственной безопасности в Российской Федерации.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Северо-Кавказский юридический вестник: научно-практический журнал. № 4, 2020. 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0,5/ 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Сараев Н.В.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современного правосудия в ведущих судебных системах мира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№1 (128). 2021.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Денисенко С.В.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C008D9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развития правосознания у школьников </w:t>
            </w:r>
          </w:p>
          <w:p w:rsidR="00382F25" w:rsidRPr="00013275" w:rsidRDefault="00382F25" w:rsidP="00C008D9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слуха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C008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Гуманитарное и социальное знание: теория, стратегия, практика. Сборник научных статей. Ростов-на-Дону, Наука-Спектр,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Политико-правовые аспекты развития современного общества и правосудия. Монография.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0D67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Москва, Ай Пи Ар Медиа,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Власов В.И., Денисенко С.В., Семенов А.В.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Decriminalization of the agro-industrial complex as the most important factor in ensuring food security</w:t>
            </w:r>
          </w:p>
          <w:p w:rsidR="00382F25" w:rsidRPr="00013275" w:rsidRDefault="00382F25" w:rsidP="00A1510D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E3S Web Conf. </w:t>
            </w:r>
          </w:p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Volume 273, 2021 </w:t>
            </w:r>
          </w:p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XIV International Scientific and Practical Conference “State and Prospects for the Development of Agribusiness - INTERAGROMASH 2021”</w:t>
            </w:r>
          </w:p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https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://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doi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org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/10.1051/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sconf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/202127308075 </w:t>
            </w:r>
          </w:p>
          <w:p w:rsidR="00382F25" w:rsidRPr="00013275" w:rsidRDefault="0066287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hyperlink r:id="rId6" w:history="1"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https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://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www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.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e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3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-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conferences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.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org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articles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e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3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sconf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abs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/2021/49/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contents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/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contents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eastAsia="ru-RU"/>
                </w:rPr>
                <w:t>.</w:t>
              </w:r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html</w:t>
              </w:r>
            </w:hyperlink>
            <w:r w:rsidR="00382F25"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82F25"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СКОПУС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0,5/01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Nikolay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Saraev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Vasily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Galina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Svetlana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</w:tr>
      <w:tr w:rsidR="00382F25" w:rsidRPr="00013275" w:rsidTr="00013395">
        <w:trPr>
          <w:trHeight w:val="5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F6663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Problems of improving the means of legal regulation agro-industrial complex in the context of ensuring food security of the Russian Federation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E3S Web of Conferences, 2021, 273, 08074.</w:t>
            </w:r>
          </w:p>
          <w:p w:rsidR="00382F25" w:rsidRPr="00013275" w:rsidRDefault="0066287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hyperlink r:id="rId7" w:history="1"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https://www.researchgate.net/publication/352652073_Problems_of_improving_the_means_of_legal_regulation_agro-industrial_complex_in_the_context_of_ensuring_food_security_of_the_Russian_Federation</w:t>
              </w:r>
            </w:hyperlink>
            <w:r w:rsidR="00382F25"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</w:p>
          <w:p w:rsidR="00382F25" w:rsidRPr="00013275" w:rsidRDefault="00382F25" w:rsidP="00DC5EE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СКОПУС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Saraev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N., </w:t>
            </w:r>
          </w:p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S.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366F6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развития правосознания у школьников со 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слуховой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депривацией: общепсихологические аспекты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E7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Национальное здоровье. №2, 2021.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Абакумова И.В.,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Колтунова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7A367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участникам государственных закупок: </w:t>
            </w:r>
          </w:p>
          <w:p w:rsidR="00382F25" w:rsidRPr="00013275" w:rsidRDefault="00382F25" w:rsidP="007A367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норм российского и европейского права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E7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Научный вектор : сборник научных трудов / Под науч. ред. Е.Н. Макаренко. – Ростов н/Д : Издательско-полиграфический комплекс Рост. гос. экон. ун-та (РИНХ), 2021. – Вып. 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Курило С.И.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7A3671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Исламский терроризм и борьба с ним в Саудовской Аравии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E76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Научный вектор : сборник научных трудов / Под науч. ред. Е.Н. Макаренко. – Ростов н/Д : Издательско-полиграфический комплекс Рост. гос. экон. ун-та (РИНХ), 2021. – Вып. 7.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Удалиев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Т.А.</w:t>
            </w:r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Удалиев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Тимур А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1339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власть и правосудие на современном этапе мирового развития. Монография. Изд. 2-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е,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испр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 доп. 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351243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: Фонд науки и образования, Наука-Спектр,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35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 /5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351243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В.И., Денисенко С.В.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4D1116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Sign-symbolic system in the era of digital change //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D67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E3S Web of Conferences, 2021, 273, 11009.</w:t>
            </w:r>
          </w:p>
          <w:p w:rsidR="006B1B27" w:rsidRPr="00013275" w:rsidRDefault="00662875" w:rsidP="004D11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Style w:val="af2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val="en-US" w:eastAsia="ru-RU"/>
              </w:rPr>
            </w:pPr>
            <w:hyperlink r:id="rId8" w:history="1"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  <w:lang w:val="en-US" w:eastAsia="ru-RU"/>
                </w:rPr>
                <w:t>https://www.researchgate.net/publication/352646572_Sign-symbolic_system_in_the_era_of_digital_change</w:t>
              </w:r>
            </w:hyperlink>
          </w:p>
          <w:p w:rsidR="00382F25" w:rsidRPr="00013275" w:rsidRDefault="00382F25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6B1B27"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SCOPUS 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,5/0,2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4D1116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Koltunova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Vlasova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G.,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Sagaidachnaya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87343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природа Европейского Союза: основные черты и особенности.</w:t>
            </w:r>
          </w:p>
          <w:p w:rsidR="00382F25" w:rsidRPr="00013275" w:rsidRDefault="00382F25" w:rsidP="00873434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spacing w:after="0" w:line="100" w:lineRule="atLeast"/>
              <w:ind w:left="165" w:right="180" w:hanging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Статья.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D67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Современная юриспруденция: актуальные вопросы теории и практики: сборник статей Международной научно-практической конференции. – Пенза: МЦНС «Наука и Просвещение». – 2021. – 134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Атуев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Ш.А.  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Формы влияния международного права на российскую правовую систему.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монография).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Коллективная монография.</w:t>
            </w:r>
            <w:r w:rsidRPr="00013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М.: РУСАЙНС, 2021. — 210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13,5 /2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И.В., Ганичев И.В.,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И.Г., Напалков С.В., Орлова Н.Е., Самыгин П.С.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Правосудие и правотворчество</w:t>
            </w:r>
          </w:p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(К вопросу о правотворческой функции </w:t>
            </w:r>
            <w:proofErr w:type="gramEnd"/>
          </w:p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судебной власти в условиях англосаксонской семьи общего права)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Научно-практический журнал</w:t>
            </w:r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Вестник</w:t>
            </w:r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юридического факультета </w:t>
            </w:r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Южного федерального университета. Том 8 Номер 3. Июль-Сентябрь.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Влияние правовой идеологии </w:t>
            </w:r>
            <w:proofErr w:type="gram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правотворческую деятельность судебных органов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Национальное правосознание и качество юридического образования 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условиях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информатизации российского общества: сборник материалов</w:t>
            </w:r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международной научно-практической конференции. – Ставрополь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АГРУС</w:t>
            </w:r>
          </w:p>
          <w:p w:rsidR="00382F25" w:rsidRPr="00013275" w:rsidRDefault="00382F25" w:rsidP="00572C9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Ставропольского гос.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Аграрного ун-та, 2021.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Судебное право: сущность и динамика развития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F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907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Развитие юридической науки в новых условиях: единство </w:t>
            </w:r>
          </w:p>
          <w:p w:rsidR="00382F25" w:rsidRPr="00013275" w:rsidRDefault="00382F25" w:rsidP="001907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теории и практики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сборник докладов по материалам Всероссийской научно-практической конференции с международным участием ; отв. ред. И. П. Зиновьев ; Южный федеральный университет. – Ростов-на-Дону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Таганрог : Издательство Южного федерального университета, 2021.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D9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 xml:space="preserve">Constructing the Concept of “A Gap in Law” in the Context of Modeling Digital Socio-economic Reality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F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907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// Lecture Notes in Networks and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Systemsthis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 link is disabled, 2021, 198,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стр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>. 1338–1346.</w:t>
            </w:r>
          </w:p>
          <w:p w:rsidR="00382F25" w:rsidRPr="00013275" w:rsidRDefault="00662875" w:rsidP="001907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</w:pPr>
            <w:hyperlink r:id="rId9" w:history="1">
              <w:r w:rsidR="00382F25" w:rsidRPr="00013275">
                <w:rPr>
                  <w:rStyle w:val="af2"/>
                  <w:rFonts w:ascii="Times New Roman" w:eastAsia="Times New Roman" w:hAnsi="Times New Roman" w:cs="Times New Roman"/>
                  <w:bCs/>
                  <w:color w:val="auto"/>
                  <w:spacing w:val="-1"/>
                  <w:sz w:val="24"/>
                  <w:szCs w:val="24"/>
                  <w:lang w:val="en-US" w:eastAsia="ru-RU"/>
                </w:rPr>
                <w:t>https://www.researchgate.net/publication/350116494_Constructing_the_Concept_of_A_Gap_in_Law_in_the_Context_of_Modeling_Digital_Socio-economic_Reality</w:t>
              </w:r>
            </w:hyperlink>
            <w:r w:rsidR="00382F25"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 w:eastAsia="ru-RU"/>
              </w:rPr>
              <w:t xml:space="preserve"> </w:t>
            </w:r>
          </w:p>
          <w:p w:rsidR="00382F25" w:rsidRPr="00013275" w:rsidRDefault="00382F25" w:rsidP="0019070D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SCOPUS 2021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Shatkovskaya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Epifanova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Vlasova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Bidova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Denisenko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3E4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значение институциональной структуры Евросоюза в построении правового сообщества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F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Новые направления научной мысли: сборник научных статей Национальной (Всероссийской) научно-практической конференции /РГЭ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РИНХ). –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2021.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Атуев</w:t>
            </w:r>
            <w:proofErr w:type="spellEnd"/>
            <w:r w:rsidRPr="00013275"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Ш.А.</w:t>
            </w:r>
          </w:p>
        </w:tc>
      </w:tr>
      <w:tr w:rsidR="00382F25" w:rsidRPr="00013275" w:rsidTr="00F6571D">
        <w:trPr>
          <w:trHeight w:val="2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D9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целях и истории создания Организации Объединенных Наций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0F6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216A6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Новые направления научной мысли: сборник научных статей Национальной (Всероссийской) научно-практической конференции /РГЭ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У(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РИНХ). – Ростов н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/Д</w:t>
            </w:r>
            <w:proofErr w:type="gramEnd"/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, 2021.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</w:t>
            </w:r>
            <w:r w:rsidRPr="00013275"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D9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 xml:space="preserve">Право наций на самоопределение и 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сепаратизм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Наука и образование: хозяйство и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экономика; предпринимательство; право и управление. №1 (140). 2022.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572C99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Удалиев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F6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Prospects for Using Model Lawmaking for Legal Protection of Scientific Discoveries in the Commonwealth of Independent States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Imitation Market Modeling in Digital Economy: Game Theoretic Approaches/ Springer. 2022. P.391-398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F6571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Tatyana V.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Shatkovskaya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Tatyana V.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Epifanova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Galina B.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Vlasova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Svetlana V.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Denisenko</w:t>
            </w:r>
            <w:proofErr w:type="spellEnd"/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F6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Исследование актуальных проблем уровня и формирования правосознания и правовой культуры современной студенческой молодежи.</w:t>
            </w:r>
          </w:p>
          <w:p w:rsidR="00382F25" w:rsidRPr="00013275" w:rsidRDefault="00382F25" w:rsidP="00F6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Монография.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Коллективная монография.</w:t>
            </w:r>
            <w:r w:rsidRPr="000132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М.: ИНФРА-М, 2022. — 260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16,25/4,3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F6571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Дроздова А.М., </w:t>
            </w:r>
          </w:p>
          <w:p w:rsidR="00382F25" w:rsidRPr="00013275" w:rsidRDefault="00382F25" w:rsidP="00F6571D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В.В., Мельникова О.В.,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Раснянская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Принцип справедливости и его роль в правовом регулировании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8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(14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 2022.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 В.И.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Проблемы совершенствования и реализации концептуально-программных нормативных актов в сфере обеспечения безопасности и прав граждан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8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(14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 2022.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0,5/0,25 </w:t>
            </w: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 Н.В.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Роль правовых аксиом в </w:t>
            </w:r>
            <w:proofErr w:type="gram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судебном</w:t>
            </w:r>
            <w:proofErr w:type="gram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правоприменении</w:t>
            </w:r>
            <w:proofErr w:type="spellEnd"/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CD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CD5A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Научно-практический журнал</w:t>
            </w:r>
          </w:p>
          <w:p w:rsidR="00382F25" w:rsidRPr="00013275" w:rsidRDefault="00382F25" w:rsidP="00CD5A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Вестник</w:t>
            </w:r>
          </w:p>
          <w:p w:rsidR="00382F25" w:rsidRPr="00013275" w:rsidRDefault="00382F25" w:rsidP="00CD5A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юридического факультета </w:t>
            </w:r>
          </w:p>
          <w:p w:rsidR="00382F25" w:rsidRPr="00013275" w:rsidRDefault="00382F25" w:rsidP="00CD5A0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Южного федерального университета. Том 9 Номер 2.Апрель - Июнь. 2022.</w:t>
            </w:r>
            <w:r w:rsidRPr="00013275"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(</w:t>
            </w:r>
            <w:r w:rsidRPr="000132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CD5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А.И.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судебной практики как источника права романо-германской правовой семьи.</w:t>
            </w:r>
          </w:p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Статья.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B16C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Личность и социальные коммуникации современности. Сборник научных статей. /Под ред. Л.А.Мирской – Ростов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н/Д.: Наука-Спектр. 2022.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Сравнительно-правовой анализ деятельности высших судебных инстанций в условиях различных моделей судебных систем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B16C2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Верховный Суд РФ и становление российской государственности (к 100-летию Верховного Суда РФ): Сборник научных трудов Всероссийской научно-практической конференции, 22 ноября 2022 года / под ред. Гаврицкого А.В., Рябовой М.В., Коблевой М.М., Власовой Г.Б. – Ростов-на-Дону: Издательство ИП Беспамятнов С.В., 2023. – 226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1C0A5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Потемкина О.С.</w:t>
            </w:r>
          </w:p>
        </w:tc>
      </w:tr>
      <w:tr w:rsidR="004218F0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Правовая теология в междисциплинарном дискурсе.</w:t>
            </w:r>
          </w:p>
          <w:p w:rsidR="004218F0" w:rsidRPr="00013275" w:rsidRDefault="004218F0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Монография.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Правовая теология в междисциплинарном дискурсе : монография / отв. </w:t>
            </w:r>
          </w:p>
          <w:p w:rsidR="004218F0" w:rsidRPr="00013275" w:rsidRDefault="004218F0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ред. А. И. Овчинников. — Москва : РГ-Пресс, 2023. — 544 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П.П.,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А.И.,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А.А.,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Залевская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Казачанская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Леусенко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Мамычев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Медушевская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Н.Ф.,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Мордовцев А.Ю.,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Мордовцева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Овчинников А.И.,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Оганесян А.К.,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В. И., Сорокин В.В.,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Тарасевич И.А.,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К.В.,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Т.А., </w:t>
            </w:r>
          </w:p>
          <w:p w:rsidR="004218F0" w:rsidRPr="00013275" w:rsidRDefault="004218F0" w:rsidP="006B1B27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Шайрян</w:t>
            </w:r>
            <w:proofErr w:type="spellEnd"/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Г.П.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Assessment of the Regulatory Impact of Regulatory Legal Acts 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Regulating Agricultural Legal Relations as the Main Indicator of the Development of the Agro-Industrial Complex</w:t>
            </w:r>
            <w:r w:rsidR="006B1B27"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6B1B27" w:rsidRPr="00013275" w:rsidRDefault="006B1B27" w:rsidP="006B1B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Статья.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4218F0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International Scientific Conference on Agricultural Machinery 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lastRenderedPageBreak/>
              <w:t>Industry “Interagromash"”</w:t>
            </w:r>
          </w:p>
          <w:p w:rsidR="00382F25" w:rsidRPr="00013275" w:rsidRDefault="00382F25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INTERAGROMASH 2022: XV International Scientific Conference “INTERAGROMASH 2022” pp 1029–1035Cite asConference paper</w:t>
            </w:r>
          </w:p>
          <w:p w:rsidR="00382F25" w:rsidRPr="00013275" w:rsidRDefault="00382F25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First Online: 25 February 2023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6B1B27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0,5/0,1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6B1B27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Nikolay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Saraev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Julia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Isakova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Vasily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Vlasov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Galina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Vlasova</w:t>
            </w:r>
            <w:proofErr w:type="spellEnd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&amp; Svetlana </w:t>
            </w:r>
            <w:proofErr w:type="spellStart"/>
            <w:r w:rsidRPr="000132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Denisenko</w:t>
            </w:r>
            <w:proofErr w:type="spellEnd"/>
          </w:p>
        </w:tc>
      </w:tr>
      <w:tr w:rsidR="008A2B86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8A2B86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0E7F6C" w:rsidP="000E7F6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правового обеспечения законности в достижении стратегических целей развития Российской Федерации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0E7F6C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0E7F6C" w:rsidP="006B1B2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Наука и образование: хозяйство и экономика; предпринимательство; право и управление. №6 (15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7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). 2023. (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ВАК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0E7F6C" w:rsidP="006B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86" w:rsidRPr="00013275" w:rsidRDefault="008A2B86" w:rsidP="006B1B27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Сараев Н.В.</w:t>
            </w:r>
          </w:p>
        </w:tc>
      </w:tr>
      <w:tr w:rsidR="00382F2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382F2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621B17" w:rsidP="00E55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Три времени И.А. Ильина (к 140-й годовщине со дня рождения выдающегося русского мыслителя)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621B17" w:rsidP="00D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013275" w:rsidRDefault="00621B17" w:rsidP="00621B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Научно-практический журнал</w:t>
            </w:r>
          </w:p>
          <w:p w:rsidR="00621B17" w:rsidRPr="00013275" w:rsidRDefault="00621B17" w:rsidP="00621B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Вестник</w:t>
            </w:r>
          </w:p>
          <w:p w:rsidR="00621B17" w:rsidRPr="00013275" w:rsidRDefault="00621B17" w:rsidP="00621B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юридического факультета </w:t>
            </w:r>
          </w:p>
          <w:p w:rsidR="00382F25" w:rsidRPr="00013275" w:rsidRDefault="00621B17" w:rsidP="00621B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Южного федерального университета. Том 10 Номер 2.Апрель - Июнь. 2023.  </w:t>
            </w:r>
            <w:r w:rsidRPr="0001327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(ВАК)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0055AF" w:rsidP="00DE0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0,5/0,25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25" w:rsidRPr="00013275" w:rsidRDefault="00621B17" w:rsidP="00DE09CB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Власов В.И.</w:t>
            </w:r>
          </w:p>
        </w:tc>
      </w:tr>
      <w:tr w:rsidR="00980BED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980BED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980BED" w:rsidP="006628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правового сознания современной России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E036D5" w:rsidP="00662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E036D5" w:rsidP="006628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3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Национальное правосознание, правовая культура и современное юридиче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ское образование : сборник материалов конференции. – Ставрополь : АГРУС Ставро</w:t>
            </w:r>
            <w:r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польского гос. аграрного ун-та, 2023. – 260 с</w:t>
            </w:r>
            <w:r w:rsidR="00980BED" w:rsidRPr="000132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E036D5" w:rsidP="00E0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ED" w:rsidRPr="00013275" w:rsidRDefault="00980BED" w:rsidP="00662875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875" w:rsidRPr="00013275" w:rsidTr="00013395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662875" w:rsidP="00A1510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E036D5" w:rsidP="0066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Институциональное обеспечение независимости правосудия (к 25-летию образования Судебного департамента при Верховном Суде РФ)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662875" w:rsidP="006628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662875" w:rsidP="0066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Сборник научных трудов Всеросси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ской научной конференции «Юридич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ская наука России: прошлое и настоящее», 22 д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кабря 2023 год, г. Ростов-на-Дону. – Р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 xml:space="preserve">стов-на-Дону: ИП </w:t>
            </w:r>
            <w:proofErr w:type="spellStart"/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Беспамя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spellEnd"/>
            <w:r w:rsidRPr="00013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С.В., 2024 – 211с.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662875" w:rsidP="006628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75" w:rsidRPr="00013275" w:rsidRDefault="00E036D5" w:rsidP="00662875">
            <w:pPr>
              <w:widowControl w:val="0"/>
              <w:tabs>
                <w:tab w:val="left" w:pos="10665"/>
              </w:tabs>
              <w:autoSpaceDE w:val="0"/>
              <w:autoSpaceDN w:val="0"/>
              <w:adjustRightInd w:val="0"/>
              <w:spacing w:after="0" w:line="100" w:lineRule="atLeast"/>
              <w:ind w:left="9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75">
              <w:rPr>
                <w:rFonts w:ascii="Times New Roman" w:eastAsia="Calibri" w:hAnsi="Times New Roman" w:cs="Times New Roman"/>
                <w:sz w:val="24"/>
                <w:szCs w:val="24"/>
              </w:rPr>
              <w:t>Власов В.И.</w:t>
            </w:r>
          </w:p>
        </w:tc>
      </w:tr>
    </w:tbl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Претендент:    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д.ю.н</w:t>
      </w:r>
      <w:proofErr w:type="spellEnd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доцент                                                                                           Г.Б. Власова 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верен: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директора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научной работе 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>РФ ФГБОУВО «РГУП»,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>к.ю.н</w:t>
      </w:r>
      <w:proofErr w:type="spellEnd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</w:t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proofErr w:type="spellStart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М.М.Коблева</w:t>
      </w:r>
      <w:proofErr w:type="spellEnd"/>
      <w:r w:rsidRPr="00013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</w:p>
    <w:p w:rsidR="00A1510D" w:rsidRPr="00013275" w:rsidRDefault="00A1510D" w:rsidP="00A15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3ED" w:rsidRPr="00013275" w:rsidRDefault="003373ED"/>
    <w:sectPr w:rsidR="003373ED" w:rsidRPr="0001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A06"/>
    <w:multiLevelType w:val="hybridMultilevel"/>
    <w:tmpl w:val="E802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B7"/>
    <w:rsid w:val="000055AF"/>
    <w:rsid w:val="00013275"/>
    <w:rsid w:val="00013395"/>
    <w:rsid w:val="000717F6"/>
    <w:rsid w:val="000B027F"/>
    <w:rsid w:val="000B7655"/>
    <w:rsid w:val="000C6FEC"/>
    <w:rsid w:val="000D1CE3"/>
    <w:rsid w:val="000D670D"/>
    <w:rsid w:val="000E7F6C"/>
    <w:rsid w:val="000F5476"/>
    <w:rsid w:val="000F6663"/>
    <w:rsid w:val="0019070D"/>
    <w:rsid w:val="001A1AC0"/>
    <w:rsid w:val="001A6210"/>
    <w:rsid w:val="001C0184"/>
    <w:rsid w:val="001C0A57"/>
    <w:rsid w:val="001D4417"/>
    <w:rsid w:val="00216A6B"/>
    <w:rsid w:val="00277252"/>
    <w:rsid w:val="00333ED7"/>
    <w:rsid w:val="003373ED"/>
    <w:rsid w:val="00351243"/>
    <w:rsid w:val="00382F25"/>
    <w:rsid w:val="003A00EB"/>
    <w:rsid w:val="003E403F"/>
    <w:rsid w:val="004218F0"/>
    <w:rsid w:val="004577BB"/>
    <w:rsid w:val="00472F40"/>
    <w:rsid w:val="004B5201"/>
    <w:rsid w:val="004D1116"/>
    <w:rsid w:val="005366F6"/>
    <w:rsid w:val="005715F8"/>
    <w:rsid w:val="00572C99"/>
    <w:rsid w:val="00576750"/>
    <w:rsid w:val="005776C4"/>
    <w:rsid w:val="005B5B85"/>
    <w:rsid w:val="005E76B6"/>
    <w:rsid w:val="005F49CE"/>
    <w:rsid w:val="00603C4F"/>
    <w:rsid w:val="00621B17"/>
    <w:rsid w:val="006316DF"/>
    <w:rsid w:val="00635B20"/>
    <w:rsid w:val="00662875"/>
    <w:rsid w:val="006B1B27"/>
    <w:rsid w:val="006B1CE3"/>
    <w:rsid w:val="006B278E"/>
    <w:rsid w:val="006B5F92"/>
    <w:rsid w:val="006D10B7"/>
    <w:rsid w:val="007218E3"/>
    <w:rsid w:val="007258BD"/>
    <w:rsid w:val="007300AC"/>
    <w:rsid w:val="00776447"/>
    <w:rsid w:val="00792523"/>
    <w:rsid w:val="00792A85"/>
    <w:rsid w:val="007A3671"/>
    <w:rsid w:val="007D1A5A"/>
    <w:rsid w:val="007D7266"/>
    <w:rsid w:val="00815180"/>
    <w:rsid w:val="0086212D"/>
    <w:rsid w:val="00873434"/>
    <w:rsid w:val="00894D34"/>
    <w:rsid w:val="008A2B86"/>
    <w:rsid w:val="008F1570"/>
    <w:rsid w:val="00965B00"/>
    <w:rsid w:val="00980BED"/>
    <w:rsid w:val="009C1A2A"/>
    <w:rsid w:val="009D6E0A"/>
    <w:rsid w:val="00A04399"/>
    <w:rsid w:val="00A04F3A"/>
    <w:rsid w:val="00A1510D"/>
    <w:rsid w:val="00A24925"/>
    <w:rsid w:val="00A33434"/>
    <w:rsid w:val="00A42DE8"/>
    <w:rsid w:val="00A53663"/>
    <w:rsid w:val="00A61B21"/>
    <w:rsid w:val="00A6704C"/>
    <w:rsid w:val="00A91443"/>
    <w:rsid w:val="00AB0687"/>
    <w:rsid w:val="00AB0EC3"/>
    <w:rsid w:val="00AB5418"/>
    <w:rsid w:val="00AB6C2B"/>
    <w:rsid w:val="00AF5093"/>
    <w:rsid w:val="00B16C20"/>
    <w:rsid w:val="00B24C8B"/>
    <w:rsid w:val="00B34B1C"/>
    <w:rsid w:val="00B51D38"/>
    <w:rsid w:val="00B768C2"/>
    <w:rsid w:val="00BA4525"/>
    <w:rsid w:val="00BB777A"/>
    <w:rsid w:val="00BE6412"/>
    <w:rsid w:val="00C008D9"/>
    <w:rsid w:val="00CD5A05"/>
    <w:rsid w:val="00CE4B24"/>
    <w:rsid w:val="00D07F66"/>
    <w:rsid w:val="00D33B70"/>
    <w:rsid w:val="00D36445"/>
    <w:rsid w:val="00D37ABF"/>
    <w:rsid w:val="00D901AD"/>
    <w:rsid w:val="00D93192"/>
    <w:rsid w:val="00DC00A7"/>
    <w:rsid w:val="00DC5EEC"/>
    <w:rsid w:val="00DC6B33"/>
    <w:rsid w:val="00DE09CB"/>
    <w:rsid w:val="00DE245A"/>
    <w:rsid w:val="00E036D5"/>
    <w:rsid w:val="00E167EC"/>
    <w:rsid w:val="00E3493C"/>
    <w:rsid w:val="00E40D4F"/>
    <w:rsid w:val="00E55720"/>
    <w:rsid w:val="00EC52DC"/>
    <w:rsid w:val="00ED75AF"/>
    <w:rsid w:val="00EE2C3F"/>
    <w:rsid w:val="00F41188"/>
    <w:rsid w:val="00F57180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10D"/>
  </w:style>
  <w:style w:type="paragraph" w:styleId="a3">
    <w:name w:val="footnote text"/>
    <w:basedOn w:val="a"/>
    <w:link w:val="a4"/>
    <w:unhideWhenUsed/>
    <w:rsid w:val="00A1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151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1510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151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15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A1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A1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A1510D"/>
    <w:pPr>
      <w:spacing w:after="283" w:line="240" w:lineRule="auto"/>
    </w:pPr>
    <w:rPr>
      <w:rFonts w:ascii="Nimbus Roman No9 L" w:eastAsia="Times New Roman" w:hAnsi="Nimbus Roman No9 L" w:cs="Times New Roman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1510D"/>
    <w:rPr>
      <w:rFonts w:ascii="Nimbus Roman No9 L" w:eastAsia="Times New Roman" w:hAnsi="Nimbus Roman No9 L" w:cs="Times New Roman"/>
      <w:color w:val="000000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A151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1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nhideWhenUsed/>
    <w:rsid w:val="00A1510D"/>
    <w:pPr>
      <w:shd w:val="clear" w:color="auto" w:fill="FFFFFF"/>
      <w:spacing w:after="0" w:line="360" w:lineRule="auto"/>
      <w:ind w:left="6" w:right="1" w:firstLine="703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9"/>
      <w:lang w:eastAsia="ru-RU"/>
    </w:rPr>
  </w:style>
  <w:style w:type="paragraph" w:styleId="ae">
    <w:name w:val="Balloon Text"/>
    <w:basedOn w:val="a"/>
    <w:link w:val="af"/>
    <w:semiHidden/>
    <w:unhideWhenUsed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1510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1510D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customStyle="1" w:styleId="ConsCell">
    <w:name w:val="ConsCell"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  <w:style w:type="character" w:customStyle="1" w:styleId="10">
    <w:name w:val="Знак сноски1"/>
    <w:rsid w:val="00A1510D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D1116"/>
    <w:rPr>
      <w:color w:val="0000FF" w:themeColor="hyperlink"/>
      <w:u w:val="single"/>
    </w:rPr>
  </w:style>
  <w:style w:type="paragraph" w:customStyle="1" w:styleId="11">
    <w:name w:val="Знак1"/>
    <w:basedOn w:val="a"/>
    <w:autoRedefine/>
    <w:rsid w:val="00662875"/>
    <w:pPr>
      <w:keepNext/>
      <w:pageBreakBefore/>
      <w:widowControl w:val="0"/>
      <w:suppressLineNumbers/>
      <w:spacing w:after="360" w:line="240" w:lineRule="auto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510D"/>
  </w:style>
  <w:style w:type="paragraph" w:styleId="a3">
    <w:name w:val="footnote text"/>
    <w:basedOn w:val="a"/>
    <w:link w:val="a4"/>
    <w:unhideWhenUsed/>
    <w:rsid w:val="00A1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151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1510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A1510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1510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nhideWhenUsed/>
    <w:rsid w:val="00A1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A1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A1510D"/>
    <w:pPr>
      <w:spacing w:after="283" w:line="240" w:lineRule="auto"/>
    </w:pPr>
    <w:rPr>
      <w:rFonts w:ascii="Nimbus Roman No9 L" w:eastAsia="Times New Roman" w:hAnsi="Nimbus Roman No9 L" w:cs="Times New Roman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A1510D"/>
    <w:rPr>
      <w:rFonts w:ascii="Nimbus Roman No9 L" w:eastAsia="Times New Roman" w:hAnsi="Nimbus Roman No9 L" w:cs="Times New Roman"/>
      <w:color w:val="000000"/>
      <w:sz w:val="24"/>
      <w:szCs w:val="24"/>
      <w:lang w:val="x-none" w:eastAsia="x-none"/>
    </w:rPr>
  </w:style>
  <w:style w:type="paragraph" w:styleId="2">
    <w:name w:val="Body Text 2"/>
    <w:basedOn w:val="a"/>
    <w:link w:val="20"/>
    <w:semiHidden/>
    <w:unhideWhenUsed/>
    <w:rsid w:val="00A151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15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unhideWhenUsed/>
    <w:rsid w:val="00A1510D"/>
    <w:pPr>
      <w:shd w:val="clear" w:color="auto" w:fill="FFFFFF"/>
      <w:spacing w:after="0" w:line="360" w:lineRule="auto"/>
      <w:ind w:left="6" w:right="1" w:firstLine="703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9"/>
      <w:lang w:eastAsia="ru-RU"/>
    </w:rPr>
  </w:style>
  <w:style w:type="paragraph" w:styleId="ae">
    <w:name w:val="Balloon Text"/>
    <w:basedOn w:val="a"/>
    <w:link w:val="af"/>
    <w:semiHidden/>
    <w:unhideWhenUsed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1510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A1510D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customStyle="1" w:styleId="ConsCell">
    <w:name w:val="ConsCell"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4"/>
      <w:szCs w:val="24"/>
      <w:lang w:eastAsia="ru-RU"/>
    </w:rPr>
  </w:style>
  <w:style w:type="character" w:customStyle="1" w:styleId="10">
    <w:name w:val="Знак сноски1"/>
    <w:rsid w:val="00A1510D"/>
    <w:rPr>
      <w:rFonts w:ascii="Times New Roman" w:hAnsi="Times New Roman" w:cs="Times New Roman" w:hint="default"/>
      <w:vertAlign w:val="superscript"/>
    </w:rPr>
  </w:style>
  <w:style w:type="table" w:styleId="af1">
    <w:name w:val="Table Grid"/>
    <w:basedOn w:val="a1"/>
    <w:rsid w:val="00A15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D1116"/>
    <w:rPr>
      <w:color w:val="0000FF" w:themeColor="hyperlink"/>
      <w:u w:val="single"/>
    </w:rPr>
  </w:style>
  <w:style w:type="paragraph" w:customStyle="1" w:styleId="11">
    <w:name w:val="Знак1"/>
    <w:basedOn w:val="a"/>
    <w:autoRedefine/>
    <w:rsid w:val="00662875"/>
    <w:pPr>
      <w:keepNext/>
      <w:pageBreakBefore/>
      <w:widowControl w:val="0"/>
      <w:suppressLineNumbers/>
      <w:spacing w:after="360" w:line="240" w:lineRule="auto"/>
      <w:jc w:val="center"/>
    </w:pPr>
    <w:rPr>
      <w:rFonts w:ascii="Times New Roman" w:eastAsia="Times New Roman" w:hAnsi="Times New Roman" w:cs="Times New Roman"/>
      <w:cap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2646572_Sign-symbolic_system_in_the_era_of_digital_chan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52652073_Problems_of_improving_the_means_of_legal_regulation_agro-industrial_complex_in_the_context_of_ensuring_food_security_of_the_Russian_Fed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3s-conferences.org/articles/e3sconf/abs/2021/49/contents/content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350116494_Constructing_the_Concept_of_A_Gap_in_Law_in_the_Context_of_Modeling_Digital_Socio-economic_Real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50</Pages>
  <Words>10366</Words>
  <Characters>59088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dcterms:created xsi:type="dcterms:W3CDTF">2021-06-13T17:24:00Z</dcterms:created>
  <dcterms:modified xsi:type="dcterms:W3CDTF">2024-02-12T07:32:00Z</dcterms:modified>
</cp:coreProperties>
</file>