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4379"/>
        <w:gridCol w:w="3260"/>
        <w:gridCol w:w="1270"/>
      </w:tblGrid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№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Наименование работы, ее вид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Выходные данные 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>Соавторы</w:t>
            </w:r>
          </w:p>
        </w:tc>
      </w:tr>
      <w:tr w:rsidR="00517182" w:rsidRPr="005334CC" w:rsidTr="00517182">
        <w:tc>
          <w:tcPr>
            <w:tcW w:w="9345" w:type="dxa"/>
            <w:gridSpan w:val="4"/>
            <w:vAlign w:val="center"/>
          </w:tcPr>
          <w:p w:rsidR="00517182" w:rsidRPr="005334CC" w:rsidRDefault="00517182" w:rsidP="00517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34CC">
              <w:rPr>
                <w:rFonts w:ascii="Times New Roman" w:hAnsi="Times New Roman" w:cs="Times New Roman"/>
                <w:color w:val="000000"/>
              </w:rPr>
              <w:t>Швандерова</w:t>
            </w:r>
            <w:proofErr w:type="spellEnd"/>
            <w:r w:rsidRPr="005334CC">
              <w:rPr>
                <w:rFonts w:ascii="Times New Roman" w:hAnsi="Times New Roman" w:cs="Times New Roman"/>
                <w:color w:val="000000"/>
              </w:rPr>
              <w:t xml:space="preserve"> А.Р.</w:t>
            </w: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К вопросу о рефлексивной природе права.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Суд, право, власть: </w:t>
            </w:r>
            <w:proofErr w:type="spellStart"/>
            <w:r w:rsidRPr="005334CC">
              <w:rPr>
                <w:rFonts w:ascii="Times New Roman" w:hAnsi="Times New Roman" w:cs="Times New Roman"/>
                <w:color w:val="000000"/>
              </w:rPr>
              <w:t>Cб</w:t>
            </w:r>
            <w:proofErr w:type="spellEnd"/>
            <w:r w:rsidRPr="005334CC">
              <w:rPr>
                <w:rFonts w:ascii="Times New Roman" w:hAnsi="Times New Roman" w:cs="Times New Roman"/>
                <w:color w:val="000000"/>
              </w:rPr>
              <w:t xml:space="preserve">. науч. статей. </w:t>
            </w:r>
            <w:proofErr w:type="spellStart"/>
            <w:r w:rsidRPr="005334CC">
              <w:rPr>
                <w:rFonts w:ascii="Times New Roman" w:hAnsi="Times New Roman" w:cs="Times New Roman"/>
                <w:color w:val="000000"/>
              </w:rPr>
              <w:t>Вып</w:t>
            </w:r>
            <w:proofErr w:type="spellEnd"/>
            <w:r w:rsidRPr="005334CC">
              <w:rPr>
                <w:rFonts w:ascii="Times New Roman" w:hAnsi="Times New Roman" w:cs="Times New Roman"/>
                <w:color w:val="000000"/>
              </w:rPr>
              <w:t>. 3. Ростов н/Д, 2007.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Развитие социальных норм как метод социального контроля.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Суд, право, власть: </w:t>
            </w:r>
            <w:proofErr w:type="spellStart"/>
            <w:r w:rsidRPr="005334CC">
              <w:rPr>
                <w:rFonts w:ascii="Times New Roman" w:hAnsi="Times New Roman" w:cs="Times New Roman"/>
                <w:color w:val="000000"/>
              </w:rPr>
              <w:t>Cб</w:t>
            </w:r>
            <w:proofErr w:type="spellEnd"/>
            <w:r w:rsidRPr="005334CC">
              <w:rPr>
                <w:rFonts w:ascii="Times New Roman" w:hAnsi="Times New Roman" w:cs="Times New Roman"/>
                <w:color w:val="000000"/>
              </w:rPr>
              <w:t xml:space="preserve">. науч. статей. </w:t>
            </w:r>
            <w:proofErr w:type="spellStart"/>
            <w:r w:rsidRPr="005334CC">
              <w:rPr>
                <w:rFonts w:ascii="Times New Roman" w:hAnsi="Times New Roman" w:cs="Times New Roman"/>
                <w:color w:val="000000"/>
              </w:rPr>
              <w:t>Вып</w:t>
            </w:r>
            <w:proofErr w:type="spellEnd"/>
            <w:r w:rsidRPr="005334CC">
              <w:rPr>
                <w:rFonts w:ascii="Times New Roman" w:hAnsi="Times New Roman" w:cs="Times New Roman"/>
                <w:color w:val="000000"/>
              </w:rPr>
              <w:t>. 3. Ростов н/Д, 2007.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К вопросу о рефлексивной природе права.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Философия права. 2008. №3.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Институционализация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девиантных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 норм как процесс социальной адаптации современного российского общества.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Суд, право, власть: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Cб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. науч. статей.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>. 4. Т. 2. Ростов н/Д, 2008.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Социальная обусловленность неправовых практик молодежи.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Вопросы судебной реформы: право, экономика, управление. 2009. №4.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Аберрантные диспозиции учащейся молодежи в правовых практиках в контексте ФЗ №262 от 22.12.2008 «Об обеспечении доступа к информации о деятельности судов Российской Федерации».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Суд, право, власть: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Cб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. науч. статей.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>. 4. Ростов н/Д, 2009. №4.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Аберрантные диспозиции в повседневных практиках учащейся молодежи (теоретико-методологические основания исследования).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Методология, теория и история социологии: Материалы Межрегиональной науч.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конф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>. Ростов н/Д: ЮФУ, 2010.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Социальная обусловленность аберрантных диспозиций учащейся молодежи.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Культура, личность, общество в современном мире: методология, опыт эмпирического исследования: Материалы 14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Междунар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конф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>. 03.2011. Екатеринбург, 2011.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9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Формы и средства реализации </w:t>
            </w:r>
            <w:proofErr w:type="spellStart"/>
            <w:r w:rsidRPr="005334CC">
              <w:rPr>
                <w:rFonts w:ascii="Times New Roman" w:hAnsi="Times New Roman" w:cs="Times New Roman"/>
                <w:color w:val="000000"/>
              </w:rPr>
              <w:t>межпредметных</w:t>
            </w:r>
            <w:proofErr w:type="spellEnd"/>
            <w:r w:rsidRPr="005334CC">
              <w:rPr>
                <w:rFonts w:ascii="Times New Roman" w:hAnsi="Times New Roman" w:cs="Times New Roman"/>
                <w:color w:val="000000"/>
              </w:rPr>
              <w:t xml:space="preserve"> связей в преподавании общеобразовательных дисциплин.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Статья. Материалы методического семинара кафедры ООД 24.01.2012. М., 2012.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10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Проблемы теории и практики современной российской государственности: формирование института медиации как института гражданского общества.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Наука и образование: хозяйство и экономика; предпринимательство; право и управление. 2012. №4.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5334CC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Формы и средства реализации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межпредметных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 связей в преподавании общеобразовательных дисциплин.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Наука и образование: хозяйство и экономика; предпринимательство; право и управление. 2012. №11.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5334CC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Современные учебники по </w:t>
            </w:r>
            <w:r w:rsidRPr="005334CC">
              <w:rPr>
                <w:color w:val="000000"/>
                <w:sz w:val="22"/>
                <w:szCs w:val="22"/>
              </w:rPr>
              <w:t xml:space="preserve">теории государства и права и истории отечественного государства и права.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Ученые записки ДЮИ. 2013. </w:t>
            </w:r>
            <w:r w:rsidRPr="005334CC">
              <w:rPr>
                <w:color w:val="000000"/>
                <w:sz w:val="22"/>
                <w:szCs w:val="22"/>
              </w:rPr>
              <w:t>Т. 40.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>Цечоев В.К.</w:t>
            </w:r>
          </w:p>
        </w:tc>
      </w:tr>
      <w:tr w:rsidR="005334CC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13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К вопросу о методологии истории политических и правовых учений.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Публичное и частное право. Реализация теоретических разработок: Материалы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Междунар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. науч.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юридич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>. конгресса 25 сентября 2013 г.: Сб. науч. ст. Киев, 2013.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5334CC" w:rsidRPr="005334CC" w:rsidTr="005334CC">
        <w:tc>
          <w:tcPr>
            <w:tcW w:w="436" w:type="dxa"/>
          </w:tcPr>
          <w:p w:rsidR="00517182" w:rsidRPr="005334CC" w:rsidRDefault="00517182" w:rsidP="005171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lastRenderedPageBreak/>
              <w:t xml:space="preserve">14 </w:t>
            </w:r>
          </w:p>
        </w:tc>
        <w:tc>
          <w:tcPr>
            <w:tcW w:w="4379" w:type="dxa"/>
          </w:tcPr>
          <w:p w:rsidR="00517182" w:rsidRPr="005334CC" w:rsidRDefault="00517182" w:rsidP="0051718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К вопросу о социокультурных предпосылках аберрантного поведения в обществе риска в контексте </w:t>
            </w:r>
            <w:proofErr w:type="spellStart"/>
            <w:r w:rsidRPr="005334CC">
              <w:rPr>
                <w:rFonts w:ascii="Times New Roman" w:hAnsi="Times New Roman" w:cs="Times New Roman"/>
                <w:color w:val="000000"/>
              </w:rPr>
              <w:t>неоинституциональ-ного</w:t>
            </w:r>
            <w:proofErr w:type="spellEnd"/>
            <w:r w:rsidRPr="005334CC">
              <w:rPr>
                <w:rFonts w:ascii="Times New Roman" w:hAnsi="Times New Roman" w:cs="Times New Roman"/>
                <w:color w:val="000000"/>
              </w:rPr>
              <w:t xml:space="preserve"> подхода. Статья.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ДонГАУ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. 2016.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>. 35 (20), ч. 3.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5334CC" w:rsidRPr="005334CC" w:rsidTr="005334CC">
        <w:tc>
          <w:tcPr>
            <w:tcW w:w="436" w:type="dxa"/>
          </w:tcPr>
          <w:p w:rsidR="00517182" w:rsidRPr="005334CC" w:rsidRDefault="00517182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15 </w:t>
            </w:r>
          </w:p>
        </w:tc>
        <w:tc>
          <w:tcPr>
            <w:tcW w:w="4379" w:type="dxa"/>
          </w:tcPr>
          <w:p w:rsidR="00517182" w:rsidRPr="005334CC" w:rsidRDefault="00517182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Методологические принципы исследования поведения индивидов в условиях общества риска. Статья. </w:t>
            </w:r>
          </w:p>
        </w:tc>
        <w:tc>
          <w:tcPr>
            <w:tcW w:w="3260" w:type="dxa"/>
          </w:tcPr>
          <w:p w:rsidR="00517182" w:rsidRPr="005334CC" w:rsidRDefault="00517182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Вестник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ДонГАУ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. 2016.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. 35 (20), ч. 3. </w:t>
            </w:r>
          </w:p>
        </w:tc>
        <w:tc>
          <w:tcPr>
            <w:tcW w:w="1270" w:type="dxa"/>
          </w:tcPr>
          <w:p w:rsidR="00517182" w:rsidRPr="005334CC" w:rsidRDefault="006A6CD7" w:rsidP="00517182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>Асташева Н.П.</w:t>
            </w:r>
          </w:p>
        </w:tc>
      </w:tr>
      <w:tr w:rsidR="005334CC" w:rsidRPr="005334CC" w:rsidTr="005334CC">
        <w:tc>
          <w:tcPr>
            <w:tcW w:w="436" w:type="dxa"/>
          </w:tcPr>
          <w:p w:rsidR="00517182" w:rsidRPr="005334CC" w:rsidRDefault="00517182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4379" w:type="dxa"/>
          </w:tcPr>
          <w:p w:rsidR="00517182" w:rsidRPr="005334CC" w:rsidRDefault="00517182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Образовательные возможности социальных дисциплин в формировании гражданственности.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Тезисы доклада. Сборник материалов международной науч.-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практич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конф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. «Образование, культура и личность в современном российском обществе». 17.02.2016,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ДонГАУ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, пос.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Персиановский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Рост.обл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5334CC" w:rsidRPr="005334CC" w:rsidTr="005334CC">
        <w:tc>
          <w:tcPr>
            <w:tcW w:w="436" w:type="dxa"/>
          </w:tcPr>
          <w:p w:rsidR="00517182" w:rsidRPr="005334CC" w:rsidRDefault="00517182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17 </w:t>
            </w:r>
          </w:p>
        </w:tc>
        <w:tc>
          <w:tcPr>
            <w:tcW w:w="4379" w:type="dxa"/>
          </w:tcPr>
          <w:p w:rsidR="00517182" w:rsidRPr="005334CC" w:rsidRDefault="00517182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>Учебно-методический комплекс по дисциплине «Обществознание»..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Ростов н/Д: РФ ГОУ ВПО РАП, 2007.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5334CC" w:rsidRPr="005334CC" w:rsidTr="005334CC">
        <w:tc>
          <w:tcPr>
            <w:tcW w:w="436" w:type="dxa"/>
          </w:tcPr>
          <w:p w:rsidR="00517182" w:rsidRPr="005334CC" w:rsidRDefault="00517182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18 </w:t>
            </w:r>
          </w:p>
        </w:tc>
        <w:tc>
          <w:tcPr>
            <w:tcW w:w="4379" w:type="dxa"/>
          </w:tcPr>
          <w:p w:rsidR="00517182" w:rsidRPr="005334CC" w:rsidRDefault="00517182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Методические рекомендации по изучению дисциплины «Обществознание». </w:t>
            </w:r>
          </w:p>
        </w:tc>
        <w:tc>
          <w:tcPr>
            <w:tcW w:w="3260" w:type="dxa"/>
          </w:tcPr>
          <w:p w:rsidR="00517182" w:rsidRPr="005334CC" w:rsidRDefault="00517182" w:rsidP="00517182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Ростов н/Д: РФ ГОУ ВПО РАП, 2007.</w:t>
            </w:r>
          </w:p>
        </w:tc>
        <w:tc>
          <w:tcPr>
            <w:tcW w:w="1270" w:type="dxa"/>
          </w:tcPr>
          <w:p w:rsidR="00517182" w:rsidRPr="005334CC" w:rsidRDefault="00517182" w:rsidP="00517182">
            <w:pPr>
              <w:rPr>
                <w:rFonts w:ascii="Times New Roman" w:hAnsi="Times New Roman" w:cs="Times New Roman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517182" w:rsidRPr="005334CC" w:rsidRDefault="00517182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19 </w:t>
            </w:r>
          </w:p>
        </w:tc>
        <w:tc>
          <w:tcPr>
            <w:tcW w:w="4379" w:type="dxa"/>
          </w:tcPr>
          <w:p w:rsidR="00517182" w:rsidRPr="005334CC" w:rsidRDefault="00517182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>Учебно-методический комплекс по дисциплине «Теоретико-правовые вопросы государства и права</w:t>
            </w:r>
            <w:r w:rsidR="006A6CD7" w:rsidRPr="005334CC">
              <w:rPr>
                <w:rFonts w:ascii="Times New Roman" w:hAnsi="Times New Roman" w:cs="Times New Roman"/>
                <w:color w:val="000000"/>
              </w:rPr>
              <w:t>»</w:t>
            </w:r>
            <w:r w:rsidRPr="005334C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260" w:type="dxa"/>
          </w:tcPr>
          <w:p w:rsidR="00517182" w:rsidRPr="005334CC" w:rsidRDefault="00517182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Ростов н/Д: РФ ГОУ ВПО РАП, 2011. </w:t>
            </w:r>
          </w:p>
        </w:tc>
        <w:tc>
          <w:tcPr>
            <w:tcW w:w="1270" w:type="dxa"/>
          </w:tcPr>
          <w:p w:rsidR="00517182" w:rsidRPr="005334CC" w:rsidRDefault="006A6CD7" w:rsidP="00517182">
            <w:pPr>
              <w:rPr>
                <w:rFonts w:ascii="Times New Roman" w:hAnsi="Times New Roman" w:cs="Times New Roman"/>
              </w:rPr>
            </w:pPr>
            <w:proofErr w:type="spellStart"/>
            <w:r w:rsidRPr="005334CC">
              <w:rPr>
                <w:rFonts w:ascii="Times New Roman" w:hAnsi="Times New Roman" w:cs="Times New Roman"/>
                <w:color w:val="000000"/>
              </w:rPr>
              <w:t>Леусенко</w:t>
            </w:r>
            <w:proofErr w:type="spellEnd"/>
            <w:r w:rsidRPr="005334CC">
              <w:rPr>
                <w:rFonts w:ascii="Times New Roman" w:hAnsi="Times New Roman" w:cs="Times New Roman"/>
                <w:color w:val="000000"/>
              </w:rPr>
              <w:t xml:space="preserve"> Д.А.</w:t>
            </w: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20 </w:t>
            </w:r>
          </w:p>
        </w:tc>
        <w:tc>
          <w:tcPr>
            <w:tcW w:w="4379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>Учебное пособие по теории государства и права (для бакалавров).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>Электронный учебник. Ростов н/Д: ФГАОУ ВПО «ЮФУ», 2012. Цечоев В.К.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>Цечоев В.К.</w:t>
            </w: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4379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Учебно-методический комплекс по дисциплине «Основы права».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Ростов н/Д: РФ ФГБОУВПО «РАП», 2012.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4379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Общество</w:t>
            </w:r>
            <w:bookmarkStart w:id="0" w:name="_GoBack"/>
            <w:bookmarkEnd w:id="0"/>
            <w:r w:rsidRPr="005334CC">
              <w:rPr>
                <w:color w:val="000000"/>
                <w:sz w:val="22"/>
                <w:szCs w:val="22"/>
              </w:rPr>
              <w:t xml:space="preserve">знание. 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Электронный учебник. Ростов н/Д: ФГАОУ ВПО «ЮФУ», 2013. 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>Цечоев В.К.</w:t>
            </w: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79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Курс лекций по обществознанию. 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Учеб. пособие. Ростов н/Д: Феникс, 2015.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24 </w:t>
            </w:r>
          </w:p>
        </w:tc>
        <w:tc>
          <w:tcPr>
            <w:tcW w:w="4379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Обществознание в формате ЕГЭ. Ч 1. </w:t>
            </w:r>
            <w:r w:rsidRPr="005334CC">
              <w:rPr>
                <w:color w:val="000000"/>
                <w:sz w:val="22"/>
                <w:szCs w:val="22"/>
              </w:rPr>
              <w:t>Социальная сфера. Учеб. пособие.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Ростов н/Д: Феникс, 2015.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25 </w:t>
            </w:r>
          </w:p>
        </w:tc>
        <w:tc>
          <w:tcPr>
            <w:tcW w:w="4379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Обществознание в формате ЕГЭ. Ч 2. Экономика. Учеб. пособие.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Ростов н/Д: Феникс, 2015.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26 </w:t>
            </w:r>
          </w:p>
        </w:tc>
        <w:tc>
          <w:tcPr>
            <w:tcW w:w="4379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Обществознание в формате ЕГЭ. Ч 3. Политика. Учеб. пособие.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Ростов н/Д: Феникс, 2015.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6A6CD7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27 </w:t>
            </w:r>
          </w:p>
        </w:tc>
        <w:tc>
          <w:tcPr>
            <w:tcW w:w="4379" w:type="dxa"/>
          </w:tcPr>
          <w:p w:rsidR="006A6CD7" w:rsidRPr="005334CC" w:rsidRDefault="006A6CD7" w:rsidP="006A6CD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Обществознание в формате ЕГЭ. Ч 4. Право. Учеб. пособие. 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27 Обществознание в Ростов н/Д: Феникс, 2015.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379" w:type="dxa"/>
          </w:tcPr>
          <w:p w:rsidR="006A6CD7" w:rsidRPr="005334CC" w:rsidRDefault="006A6CD7" w:rsidP="005334C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Роль социально-гуманитарного знания в информационном обществе» Статья. 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//Материалы Международной научно-практической конференции «Технологии для образовательной интеграции». 11-12 .04.2023 г.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5334CC" w:rsidP="005334C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29 </w:t>
            </w:r>
          </w:p>
        </w:tc>
        <w:tc>
          <w:tcPr>
            <w:tcW w:w="4379" w:type="dxa"/>
          </w:tcPr>
          <w:p w:rsidR="006A6CD7" w:rsidRPr="005334CC" w:rsidRDefault="006A6CD7" w:rsidP="005334CC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Судоустройство в СССР в 1918-1939гг.» Статья. 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>Сборник научных трудов Всероссийской научно-практической конференции ВЕРХОВНЫЙ СУД РФ И СТАНОВЛЕНИЕ РОССИЙСКОЙ ГОСУДАРСТВЕННОСТИ (К 100-ЛЕТИЮ ВЕРХОВНОГО СУДА РФ).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5334CC" w:rsidP="005334C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379" w:type="dxa"/>
          </w:tcPr>
          <w:p w:rsidR="006A6CD7" w:rsidRPr="005334CC" w:rsidRDefault="006A6CD7" w:rsidP="005334C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t xml:space="preserve">Перспективы и значение магистратуры </w:t>
            </w:r>
            <w:r w:rsidR="005334CC" w:rsidRPr="005334CC">
              <w:rPr>
                <w:rFonts w:ascii="Times New Roman" w:hAnsi="Times New Roman" w:cs="Times New Roman"/>
                <w:color w:val="000000"/>
              </w:rPr>
              <w:t xml:space="preserve">в высшем образовании. Статья. 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//Материалы Международной научно-практической </w:t>
            </w:r>
            <w:r w:rsidRPr="005334CC">
              <w:rPr>
                <w:color w:val="000000"/>
                <w:sz w:val="22"/>
                <w:szCs w:val="22"/>
              </w:rPr>
              <w:lastRenderedPageBreak/>
              <w:t>конференции «Технологии для образовательной интеграции». 11-12 .04.2023 г.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CD7" w:rsidRPr="005334CC" w:rsidTr="005334CC">
        <w:tc>
          <w:tcPr>
            <w:tcW w:w="436" w:type="dxa"/>
          </w:tcPr>
          <w:p w:rsidR="006A6CD7" w:rsidRPr="005334CC" w:rsidRDefault="005334CC" w:rsidP="005334C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5334CC">
              <w:rPr>
                <w:rFonts w:ascii="Times New Roman" w:hAnsi="Times New Roman" w:cs="Times New Roman"/>
                <w:color w:val="000000"/>
              </w:rPr>
              <w:lastRenderedPageBreak/>
              <w:t>31</w:t>
            </w:r>
          </w:p>
        </w:tc>
        <w:tc>
          <w:tcPr>
            <w:tcW w:w="4379" w:type="dxa"/>
          </w:tcPr>
          <w:p w:rsidR="006A6CD7" w:rsidRPr="005334CC" w:rsidRDefault="006A6CD7" w:rsidP="005334C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34CC">
              <w:rPr>
                <w:rFonts w:ascii="Times New Roman" w:hAnsi="Times New Roman" w:cs="Times New Roman"/>
                <w:color w:val="000000"/>
              </w:rPr>
              <w:t>Швандерова</w:t>
            </w:r>
            <w:proofErr w:type="spellEnd"/>
            <w:r w:rsidRPr="005334CC">
              <w:rPr>
                <w:rFonts w:ascii="Times New Roman" w:hAnsi="Times New Roman" w:cs="Times New Roman"/>
                <w:color w:val="000000"/>
              </w:rPr>
              <w:t xml:space="preserve"> А. Р., Асташев Р. В. «О необходимости применения ситуационного подхода в управлении государственной </w:t>
            </w:r>
            <w:proofErr w:type="gramStart"/>
            <w:r w:rsidRPr="005334CC">
              <w:rPr>
                <w:rFonts w:ascii="Times New Roman" w:hAnsi="Times New Roman" w:cs="Times New Roman"/>
                <w:color w:val="000000"/>
              </w:rPr>
              <w:t>власти(</w:t>
            </w:r>
            <w:proofErr w:type="gramEnd"/>
            <w:r w:rsidRPr="005334CC">
              <w:rPr>
                <w:rFonts w:ascii="Times New Roman" w:hAnsi="Times New Roman" w:cs="Times New Roman"/>
                <w:color w:val="000000"/>
              </w:rPr>
              <w:t xml:space="preserve">на примере суда общей юрисдикции). Статья. </w:t>
            </w:r>
          </w:p>
        </w:tc>
        <w:tc>
          <w:tcPr>
            <w:tcW w:w="3260" w:type="dxa"/>
          </w:tcPr>
          <w:p w:rsidR="006A6CD7" w:rsidRPr="005334CC" w:rsidRDefault="006A6CD7" w:rsidP="006A6CD7">
            <w:pPr>
              <w:pStyle w:val="a4"/>
              <w:rPr>
                <w:color w:val="000000"/>
                <w:sz w:val="22"/>
                <w:szCs w:val="22"/>
              </w:rPr>
            </w:pPr>
            <w:r w:rsidRPr="005334CC">
              <w:rPr>
                <w:color w:val="000000"/>
                <w:sz w:val="22"/>
                <w:szCs w:val="22"/>
              </w:rPr>
              <w:t xml:space="preserve">Суд, право, власть: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Cб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 xml:space="preserve">. науч. статей. </w:t>
            </w:r>
            <w:proofErr w:type="spellStart"/>
            <w:r w:rsidRPr="005334CC">
              <w:rPr>
                <w:color w:val="000000"/>
                <w:sz w:val="22"/>
                <w:szCs w:val="22"/>
              </w:rPr>
              <w:t>Вып</w:t>
            </w:r>
            <w:proofErr w:type="spellEnd"/>
            <w:r w:rsidRPr="005334CC">
              <w:rPr>
                <w:color w:val="000000"/>
                <w:sz w:val="22"/>
                <w:szCs w:val="22"/>
              </w:rPr>
              <w:t>. 4. Т. 2. Ростов н/Д, 2008.</w:t>
            </w:r>
          </w:p>
        </w:tc>
        <w:tc>
          <w:tcPr>
            <w:tcW w:w="1270" w:type="dxa"/>
          </w:tcPr>
          <w:p w:rsidR="006A6CD7" w:rsidRPr="005334CC" w:rsidRDefault="006A6CD7" w:rsidP="006A6CD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B2824" w:rsidRPr="005334CC" w:rsidRDefault="008B2824">
      <w:pPr>
        <w:rPr>
          <w:rFonts w:ascii="Times New Roman" w:hAnsi="Times New Roman" w:cs="Times New Roman"/>
        </w:rPr>
      </w:pPr>
    </w:p>
    <w:sectPr w:rsidR="008B2824" w:rsidRPr="0053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D0"/>
    <w:rsid w:val="00517182"/>
    <w:rsid w:val="005334CC"/>
    <w:rsid w:val="006A6CD7"/>
    <w:rsid w:val="008B2824"/>
    <w:rsid w:val="009C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31BF"/>
  <w15:chartTrackingRefBased/>
  <w15:docId w15:val="{4140E148-30FA-4EAF-B965-1E3F1427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1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2024-02-14T10:38:00Z</dcterms:created>
  <dcterms:modified xsi:type="dcterms:W3CDTF">2024-02-14T11:01:00Z</dcterms:modified>
</cp:coreProperties>
</file>