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24" w:rsidRDefault="005A4524" w:rsidP="005A4524">
      <w:pPr>
        <w:jc w:val="right"/>
        <w:rPr>
          <w:rFonts w:ascii="Times New Roman" w:hAnsi="Times New Roman" w:cs="Times New Roman"/>
          <w:b/>
          <w:sz w:val="24"/>
        </w:rPr>
      </w:pPr>
      <w:r w:rsidRPr="005A4524">
        <w:rPr>
          <w:rFonts w:ascii="Times New Roman" w:eastAsia="Times New Roman" w:hAnsi="Times New Roman" w:cs="Times New Roman"/>
        </w:rPr>
        <w:t>Приложение 1.5</w:t>
      </w:r>
    </w:p>
    <w:p w:rsidR="00086CA8" w:rsidRPr="007E2DFA" w:rsidRDefault="00086CA8" w:rsidP="00086CA8">
      <w:pPr>
        <w:jc w:val="center"/>
        <w:rPr>
          <w:rFonts w:ascii="Times New Roman" w:hAnsi="Times New Roman" w:cs="Times New Roman"/>
          <w:b/>
          <w:sz w:val="24"/>
        </w:rPr>
      </w:pPr>
      <w:r w:rsidRPr="007E2DFA">
        <w:rPr>
          <w:rFonts w:ascii="Times New Roman" w:hAnsi="Times New Roman" w:cs="Times New Roman"/>
          <w:b/>
          <w:sz w:val="24"/>
        </w:rPr>
        <w:t>Справка</w:t>
      </w:r>
    </w:p>
    <w:p w:rsidR="00086CA8" w:rsidRPr="007E2DFA" w:rsidRDefault="00086CA8" w:rsidP="00086CA8">
      <w:pPr>
        <w:jc w:val="center"/>
        <w:rPr>
          <w:rFonts w:ascii="Times New Roman" w:hAnsi="Times New Roman" w:cs="Times New Roman"/>
          <w:sz w:val="24"/>
        </w:rPr>
      </w:pPr>
      <w:r w:rsidRPr="007E2DFA">
        <w:rPr>
          <w:rFonts w:ascii="Times New Roman" w:hAnsi="Times New Roman" w:cs="Times New Roman"/>
          <w:sz w:val="24"/>
        </w:rPr>
        <w:t>О материально-техническом обеспечении основной образовательной программы высшего образования программы магистратуры</w:t>
      </w:r>
    </w:p>
    <w:p w:rsidR="00086CA8" w:rsidRPr="007E2DFA" w:rsidRDefault="00086CA8" w:rsidP="00086CA8">
      <w:pPr>
        <w:jc w:val="center"/>
        <w:rPr>
          <w:rFonts w:ascii="Times New Roman" w:hAnsi="Times New Roman" w:cs="Times New Roman"/>
          <w:sz w:val="24"/>
        </w:rPr>
      </w:pPr>
      <w:r w:rsidRPr="007E2DFA">
        <w:rPr>
          <w:rFonts w:ascii="Times New Roman" w:hAnsi="Times New Roman" w:cs="Times New Roman"/>
          <w:sz w:val="24"/>
        </w:rPr>
        <w:t>45.04.02 Лингвистика «Межкультурная и профессиональная коммуникация»</w:t>
      </w:r>
      <w:r w:rsidR="00295D57">
        <w:rPr>
          <w:rFonts w:ascii="Times New Roman" w:hAnsi="Times New Roman" w:cs="Times New Roman"/>
          <w:sz w:val="24"/>
        </w:rPr>
        <w:t xml:space="preserve"> 2023г.</w:t>
      </w:r>
      <w:bookmarkStart w:id="0" w:name="_GoBack"/>
      <w:bookmarkEnd w:id="0"/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00"/>
        <w:gridCol w:w="2970"/>
        <w:gridCol w:w="4962"/>
        <w:gridCol w:w="4536"/>
      </w:tblGrid>
      <w:tr w:rsidR="00773E76" w:rsidRPr="004B7A86" w:rsidTr="004E76F8">
        <w:tc>
          <w:tcPr>
            <w:tcW w:w="709" w:type="dxa"/>
            <w:shd w:val="clear" w:color="auto" w:fill="auto"/>
          </w:tcPr>
          <w:p w:rsidR="00773E76" w:rsidRPr="00B567CF" w:rsidRDefault="00773E76" w:rsidP="0077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00" w:type="dxa"/>
            <w:shd w:val="clear" w:color="auto" w:fill="auto"/>
          </w:tcPr>
          <w:p w:rsidR="00773E76" w:rsidRPr="00B567CF" w:rsidRDefault="00773E76" w:rsidP="00773E76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2970" w:type="dxa"/>
            <w:shd w:val="clear" w:color="auto" w:fill="auto"/>
          </w:tcPr>
          <w:p w:rsidR="00773E76" w:rsidRPr="0097598B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98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 помещений для самостоятельной работы</w:t>
            </w:r>
          </w:p>
        </w:tc>
        <w:tc>
          <w:tcPr>
            <w:tcW w:w="4962" w:type="dxa"/>
            <w:shd w:val="clear" w:color="auto" w:fill="auto"/>
          </w:tcPr>
          <w:p w:rsidR="00773E76" w:rsidRPr="00B567CF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536" w:type="dxa"/>
            <w:shd w:val="clear" w:color="auto" w:fill="auto"/>
          </w:tcPr>
          <w:p w:rsidR="00773E76" w:rsidRPr="00B567CF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свободно распространяемого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</w:p>
          <w:p w:rsidR="00773E76" w:rsidRPr="00B567CF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1.О.1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 методология науки</w:t>
            </w:r>
          </w:p>
        </w:tc>
        <w:tc>
          <w:tcPr>
            <w:tcW w:w="2970" w:type="dxa"/>
            <w:shd w:val="clear" w:color="auto" w:fill="auto"/>
          </w:tcPr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86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220;</w:t>
            </w: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№125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962" w:type="dxa"/>
            <w:shd w:val="clear" w:color="auto" w:fill="auto"/>
          </w:tcPr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оборудованием</w:t>
            </w:r>
            <w:r w:rsidRPr="004B7A8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A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7A8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стендов, </w:t>
            </w:r>
            <w:r w:rsidRPr="004B7A86">
              <w:rPr>
                <w:rFonts w:ascii="Times New Roman" w:hAnsi="Times New Roman" w:cs="Times New Roman"/>
                <w:sz w:val="20"/>
                <w:szCs w:val="20"/>
              </w:rPr>
              <w:t>дидактических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1.О.2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 и история лингвистических учений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1.О.3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Теория речевой коммуникации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1.О.4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1.О.5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курс первого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1.О.6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курс второго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A11869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1.О.7</w:t>
            </w:r>
          </w:p>
          <w:p w:rsidR="00A61499" w:rsidRPr="00CB5927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проблемы лингводидактики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1.О.8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 xml:space="preserve">Правовые основы лингвистической деятельности при переводе и </w:t>
            </w: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лингвоэкспертизе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B31285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Блок:Б1.О.9</w:t>
            </w:r>
            <w:r w:rsidRPr="00D03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преподавания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Блок:Б1.О.10 </w:t>
            </w:r>
            <w:proofErr w:type="spell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Системология</w:t>
            </w:r>
            <w:proofErr w:type="spell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научных исследований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B31285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Блок:Б1.О.11</w:t>
            </w:r>
            <w:r w:rsidRPr="00D03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Лексикология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Общая теория перевода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Юрислингвистика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1.В.3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Современный русский язык: фонетика, морфология, синтаксис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1.В.4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Введение в юридический перевод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1.В.5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Частная теория перевода (теория юридического перевода)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1.В.6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Прагмалингвистический</w:t>
            </w:r>
            <w:proofErr w:type="spellEnd"/>
            <w:r w:rsidRPr="00D03FC2">
              <w:rPr>
                <w:rFonts w:ascii="Times New Roman" w:hAnsi="Times New Roman"/>
                <w:sz w:val="20"/>
                <w:szCs w:val="20"/>
              </w:rPr>
              <w:t xml:space="preserve"> анализ профессиональных текстов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1.В.7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Основные трудности юридического перевода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занятий лекционного типа, занятий семинарского типа, текущего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</w:t>
            </w:r>
            <w:r w:rsidRPr="00C06587">
              <w:rPr>
                <w:rFonts w:ascii="Times New Roman" w:hAnsi="Times New Roman" w:cs="Times New Roman"/>
              </w:rPr>
              <w:lastRenderedPageBreak/>
              <w:t>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1.В.8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Письменный перевод специального текста с английского на русский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1.В.9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Практика перевода нормативных документов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1.В.10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Производство судебных экспертиз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Заключение эксперта (специалиста) в системе доказательств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Почерковедение и почерковедческая экспертиза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3D241B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1.В.В.1.1</w:t>
            </w:r>
          </w:p>
          <w:p w:rsidR="00A61499" w:rsidRPr="003D241B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1.В.В.1.2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Классические языки и основы юридической терминологии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1.В.В.2.1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1.В.В.2.2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Методы лингвистических исследований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1.В.В.3.1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1.В.В.3.2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1.В.В.4.1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Социолингвистика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1.В.В.4.1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Лингвоюридическая</w:t>
            </w:r>
            <w:proofErr w:type="spellEnd"/>
            <w:r w:rsidRPr="00D03FC2">
              <w:rPr>
                <w:rFonts w:ascii="Times New Roman" w:hAnsi="Times New Roman"/>
                <w:sz w:val="20"/>
                <w:szCs w:val="20"/>
              </w:rPr>
              <w:t xml:space="preserve"> экспертиза текста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ФТД.1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стилистика русского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</w:tbl>
    <w:p w:rsidR="007E2DFA" w:rsidRDefault="007E2DFA" w:rsidP="007E2DF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</w:t>
      </w:r>
    </w:p>
    <w:p w:rsidR="007E2DFA" w:rsidRDefault="007E2DFA" w:rsidP="007E2DF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Ростовского филиала ФГБОУВО «Российский </w:t>
      </w:r>
    </w:p>
    <w:p w:rsidR="007E2DFA" w:rsidRDefault="007E2DFA" w:rsidP="007E2DF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государственный университет правосудия»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 /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Александр Васильевич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Гаврицкий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</w:p>
    <w:p w:rsidR="007E2DFA" w:rsidRDefault="007E2DFA" w:rsidP="007E2DFA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подпись                       Ф.И.О. полностью</w:t>
      </w:r>
    </w:p>
    <w:p w:rsidR="007E2DFA" w:rsidRDefault="007E2DFA" w:rsidP="007E2DF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D91" w:rsidRDefault="00AC2D91"/>
    <w:sectPr w:rsidR="00AC2D91" w:rsidSect="009D73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0811"/>
    <w:multiLevelType w:val="hybridMultilevel"/>
    <w:tmpl w:val="32A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599D"/>
    <w:multiLevelType w:val="hybridMultilevel"/>
    <w:tmpl w:val="5FAC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6B"/>
    <w:rsid w:val="00086CA8"/>
    <w:rsid w:val="00200A44"/>
    <w:rsid w:val="00201467"/>
    <w:rsid w:val="00205B62"/>
    <w:rsid w:val="00295D57"/>
    <w:rsid w:val="0033627C"/>
    <w:rsid w:val="00511BC5"/>
    <w:rsid w:val="00577CA8"/>
    <w:rsid w:val="005A4524"/>
    <w:rsid w:val="00773E76"/>
    <w:rsid w:val="007E2DFA"/>
    <w:rsid w:val="00933429"/>
    <w:rsid w:val="0099616B"/>
    <w:rsid w:val="009D73D2"/>
    <w:rsid w:val="00A61499"/>
    <w:rsid w:val="00AC2D91"/>
    <w:rsid w:val="00B31285"/>
    <w:rsid w:val="00BE2724"/>
    <w:rsid w:val="00D54BAB"/>
    <w:rsid w:val="00E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D996"/>
  <w15:chartTrackingRefBased/>
  <w15:docId w15:val="{F140185C-01BF-4B87-B71B-98E0D546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CA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577CA8"/>
    <w:pPr>
      <w:ind w:left="720"/>
      <w:contextualSpacing/>
    </w:pPr>
  </w:style>
  <w:style w:type="paragraph" w:customStyle="1" w:styleId="ConsPlusNormal">
    <w:name w:val="ConsPlusNormal"/>
    <w:rsid w:val="00773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11090</Words>
  <Characters>63218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Владимир Саркисьянц</cp:lastModifiedBy>
  <cp:revision>2</cp:revision>
  <dcterms:created xsi:type="dcterms:W3CDTF">2023-06-01T17:10:00Z</dcterms:created>
  <dcterms:modified xsi:type="dcterms:W3CDTF">2023-06-01T17:10:00Z</dcterms:modified>
</cp:coreProperties>
</file>