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16" w:rsidRPr="00012516" w:rsidRDefault="00012516" w:rsidP="00012516">
      <w:pPr>
        <w:jc w:val="center"/>
        <w:rPr>
          <w:b/>
        </w:rPr>
      </w:pPr>
      <w:bookmarkStart w:id="0" w:name="_GoBack"/>
      <w:r w:rsidRPr="00012516">
        <w:rPr>
          <w:b/>
        </w:rPr>
        <w:t>Секция «Теория права и государства»</w:t>
      </w:r>
    </w:p>
    <w:bookmarkEnd w:id="0"/>
    <w:p w:rsidR="00012516" w:rsidRPr="00012516" w:rsidRDefault="00012516" w:rsidP="00012516">
      <w:pPr>
        <w:jc w:val="both"/>
        <w:rPr>
          <w:b/>
        </w:rPr>
      </w:pPr>
      <w:r w:rsidRPr="00012516">
        <w:rPr>
          <w:b/>
        </w:rPr>
        <w:t>Руководитель секции:</w:t>
      </w:r>
    </w:p>
    <w:p w:rsidR="00012516" w:rsidRPr="00012516" w:rsidRDefault="00012516" w:rsidP="00012516">
      <w:pPr>
        <w:jc w:val="both"/>
      </w:pPr>
      <w:proofErr w:type="spellStart"/>
      <w:r w:rsidRPr="00012516">
        <w:rPr>
          <w:b/>
        </w:rPr>
        <w:t>Цечоев</w:t>
      </w:r>
      <w:proofErr w:type="spellEnd"/>
      <w:r w:rsidRPr="00012516">
        <w:rPr>
          <w:b/>
        </w:rPr>
        <w:t xml:space="preserve"> В.К., </w:t>
      </w:r>
      <w:r w:rsidRPr="00012516">
        <w:t>доктор юридических наук, профессор, заведующий кафедрой теории и истории права и государства Ростовского филиала ФГБОУВО «Российский государственный университет правосудия».</w:t>
      </w:r>
    </w:p>
    <w:p w:rsidR="00160E79" w:rsidRPr="00160E79" w:rsidRDefault="00160E79" w:rsidP="00160E79">
      <w:pPr>
        <w:jc w:val="both"/>
        <w:rPr>
          <w:rFonts w:eastAsia="Calibri"/>
          <w:b/>
          <w:lang w:eastAsia="en-US"/>
        </w:rPr>
      </w:pPr>
    </w:p>
    <w:p w:rsidR="00012516" w:rsidRPr="00160E79" w:rsidRDefault="00012516" w:rsidP="00012516">
      <w:r w:rsidRPr="00160E79">
        <w:t>1 место</w:t>
      </w:r>
      <w:r>
        <w:t xml:space="preserve"> </w:t>
      </w:r>
      <w:proofErr w:type="spellStart"/>
      <w:r w:rsidRPr="00160E79">
        <w:t>Шальнева</w:t>
      </w:r>
      <w:proofErr w:type="spellEnd"/>
      <w:r w:rsidRPr="00160E79">
        <w:t xml:space="preserve"> А.С.</w:t>
      </w:r>
    </w:p>
    <w:p w:rsidR="00012516" w:rsidRPr="00160E79" w:rsidRDefault="00012516" w:rsidP="00012516"/>
    <w:p w:rsidR="00012516" w:rsidRDefault="00012516" w:rsidP="00012516">
      <w:r w:rsidRPr="00160E79">
        <w:t>2 место</w:t>
      </w:r>
      <w:r>
        <w:t xml:space="preserve"> Литвинова В.В., Благодаров А.А.</w:t>
      </w:r>
    </w:p>
    <w:p w:rsidR="00012516" w:rsidRPr="00160E79" w:rsidRDefault="00012516" w:rsidP="00012516"/>
    <w:p w:rsidR="00012516" w:rsidRPr="00160E79" w:rsidRDefault="00012516" w:rsidP="00012516">
      <w:r w:rsidRPr="00160E79">
        <w:t>3 место</w:t>
      </w:r>
      <w:r>
        <w:t xml:space="preserve"> Шабанова С.А., </w:t>
      </w:r>
      <w:proofErr w:type="spellStart"/>
      <w:r>
        <w:t>Куровская</w:t>
      </w:r>
      <w:proofErr w:type="spellEnd"/>
      <w:r>
        <w:t xml:space="preserve"> Д., </w:t>
      </w:r>
      <w:proofErr w:type="spellStart"/>
      <w:r>
        <w:t>Сюсюкина</w:t>
      </w:r>
      <w:proofErr w:type="spellEnd"/>
      <w:r>
        <w:t xml:space="preserve"> Д.</w:t>
      </w:r>
    </w:p>
    <w:p w:rsidR="006A2D1B" w:rsidRPr="002E7C5D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2E7C5D"/>
    <w:rsid w:val="003F0E4F"/>
    <w:rsid w:val="004B3567"/>
    <w:rsid w:val="006A2D1B"/>
    <w:rsid w:val="00A758A6"/>
    <w:rsid w:val="00C97C97"/>
    <w:rsid w:val="00ED13CE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2014-12-16T07:38:00Z</dcterms:created>
  <dcterms:modified xsi:type="dcterms:W3CDTF">2014-12-16T07:38:00Z</dcterms:modified>
</cp:coreProperties>
</file>