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4D" w:rsidRPr="009D6E4D" w:rsidRDefault="009D6E4D" w:rsidP="009D6E4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6E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</w:t>
      </w:r>
      <w:r w:rsidR="00BF04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9D6E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9D6E4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2BF932F1" wp14:editId="122408D1">
            <wp:extent cx="1228725" cy="1270613"/>
            <wp:effectExtent l="0" t="0" r="0" b="6350"/>
            <wp:docPr id="3" name="Рисунок 3" descr="C:\Documents and Settings\СНО\Рабочий стол\НАСХУЛИЯН ОЛЬГА СУРЕНОВНА\Логотип\logo_rg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НО\Рабочий стол\НАСХУЛИЯН ОЛЬГА СУРЕНОВНА\Логотип\logo_rg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64" cy="128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4D" w:rsidRPr="009D6E4D" w:rsidRDefault="009D6E4D" w:rsidP="009D6E4D">
      <w:pPr>
        <w:jc w:val="center"/>
        <w:rPr>
          <w:rFonts w:eastAsiaTheme="minorHAnsi"/>
          <w:sz w:val="28"/>
          <w:szCs w:val="28"/>
          <w:lang w:eastAsia="en-US"/>
        </w:rPr>
      </w:pPr>
      <w:r w:rsidRPr="009D6E4D">
        <w:rPr>
          <w:rFonts w:eastAsiaTheme="minorHAnsi"/>
          <w:sz w:val="28"/>
          <w:szCs w:val="28"/>
          <w:lang w:eastAsia="en-US"/>
        </w:rPr>
        <w:t>Ростовский филиал</w:t>
      </w:r>
    </w:p>
    <w:p w:rsidR="009D6E4D" w:rsidRPr="009D6E4D" w:rsidRDefault="009D6E4D" w:rsidP="009D6E4D">
      <w:pPr>
        <w:rPr>
          <w:rFonts w:eastAsiaTheme="minorHAnsi"/>
          <w:sz w:val="28"/>
          <w:szCs w:val="28"/>
          <w:lang w:eastAsia="en-US"/>
        </w:rPr>
      </w:pPr>
      <w:r w:rsidRPr="009D6E4D">
        <w:rPr>
          <w:rFonts w:eastAsiaTheme="minorHAnsi"/>
          <w:sz w:val="16"/>
          <w:szCs w:val="16"/>
          <w:lang w:eastAsia="en-US"/>
        </w:rPr>
        <w:t>ФЕДЕРАЛЬНОГО ГОСУДАРСТВЕННОГО  БЮДЖЕТНОГО ОБРАЗОВАТЕЛЬНОГО УЧРЕЖДЕНИЯ  ВЫСШЕГО ОБРАЗОВАНИЯ</w:t>
      </w:r>
    </w:p>
    <w:p w:rsidR="009D6E4D" w:rsidRPr="009D6E4D" w:rsidRDefault="009D6E4D" w:rsidP="008F78E5">
      <w:pPr>
        <w:jc w:val="center"/>
        <w:rPr>
          <w:rFonts w:eastAsiaTheme="minorHAnsi"/>
          <w:sz w:val="36"/>
          <w:szCs w:val="36"/>
          <w:u w:val="single"/>
          <w:lang w:eastAsia="en-US"/>
        </w:rPr>
      </w:pPr>
      <w:r w:rsidRPr="009D6E4D">
        <w:rPr>
          <w:rFonts w:eastAsiaTheme="minorHAnsi"/>
          <w:sz w:val="36"/>
          <w:szCs w:val="36"/>
          <w:u w:val="single"/>
          <w:lang w:eastAsia="en-US"/>
        </w:rPr>
        <w:t>«Российский государственный университет правосудия»</w:t>
      </w:r>
    </w:p>
    <w:p w:rsidR="009D6E4D" w:rsidRPr="009D6E4D" w:rsidRDefault="009D6E4D" w:rsidP="009D6E4D">
      <w:pPr>
        <w:jc w:val="center"/>
        <w:rPr>
          <w:rFonts w:eastAsiaTheme="minorHAnsi"/>
          <w:sz w:val="36"/>
          <w:szCs w:val="36"/>
          <w:u w:val="single"/>
          <w:lang w:eastAsia="en-US"/>
        </w:rPr>
      </w:pPr>
      <w:r w:rsidRPr="009D6E4D">
        <w:rPr>
          <w:rFonts w:eastAsiaTheme="minorHAnsi"/>
          <w:sz w:val="36"/>
          <w:szCs w:val="36"/>
          <w:u w:val="single"/>
          <w:lang w:eastAsia="en-US"/>
        </w:rPr>
        <w:t>г. Ростов-на-Дону</w:t>
      </w:r>
    </w:p>
    <w:p w:rsidR="009D6E4D" w:rsidRPr="009D6E4D" w:rsidRDefault="009D6E4D" w:rsidP="009D6E4D">
      <w:pPr>
        <w:rPr>
          <w:rFonts w:eastAsiaTheme="minorHAnsi"/>
          <w:sz w:val="28"/>
          <w:szCs w:val="28"/>
          <w:lang w:eastAsia="en-US"/>
        </w:rPr>
      </w:pPr>
    </w:p>
    <w:p w:rsidR="009D6E4D" w:rsidRPr="009D6E4D" w:rsidRDefault="009D6E4D" w:rsidP="009D6E4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D6E4D">
        <w:rPr>
          <w:rFonts w:eastAsiaTheme="minorHAnsi"/>
          <w:b/>
          <w:sz w:val="28"/>
          <w:szCs w:val="28"/>
          <w:lang w:eastAsia="en-US"/>
        </w:rPr>
        <w:t>ИНФОРМАЦИОННОЕ ПИСЬМО</w:t>
      </w:r>
    </w:p>
    <w:p w:rsidR="008841C4" w:rsidRPr="008307C0" w:rsidRDefault="008841C4" w:rsidP="008841C4">
      <w:pPr>
        <w:rPr>
          <w:b/>
          <w:sz w:val="28"/>
          <w:szCs w:val="28"/>
        </w:rPr>
      </w:pPr>
    </w:p>
    <w:p w:rsidR="009D6E4D" w:rsidRPr="00C107D1" w:rsidRDefault="009D6E4D" w:rsidP="006B46FF">
      <w:pPr>
        <w:spacing w:line="276" w:lineRule="auto"/>
        <w:ind w:firstLine="709"/>
        <w:jc w:val="center"/>
        <w:rPr>
          <w:sz w:val="28"/>
          <w:szCs w:val="28"/>
        </w:rPr>
      </w:pPr>
      <w:r w:rsidRPr="00C107D1">
        <w:rPr>
          <w:sz w:val="28"/>
          <w:szCs w:val="28"/>
        </w:rPr>
        <w:t>Уважаемые студенты!</w:t>
      </w:r>
    </w:p>
    <w:p w:rsidR="007F7EE1" w:rsidRPr="00C107D1" w:rsidRDefault="00A12F4F" w:rsidP="00C107D1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C107D1">
        <w:rPr>
          <w:sz w:val="28"/>
          <w:szCs w:val="28"/>
        </w:rPr>
        <w:t xml:space="preserve">Приглашаем </w:t>
      </w:r>
      <w:r w:rsidR="009D6E4D" w:rsidRPr="00C107D1">
        <w:rPr>
          <w:sz w:val="28"/>
          <w:szCs w:val="28"/>
        </w:rPr>
        <w:t xml:space="preserve">вас </w:t>
      </w:r>
      <w:r w:rsidR="008307C0" w:rsidRPr="00C107D1">
        <w:rPr>
          <w:sz w:val="28"/>
          <w:szCs w:val="28"/>
        </w:rPr>
        <w:t>принять участие в</w:t>
      </w:r>
      <w:r w:rsidR="00A30F45">
        <w:rPr>
          <w:sz w:val="28"/>
          <w:szCs w:val="28"/>
        </w:rPr>
        <w:t xml:space="preserve"> е</w:t>
      </w:r>
      <w:r w:rsidR="00800976">
        <w:rPr>
          <w:sz w:val="28"/>
          <w:szCs w:val="28"/>
        </w:rPr>
        <w:t>жегодной</w:t>
      </w:r>
      <w:r w:rsidR="00DA3195" w:rsidRPr="00C107D1">
        <w:rPr>
          <w:sz w:val="28"/>
          <w:szCs w:val="28"/>
        </w:rPr>
        <w:t xml:space="preserve"> </w:t>
      </w:r>
      <w:r w:rsidR="00A30F45">
        <w:rPr>
          <w:sz w:val="28"/>
          <w:szCs w:val="28"/>
        </w:rPr>
        <w:t>В</w:t>
      </w:r>
      <w:r w:rsidR="006425E6">
        <w:rPr>
          <w:sz w:val="28"/>
          <w:szCs w:val="28"/>
        </w:rPr>
        <w:t>сероссийской</w:t>
      </w:r>
      <w:r w:rsidR="00DA3195" w:rsidRPr="00C107D1">
        <w:rPr>
          <w:sz w:val="28"/>
          <w:szCs w:val="28"/>
        </w:rPr>
        <w:t xml:space="preserve"> </w:t>
      </w:r>
      <w:r w:rsidR="00013744" w:rsidRPr="00C107D1">
        <w:rPr>
          <w:bCs/>
          <w:sz w:val="28"/>
          <w:szCs w:val="28"/>
        </w:rPr>
        <w:t>студенческой</w:t>
      </w:r>
      <w:r w:rsidR="00013744" w:rsidRPr="00C107D1">
        <w:rPr>
          <w:sz w:val="28"/>
          <w:szCs w:val="28"/>
        </w:rPr>
        <w:t xml:space="preserve"> </w:t>
      </w:r>
      <w:r w:rsidR="0044392B" w:rsidRPr="00C107D1">
        <w:rPr>
          <w:sz w:val="28"/>
          <w:szCs w:val="28"/>
        </w:rPr>
        <w:t>научной</w:t>
      </w:r>
      <w:r w:rsidR="00DA3195" w:rsidRPr="00C107D1">
        <w:rPr>
          <w:sz w:val="28"/>
          <w:szCs w:val="28"/>
        </w:rPr>
        <w:t xml:space="preserve"> конференции </w:t>
      </w:r>
      <w:r w:rsidR="00DA3195" w:rsidRPr="00C107D1">
        <w:rPr>
          <w:b/>
          <w:sz w:val="28"/>
          <w:szCs w:val="28"/>
        </w:rPr>
        <w:t>«</w:t>
      </w:r>
      <w:r w:rsidR="00D5796A" w:rsidRPr="00C107D1">
        <w:rPr>
          <w:b/>
          <w:sz w:val="28"/>
          <w:szCs w:val="28"/>
        </w:rPr>
        <w:t>Судебная система России на современном этапе общественного развития</w:t>
      </w:r>
      <w:r w:rsidR="00DA3195" w:rsidRPr="00C107D1">
        <w:rPr>
          <w:b/>
          <w:sz w:val="28"/>
          <w:szCs w:val="28"/>
        </w:rPr>
        <w:t>»</w:t>
      </w:r>
      <w:r w:rsidR="009D6E4D" w:rsidRPr="00C107D1">
        <w:rPr>
          <w:b/>
          <w:sz w:val="28"/>
          <w:szCs w:val="28"/>
        </w:rPr>
        <w:t>.</w:t>
      </w:r>
    </w:p>
    <w:p w:rsidR="00E36082" w:rsidRPr="00C107D1" w:rsidRDefault="00E36082" w:rsidP="00C107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107D1">
        <w:rPr>
          <w:sz w:val="28"/>
          <w:szCs w:val="28"/>
        </w:rPr>
        <w:t>К участию в конференции приглашаются студе</w:t>
      </w:r>
      <w:r w:rsidR="0082588D">
        <w:rPr>
          <w:sz w:val="28"/>
          <w:szCs w:val="28"/>
        </w:rPr>
        <w:t xml:space="preserve">нты бакалавриата, специалитета, магистратуры и аспирантуры. </w:t>
      </w:r>
    </w:p>
    <w:p w:rsidR="00D16EA0" w:rsidRPr="007721E2" w:rsidRDefault="008307C0" w:rsidP="007721E2">
      <w:pPr>
        <w:spacing w:line="276" w:lineRule="auto"/>
        <w:ind w:firstLine="709"/>
        <w:jc w:val="both"/>
        <w:rPr>
          <w:sz w:val="28"/>
          <w:szCs w:val="28"/>
        </w:rPr>
      </w:pPr>
      <w:r w:rsidRPr="00C107D1">
        <w:rPr>
          <w:sz w:val="28"/>
          <w:szCs w:val="28"/>
        </w:rPr>
        <w:t xml:space="preserve">Конференция </w:t>
      </w:r>
      <w:r w:rsidRPr="008A3134">
        <w:rPr>
          <w:sz w:val="28"/>
          <w:szCs w:val="28"/>
        </w:rPr>
        <w:t>состоится</w:t>
      </w:r>
      <w:r w:rsidR="00BF049A" w:rsidRPr="008A3134">
        <w:rPr>
          <w:b/>
          <w:sz w:val="28"/>
          <w:szCs w:val="28"/>
        </w:rPr>
        <w:t xml:space="preserve"> </w:t>
      </w:r>
      <w:r w:rsidR="00DA3195" w:rsidRPr="008A3134">
        <w:rPr>
          <w:b/>
          <w:sz w:val="28"/>
          <w:szCs w:val="28"/>
        </w:rPr>
        <w:t>1</w:t>
      </w:r>
      <w:r w:rsidR="00CD18EE">
        <w:rPr>
          <w:b/>
          <w:sz w:val="28"/>
          <w:szCs w:val="28"/>
        </w:rPr>
        <w:t>1</w:t>
      </w:r>
      <w:r w:rsidRPr="008A3134">
        <w:rPr>
          <w:b/>
          <w:sz w:val="28"/>
          <w:szCs w:val="28"/>
        </w:rPr>
        <w:t xml:space="preserve"> </w:t>
      </w:r>
      <w:r w:rsidR="00DA3195" w:rsidRPr="008A3134">
        <w:rPr>
          <w:b/>
          <w:sz w:val="28"/>
          <w:szCs w:val="28"/>
        </w:rPr>
        <w:t>декабря</w:t>
      </w:r>
      <w:r w:rsidR="007721E2">
        <w:rPr>
          <w:b/>
          <w:sz w:val="28"/>
          <w:szCs w:val="28"/>
        </w:rPr>
        <w:t xml:space="preserve"> 2020</w:t>
      </w:r>
      <w:r w:rsidR="009D6E4D" w:rsidRPr="008A3134">
        <w:rPr>
          <w:b/>
          <w:sz w:val="28"/>
          <w:szCs w:val="28"/>
        </w:rPr>
        <w:t xml:space="preserve"> </w:t>
      </w:r>
      <w:r w:rsidRPr="008A3134">
        <w:rPr>
          <w:b/>
          <w:sz w:val="28"/>
          <w:szCs w:val="28"/>
        </w:rPr>
        <w:t>года</w:t>
      </w:r>
      <w:r w:rsidRPr="008A3134">
        <w:rPr>
          <w:sz w:val="28"/>
          <w:szCs w:val="28"/>
        </w:rPr>
        <w:t xml:space="preserve"> </w:t>
      </w:r>
      <w:r w:rsidR="007721E2">
        <w:rPr>
          <w:sz w:val="28"/>
          <w:szCs w:val="28"/>
        </w:rPr>
        <w:t>на базе Ростовского</w:t>
      </w:r>
      <w:r w:rsidR="00FB64A3" w:rsidRPr="008A3134">
        <w:rPr>
          <w:sz w:val="28"/>
          <w:szCs w:val="28"/>
        </w:rPr>
        <w:t xml:space="preserve"> </w:t>
      </w:r>
      <w:r w:rsidR="007721E2">
        <w:rPr>
          <w:sz w:val="28"/>
          <w:szCs w:val="28"/>
        </w:rPr>
        <w:t>филиала</w:t>
      </w:r>
      <w:r w:rsidR="00DA3195" w:rsidRPr="008A3134">
        <w:rPr>
          <w:sz w:val="28"/>
          <w:szCs w:val="28"/>
        </w:rPr>
        <w:t xml:space="preserve"> </w:t>
      </w:r>
      <w:r w:rsidR="00DA3195" w:rsidRPr="00C107D1">
        <w:rPr>
          <w:sz w:val="28"/>
          <w:szCs w:val="28"/>
        </w:rPr>
        <w:t>ФГБОУВО «Российский государс</w:t>
      </w:r>
      <w:r w:rsidR="006B46FF">
        <w:rPr>
          <w:sz w:val="28"/>
          <w:szCs w:val="28"/>
        </w:rPr>
        <w:t>твенный университет правосудия»</w:t>
      </w:r>
      <w:r w:rsidR="007721E2">
        <w:rPr>
          <w:sz w:val="28"/>
          <w:szCs w:val="28"/>
        </w:rPr>
        <w:t xml:space="preserve"> </w:t>
      </w:r>
      <w:r w:rsidR="007721E2" w:rsidRPr="007721E2">
        <w:rPr>
          <w:sz w:val="28"/>
          <w:szCs w:val="28"/>
        </w:rPr>
        <w:t>(</w:t>
      </w:r>
      <w:r w:rsidR="00800976">
        <w:rPr>
          <w:sz w:val="28"/>
          <w:szCs w:val="28"/>
        </w:rPr>
        <w:t>в режиме</w:t>
      </w:r>
      <w:r w:rsidR="007721E2" w:rsidRPr="007721E2">
        <w:rPr>
          <w:sz w:val="28"/>
          <w:szCs w:val="28"/>
        </w:rPr>
        <w:t xml:space="preserve"> онлайн на платформе Zoom). Ссылки для участия в конференции </w:t>
      </w:r>
      <w:r w:rsidR="00800976">
        <w:rPr>
          <w:sz w:val="28"/>
          <w:szCs w:val="28"/>
        </w:rPr>
        <w:t xml:space="preserve">будут </w:t>
      </w:r>
      <w:r w:rsidR="007721E2" w:rsidRPr="007721E2">
        <w:rPr>
          <w:sz w:val="28"/>
          <w:szCs w:val="28"/>
        </w:rPr>
        <w:t xml:space="preserve">указаны в программе </w:t>
      </w:r>
      <w:r w:rsidR="00640979">
        <w:rPr>
          <w:sz w:val="28"/>
          <w:szCs w:val="28"/>
        </w:rPr>
        <w:t>ежегодной В</w:t>
      </w:r>
      <w:r w:rsidR="007721E2" w:rsidRPr="007721E2">
        <w:rPr>
          <w:sz w:val="28"/>
          <w:szCs w:val="28"/>
        </w:rPr>
        <w:t>сероссийской студенческой научной конференции «Судебная система России на современно</w:t>
      </w:r>
      <w:r w:rsidR="007721E2">
        <w:rPr>
          <w:sz w:val="28"/>
          <w:szCs w:val="28"/>
        </w:rPr>
        <w:t>м этапе общественного развития»</w:t>
      </w:r>
      <w:r w:rsidR="007721E2" w:rsidRPr="007721E2">
        <w:rPr>
          <w:sz w:val="28"/>
          <w:szCs w:val="28"/>
        </w:rPr>
        <w:t xml:space="preserve">, которая будет размещена на официальном сайте Ростовского филиала </w:t>
      </w:r>
      <w:r w:rsidR="007721E2">
        <w:rPr>
          <w:sz w:val="28"/>
          <w:szCs w:val="28"/>
        </w:rPr>
        <w:t>ФГБОУВО «РГУП» не позднее 10 декабря</w:t>
      </w:r>
      <w:r w:rsidR="007721E2" w:rsidRPr="007721E2">
        <w:rPr>
          <w:sz w:val="28"/>
          <w:szCs w:val="28"/>
        </w:rPr>
        <w:t xml:space="preserve"> 2020 года.</w:t>
      </w:r>
    </w:p>
    <w:p w:rsidR="009D6E4D" w:rsidRDefault="009D6E4D" w:rsidP="00C107D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107D1">
        <w:rPr>
          <w:b/>
          <w:sz w:val="28"/>
          <w:szCs w:val="28"/>
        </w:rPr>
        <w:t>Основные направления конференции:</w:t>
      </w:r>
    </w:p>
    <w:p w:rsidR="007C4A5E" w:rsidRPr="00B8288F" w:rsidRDefault="007C4A5E" w:rsidP="007C4A5E">
      <w:pPr>
        <w:spacing w:line="276" w:lineRule="auto"/>
        <w:ind w:firstLine="709"/>
        <w:jc w:val="both"/>
        <w:rPr>
          <w:sz w:val="28"/>
          <w:szCs w:val="28"/>
        </w:rPr>
      </w:pPr>
      <w:r w:rsidRPr="00B8288F">
        <w:rPr>
          <w:sz w:val="28"/>
          <w:szCs w:val="28"/>
        </w:rPr>
        <w:t>«Актуальные вопросы государственного строительства в РФ».</w:t>
      </w:r>
    </w:p>
    <w:p w:rsidR="007C4A5E" w:rsidRPr="00B8288F" w:rsidRDefault="007C4A5E" w:rsidP="007C4A5E">
      <w:pPr>
        <w:spacing w:line="276" w:lineRule="auto"/>
        <w:ind w:firstLine="709"/>
        <w:jc w:val="both"/>
        <w:rPr>
          <w:sz w:val="28"/>
          <w:szCs w:val="28"/>
        </w:rPr>
      </w:pPr>
      <w:r w:rsidRPr="00B8288F">
        <w:rPr>
          <w:sz w:val="28"/>
          <w:szCs w:val="28"/>
        </w:rPr>
        <w:t>«Актуальные проблемы финансового права России».</w:t>
      </w:r>
    </w:p>
    <w:p w:rsidR="007C4A5E" w:rsidRPr="00B8288F" w:rsidRDefault="007C4A5E" w:rsidP="007C4A5E">
      <w:pPr>
        <w:spacing w:line="276" w:lineRule="auto"/>
        <w:ind w:firstLine="709"/>
        <w:jc w:val="both"/>
        <w:rPr>
          <w:sz w:val="28"/>
          <w:szCs w:val="28"/>
        </w:rPr>
      </w:pPr>
      <w:r w:rsidRPr="00B8288F">
        <w:rPr>
          <w:sz w:val="28"/>
          <w:szCs w:val="28"/>
        </w:rPr>
        <w:t>«Актуальные вопросы конституционного права зарубежных стран».</w:t>
      </w:r>
    </w:p>
    <w:p w:rsidR="00385550" w:rsidRPr="00B8288F" w:rsidRDefault="00385550" w:rsidP="0038555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8288F">
        <w:rPr>
          <w:sz w:val="28"/>
          <w:szCs w:val="28"/>
        </w:rPr>
        <w:t>«История государства и права зарубежных стран»</w:t>
      </w:r>
      <w:r w:rsidR="00FD126D" w:rsidRPr="00B8288F">
        <w:rPr>
          <w:sz w:val="28"/>
          <w:szCs w:val="28"/>
        </w:rPr>
        <w:t>.</w:t>
      </w:r>
    </w:p>
    <w:p w:rsidR="00385550" w:rsidRPr="00B8288F" w:rsidRDefault="00385550" w:rsidP="0038555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8288F">
        <w:rPr>
          <w:sz w:val="28"/>
          <w:szCs w:val="28"/>
        </w:rPr>
        <w:t>«Актуальные проблемы международного права»</w:t>
      </w:r>
      <w:r w:rsidR="00FD126D" w:rsidRPr="00B8288F">
        <w:rPr>
          <w:sz w:val="28"/>
          <w:szCs w:val="28"/>
        </w:rPr>
        <w:t>.</w:t>
      </w:r>
    </w:p>
    <w:p w:rsidR="009D54BC" w:rsidRPr="0090479C" w:rsidRDefault="009D54BC" w:rsidP="00385550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0479C">
        <w:rPr>
          <w:sz w:val="28"/>
          <w:szCs w:val="28"/>
        </w:rPr>
        <w:t>«</w:t>
      </w:r>
      <w:r w:rsidR="0090479C" w:rsidRPr="0090479C">
        <w:rPr>
          <w:sz w:val="28"/>
          <w:szCs w:val="28"/>
        </w:rPr>
        <w:t>Современные аспекты развития гражданского и административного судопроизводства</w:t>
      </w:r>
      <w:r w:rsidRPr="0090479C">
        <w:rPr>
          <w:sz w:val="28"/>
          <w:szCs w:val="28"/>
        </w:rPr>
        <w:t>».</w:t>
      </w:r>
    </w:p>
    <w:p w:rsidR="007C4A5E" w:rsidRPr="00B8288F" w:rsidRDefault="007C4A5E" w:rsidP="007C4A5E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8288F">
        <w:rPr>
          <w:sz w:val="28"/>
          <w:szCs w:val="28"/>
        </w:rPr>
        <w:t>«Нравственно-психологические особенности юридической деятельности».</w:t>
      </w:r>
    </w:p>
    <w:p w:rsidR="007C4A5E" w:rsidRPr="00B8288F" w:rsidRDefault="007C4A5E" w:rsidP="007C4A5E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8288F">
        <w:rPr>
          <w:sz w:val="28"/>
          <w:szCs w:val="28"/>
        </w:rPr>
        <w:t>«Актуальные проблемы информатизации судебной системы России».</w:t>
      </w:r>
    </w:p>
    <w:p w:rsidR="007C4A5E" w:rsidRPr="00B8288F" w:rsidRDefault="007C4A5E" w:rsidP="007C4A5E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8288F">
        <w:rPr>
          <w:sz w:val="28"/>
          <w:szCs w:val="28"/>
        </w:rPr>
        <w:t>«Современная Россия: философия, политика, право».</w:t>
      </w:r>
    </w:p>
    <w:p w:rsidR="007C4A5E" w:rsidRPr="00B8288F" w:rsidRDefault="007C4A5E" w:rsidP="007C4A5E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8288F">
        <w:rPr>
          <w:sz w:val="28"/>
          <w:szCs w:val="28"/>
        </w:rPr>
        <w:t>«Социально-экономические проблемы развития России и перспективы их решения в современных условиях».</w:t>
      </w:r>
    </w:p>
    <w:p w:rsidR="007C4A5E" w:rsidRPr="00B8288F" w:rsidRDefault="007C4A5E" w:rsidP="007C4A5E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8288F">
        <w:rPr>
          <w:sz w:val="28"/>
          <w:szCs w:val="28"/>
        </w:rPr>
        <w:lastRenderedPageBreak/>
        <w:t>«Власть и правосудие: политико-правовые аспекты».</w:t>
      </w:r>
    </w:p>
    <w:p w:rsidR="007C4A5E" w:rsidRPr="00B8288F" w:rsidRDefault="007C4A5E" w:rsidP="007C4A5E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8288F">
        <w:rPr>
          <w:sz w:val="28"/>
          <w:szCs w:val="28"/>
        </w:rPr>
        <w:t>«Теории государства и права».</w:t>
      </w:r>
    </w:p>
    <w:p w:rsidR="00856DDC" w:rsidRPr="00B8288F" w:rsidRDefault="00856DDC" w:rsidP="007C4A5E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8288F">
        <w:rPr>
          <w:sz w:val="28"/>
          <w:szCs w:val="28"/>
        </w:rPr>
        <w:t>«История государства и права».</w:t>
      </w:r>
    </w:p>
    <w:p w:rsidR="00856DDC" w:rsidRPr="00B8288F" w:rsidRDefault="00856DDC" w:rsidP="007C4A5E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8288F">
        <w:rPr>
          <w:sz w:val="28"/>
          <w:szCs w:val="28"/>
        </w:rPr>
        <w:t>«Актуальные проблемы отечественной и зарубежной истории».</w:t>
      </w:r>
    </w:p>
    <w:p w:rsidR="00856DDC" w:rsidRPr="0013739E" w:rsidRDefault="00856DDC" w:rsidP="007C4A5E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3739E">
        <w:rPr>
          <w:sz w:val="28"/>
          <w:szCs w:val="28"/>
        </w:rPr>
        <w:t>«Реформирование уго</w:t>
      </w:r>
      <w:r w:rsidR="00FD126D" w:rsidRPr="0013739E">
        <w:rPr>
          <w:sz w:val="28"/>
          <w:szCs w:val="28"/>
        </w:rPr>
        <w:t>л</w:t>
      </w:r>
      <w:r w:rsidRPr="0013739E">
        <w:rPr>
          <w:sz w:val="28"/>
          <w:szCs w:val="28"/>
        </w:rPr>
        <w:t>овно-процессуального законодательства: проблемы правотво</w:t>
      </w:r>
      <w:r w:rsidR="00FD126D" w:rsidRPr="0013739E">
        <w:rPr>
          <w:sz w:val="28"/>
          <w:szCs w:val="28"/>
        </w:rPr>
        <w:t>рчества и правоприменения».</w:t>
      </w:r>
    </w:p>
    <w:p w:rsidR="00A62867" w:rsidRPr="00B8288F" w:rsidRDefault="00A62867" w:rsidP="00A62867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8288F">
        <w:rPr>
          <w:sz w:val="28"/>
          <w:szCs w:val="28"/>
        </w:rPr>
        <w:t>«Актуальные проблемы уголовного права и криминологии».</w:t>
      </w:r>
    </w:p>
    <w:p w:rsidR="00A62867" w:rsidRPr="00B8288F" w:rsidRDefault="00FD126D" w:rsidP="00A62867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8288F">
        <w:rPr>
          <w:sz w:val="28"/>
          <w:szCs w:val="28"/>
        </w:rPr>
        <w:t xml:space="preserve"> </w:t>
      </w:r>
      <w:r w:rsidR="00A62867" w:rsidRPr="00B8288F">
        <w:rPr>
          <w:sz w:val="28"/>
          <w:szCs w:val="28"/>
        </w:rPr>
        <w:t>«Гражданское право».</w:t>
      </w:r>
    </w:p>
    <w:p w:rsidR="00A62867" w:rsidRPr="00B8288F" w:rsidRDefault="00A62867" w:rsidP="00A62867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8288F">
        <w:rPr>
          <w:sz w:val="28"/>
          <w:szCs w:val="28"/>
        </w:rPr>
        <w:t>«Предпринимательское право».</w:t>
      </w:r>
    </w:p>
    <w:p w:rsidR="00A62867" w:rsidRPr="006714A5" w:rsidRDefault="00A62867" w:rsidP="00A62867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8288F">
        <w:rPr>
          <w:sz w:val="28"/>
          <w:szCs w:val="28"/>
        </w:rPr>
        <w:t>«</w:t>
      </w:r>
      <w:r w:rsidR="006714A5" w:rsidRPr="00B8288F">
        <w:rPr>
          <w:sz w:val="28"/>
          <w:szCs w:val="28"/>
        </w:rPr>
        <w:t>Трудовое право и право социального обеспечения</w:t>
      </w:r>
      <w:r w:rsidRPr="00B8288F">
        <w:rPr>
          <w:sz w:val="28"/>
          <w:szCs w:val="28"/>
        </w:rPr>
        <w:t>».</w:t>
      </w:r>
    </w:p>
    <w:p w:rsidR="00385550" w:rsidRPr="00B8288F" w:rsidRDefault="00385550" w:rsidP="00A62867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 w:rsidRPr="00B8288F">
        <w:rPr>
          <w:sz w:val="28"/>
          <w:szCs w:val="28"/>
        </w:rPr>
        <w:t>«Язык, культура и государственное устройство англоговорящих стран»</w:t>
      </w:r>
      <w:r w:rsidR="00FD126D" w:rsidRPr="00B8288F">
        <w:rPr>
          <w:sz w:val="28"/>
          <w:szCs w:val="28"/>
        </w:rPr>
        <w:t>.</w:t>
      </w:r>
    </w:p>
    <w:p w:rsidR="00A62867" w:rsidRPr="00B8288F" w:rsidRDefault="00A62867" w:rsidP="00A62867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8288F">
        <w:rPr>
          <w:sz w:val="28"/>
          <w:szCs w:val="28"/>
        </w:rPr>
        <w:t>«Юридическая риторика».</w:t>
      </w:r>
    </w:p>
    <w:p w:rsidR="00A62867" w:rsidRPr="007C4A5E" w:rsidRDefault="00A62867" w:rsidP="00A62867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8288F">
        <w:rPr>
          <w:sz w:val="28"/>
          <w:szCs w:val="28"/>
        </w:rPr>
        <w:t>«Языковая парадигма в поле юриспруденции».</w:t>
      </w:r>
    </w:p>
    <w:p w:rsidR="007F7EE1" w:rsidRPr="001906C7" w:rsidRDefault="00E36082" w:rsidP="008A3134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C4A5E">
        <w:rPr>
          <w:rFonts w:eastAsia="Calibri"/>
          <w:i/>
          <w:sz w:val="28"/>
          <w:szCs w:val="28"/>
          <w:lang w:eastAsia="en-US"/>
        </w:rPr>
        <w:t>Оргкомитет конференции оставляет за собой право изменять названия и количество секций в зависимости от тематики и количества присланных работ.</w:t>
      </w:r>
    </w:p>
    <w:p w:rsidR="005000D1" w:rsidRPr="00A30F45" w:rsidRDefault="008841C4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30F45">
        <w:rPr>
          <w:rFonts w:eastAsia="Calibri"/>
          <w:b/>
          <w:sz w:val="28"/>
          <w:szCs w:val="28"/>
          <w:lang w:eastAsia="en-US"/>
        </w:rPr>
        <w:t>Порядок проведения конференции:</w:t>
      </w:r>
    </w:p>
    <w:p w:rsidR="009349A5" w:rsidRPr="00A30F45" w:rsidRDefault="00800976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0F45">
        <w:rPr>
          <w:rFonts w:eastAsia="Calibri"/>
          <w:sz w:val="28"/>
          <w:szCs w:val="28"/>
          <w:lang w:eastAsia="en-US"/>
        </w:rPr>
        <w:t>09.0</w:t>
      </w:r>
      <w:r w:rsidR="009349A5" w:rsidRPr="00A30F45">
        <w:rPr>
          <w:rFonts w:eastAsia="Calibri"/>
          <w:sz w:val="28"/>
          <w:szCs w:val="28"/>
          <w:lang w:eastAsia="en-US"/>
        </w:rPr>
        <w:t>0</w:t>
      </w:r>
      <w:r w:rsidR="00042DE1" w:rsidRPr="00A30F45">
        <w:rPr>
          <w:rFonts w:eastAsia="Calibri"/>
          <w:sz w:val="28"/>
          <w:szCs w:val="28"/>
          <w:lang w:eastAsia="en-US"/>
        </w:rPr>
        <w:t xml:space="preserve"> – </w:t>
      </w:r>
      <w:r w:rsidR="00ED0D10" w:rsidRPr="00A30F45">
        <w:rPr>
          <w:rFonts w:eastAsia="Calibri"/>
          <w:sz w:val="28"/>
          <w:szCs w:val="28"/>
          <w:lang w:eastAsia="en-US"/>
        </w:rPr>
        <w:t>10.0</w:t>
      </w:r>
      <w:r w:rsidR="008307C0" w:rsidRPr="00A30F45">
        <w:rPr>
          <w:rFonts w:eastAsia="Calibri"/>
          <w:sz w:val="28"/>
          <w:szCs w:val="28"/>
          <w:lang w:eastAsia="en-US"/>
        </w:rPr>
        <w:t>0</w:t>
      </w:r>
      <w:r w:rsidR="009349A5" w:rsidRPr="00A30F45">
        <w:rPr>
          <w:rFonts w:eastAsia="Calibri"/>
          <w:sz w:val="28"/>
          <w:szCs w:val="28"/>
          <w:lang w:eastAsia="en-US"/>
        </w:rPr>
        <w:t xml:space="preserve"> – </w:t>
      </w:r>
      <w:r w:rsidRPr="00A30F45">
        <w:rPr>
          <w:rFonts w:eastAsia="Calibri"/>
          <w:sz w:val="28"/>
          <w:szCs w:val="28"/>
          <w:lang w:eastAsia="en-US"/>
        </w:rPr>
        <w:t>онлайн-</w:t>
      </w:r>
      <w:r w:rsidR="009349A5" w:rsidRPr="00A30F45">
        <w:rPr>
          <w:rFonts w:eastAsia="Calibri"/>
          <w:sz w:val="28"/>
          <w:szCs w:val="28"/>
          <w:lang w:eastAsia="en-US"/>
        </w:rPr>
        <w:t>ре</w:t>
      </w:r>
      <w:r w:rsidR="00B60CAB" w:rsidRPr="00A30F45">
        <w:rPr>
          <w:rFonts w:eastAsia="Calibri"/>
          <w:sz w:val="28"/>
          <w:szCs w:val="28"/>
          <w:lang w:eastAsia="en-US"/>
        </w:rPr>
        <w:t>гистрация участников</w:t>
      </w:r>
      <w:r w:rsidRPr="00A30F45">
        <w:rPr>
          <w:rFonts w:eastAsia="Calibri"/>
          <w:sz w:val="28"/>
          <w:szCs w:val="28"/>
          <w:lang w:eastAsia="en-US"/>
        </w:rPr>
        <w:t>, через Google Форму</w:t>
      </w:r>
      <w:r w:rsidR="009349A5" w:rsidRPr="00A30F45">
        <w:rPr>
          <w:rFonts w:eastAsia="Calibri"/>
          <w:sz w:val="28"/>
          <w:szCs w:val="28"/>
          <w:lang w:eastAsia="en-US"/>
        </w:rPr>
        <w:t>;</w:t>
      </w:r>
    </w:p>
    <w:p w:rsidR="00FB64A3" w:rsidRPr="00A30F45" w:rsidRDefault="00800976" w:rsidP="0080097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0F45">
        <w:rPr>
          <w:rFonts w:eastAsia="Calibri"/>
          <w:sz w:val="28"/>
          <w:szCs w:val="28"/>
          <w:lang w:eastAsia="en-US"/>
        </w:rPr>
        <w:t>10.00 – 11.00</w:t>
      </w:r>
      <w:r w:rsidR="00ED0D10" w:rsidRPr="00A30F45">
        <w:rPr>
          <w:rFonts w:eastAsia="Calibri"/>
          <w:sz w:val="28"/>
          <w:szCs w:val="28"/>
          <w:lang w:eastAsia="en-US"/>
        </w:rPr>
        <w:t xml:space="preserve"> – </w:t>
      </w:r>
      <w:r w:rsidRPr="00A30F45">
        <w:rPr>
          <w:rFonts w:eastAsia="Calibri"/>
          <w:sz w:val="28"/>
          <w:szCs w:val="28"/>
          <w:lang w:eastAsia="en-US"/>
        </w:rPr>
        <w:t xml:space="preserve">пленарное заседание в режиме онлайн через платформу </w:t>
      </w:r>
      <w:r w:rsidRPr="00A30F45">
        <w:rPr>
          <w:sz w:val="28"/>
          <w:szCs w:val="28"/>
        </w:rPr>
        <w:t>Zoom</w:t>
      </w:r>
      <w:r w:rsidR="00ED0D10" w:rsidRPr="00A30F45">
        <w:rPr>
          <w:rFonts w:eastAsia="Calibri"/>
          <w:sz w:val="28"/>
          <w:szCs w:val="28"/>
          <w:lang w:eastAsia="en-US"/>
        </w:rPr>
        <w:t>;</w:t>
      </w:r>
    </w:p>
    <w:p w:rsidR="00042DE1" w:rsidRPr="00A30F45" w:rsidRDefault="00695E94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0F45">
        <w:rPr>
          <w:rFonts w:eastAsia="Calibri"/>
          <w:sz w:val="28"/>
          <w:szCs w:val="28"/>
          <w:lang w:eastAsia="en-US"/>
        </w:rPr>
        <w:t>11</w:t>
      </w:r>
      <w:r w:rsidR="00042DE1" w:rsidRPr="00A30F45">
        <w:rPr>
          <w:rFonts w:eastAsia="Calibri"/>
          <w:sz w:val="28"/>
          <w:szCs w:val="28"/>
          <w:lang w:eastAsia="en-US"/>
        </w:rPr>
        <w:t>.00 – 15.00 – работа секций</w:t>
      </w:r>
      <w:r w:rsidRPr="00A30F45">
        <w:rPr>
          <w:rFonts w:eastAsia="Calibri"/>
          <w:sz w:val="28"/>
          <w:szCs w:val="28"/>
          <w:lang w:eastAsia="en-US"/>
        </w:rPr>
        <w:t xml:space="preserve"> (</w:t>
      </w:r>
      <w:r w:rsidR="00800976" w:rsidRPr="00A30F45">
        <w:rPr>
          <w:rFonts w:eastAsia="Calibri"/>
          <w:sz w:val="28"/>
          <w:szCs w:val="28"/>
          <w:lang w:eastAsia="en-US"/>
        </w:rPr>
        <w:t xml:space="preserve">в режиме онлайн </w:t>
      </w:r>
      <w:r w:rsidR="00800976" w:rsidRPr="00A30F45">
        <w:rPr>
          <w:sz w:val="28"/>
          <w:szCs w:val="28"/>
        </w:rPr>
        <w:t>на платформе Zoom</w:t>
      </w:r>
      <w:r w:rsidRPr="00A30F45">
        <w:rPr>
          <w:rFonts w:eastAsia="Calibri"/>
          <w:sz w:val="28"/>
          <w:szCs w:val="28"/>
          <w:lang w:eastAsia="en-US"/>
        </w:rPr>
        <w:t>)</w:t>
      </w:r>
      <w:r w:rsidR="00042DE1" w:rsidRPr="00A30F45">
        <w:rPr>
          <w:rFonts w:eastAsia="Calibri"/>
          <w:sz w:val="28"/>
          <w:szCs w:val="28"/>
          <w:lang w:eastAsia="en-US"/>
        </w:rPr>
        <w:t>;</w:t>
      </w:r>
    </w:p>
    <w:p w:rsidR="00042DE1" w:rsidRPr="00695E94" w:rsidRDefault="00042DE1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0F45">
        <w:rPr>
          <w:rFonts w:eastAsia="Calibri"/>
          <w:sz w:val="28"/>
          <w:szCs w:val="28"/>
          <w:lang w:eastAsia="en-US"/>
        </w:rPr>
        <w:t>15</w:t>
      </w:r>
      <w:r w:rsidR="004C3457" w:rsidRPr="00A30F45">
        <w:rPr>
          <w:rFonts w:eastAsia="Calibri"/>
          <w:sz w:val="28"/>
          <w:szCs w:val="28"/>
          <w:lang w:eastAsia="en-US"/>
        </w:rPr>
        <w:t>.00 – 15.30 – подведение итогов.</w:t>
      </w:r>
    </w:p>
    <w:p w:rsidR="00D16EA0" w:rsidRPr="00C107D1" w:rsidRDefault="00D16EA0" w:rsidP="006B46FF">
      <w:pPr>
        <w:tabs>
          <w:tab w:val="left" w:pos="0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57BE0" w:rsidRPr="00C107D1" w:rsidRDefault="00042DE1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107D1">
        <w:rPr>
          <w:rFonts w:eastAsia="Calibri"/>
          <w:b/>
          <w:sz w:val="28"/>
          <w:szCs w:val="28"/>
          <w:lang w:eastAsia="en-US"/>
        </w:rPr>
        <w:t>У</w:t>
      </w:r>
      <w:r w:rsidR="008841C4" w:rsidRPr="00C107D1">
        <w:rPr>
          <w:rFonts w:eastAsia="Calibri"/>
          <w:b/>
          <w:sz w:val="28"/>
          <w:szCs w:val="28"/>
          <w:lang w:eastAsia="en-US"/>
        </w:rPr>
        <w:t>словия участия:</w:t>
      </w:r>
    </w:p>
    <w:p w:rsidR="009D6E4D" w:rsidRPr="00C107D1" w:rsidRDefault="009D6E4D" w:rsidP="00C107D1">
      <w:pPr>
        <w:spacing w:line="276" w:lineRule="auto"/>
        <w:ind w:firstLine="709"/>
        <w:jc w:val="both"/>
        <w:rPr>
          <w:color w:val="FF0000"/>
          <w:sz w:val="28"/>
          <w:szCs w:val="28"/>
          <w:u w:val="single"/>
        </w:rPr>
      </w:pPr>
      <w:r w:rsidRPr="00C107D1">
        <w:rPr>
          <w:sz w:val="28"/>
          <w:szCs w:val="28"/>
        </w:rPr>
        <w:t>Допускается</w:t>
      </w:r>
      <w:r w:rsidR="008663D9" w:rsidRPr="00C107D1">
        <w:rPr>
          <w:sz w:val="28"/>
          <w:szCs w:val="28"/>
        </w:rPr>
        <w:t xml:space="preserve"> </w:t>
      </w:r>
      <w:r w:rsidRPr="00C107D1">
        <w:rPr>
          <w:b/>
          <w:sz w:val="28"/>
          <w:szCs w:val="28"/>
        </w:rPr>
        <w:t>очно</w:t>
      </w:r>
      <w:r w:rsidR="00684163" w:rsidRPr="00C107D1">
        <w:rPr>
          <w:b/>
          <w:sz w:val="28"/>
          <w:szCs w:val="28"/>
        </w:rPr>
        <w:t>е</w:t>
      </w:r>
      <w:r w:rsidRPr="00C107D1">
        <w:rPr>
          <w:sz w:val="28"/>
          <w:szCs w:val="28"/>
        </w:rPr>
        <w:t xml:space="preserve"> </w:t>
      </w:r>
      <w:r w:rsidR="00024F3D" w:rsidRPr="00C107D1">
        <w:rPr>
          <w:sz w:val="28"/>
          <w:szCs w:val="28"/>
        </w:rPr>
        <w:t xml:space="preserve">и </w:t>
      </w:r>
      <w:r w:rsidR="00024F3D" w:rsidRPr="00C107D1">
        <w:rPr>
          <w:b/>
          <w:sz w:val="28"/>
          <w:szCs w:val="28"/>
        </w:rPr>
        <w:t>заочное</w:t>
      </w:r>
      <w:r w:rsidR="00024F3D" w:rsidRPr="00C107D1">
        <w:rPr>
          <w:sz w:val="28"/>
          <w:szCs w:val="28"/>
        </w:rPr>
        <w:t xml:space="preserve"> </w:t>
      </w:r>
      <w:r w:rsidRPr="00C107D1">
        <w:rPr>
          <w:sz w:val="28"/>
          <w:szCs w:val="28"/>
        </w:rPr>
        <w:t>участие в конфер</w:t>
      </w:r>
      <w:r w:rsidR="00684163" w:rsidRPr="00C107D1">
        <w:rPr>
          <w:sz w:val="28"/>
          <w:szCs w:val="28"/>
        </w:rPr>
        <w:t>енции.</w:t>
      </w:r>
    </w:p>
    <w:p w:rsidR="00741EAB" w:rsidRPr="00741EAB" w:rsidRDefault="009D6E4D" w:rsidP="00741EAB">
      <w:pPr>
        <w:spacing w:line="276" w:lineRule="auto"/>
        <w:ind w:firstLine="709"/>
        <w:jc w:val="both"/>
        <w:rPr>
          <w:sz w:val="28"/>
          <w:szCs w:val="28"/>
        </w:rPr>
      </w:pPr>
      <w:r w:rsidRPr="00C107D1">
        <w:rPr>
          <w:sz w:val="28"/>
          <w:szCs w:val="28"/>
        </w:rPr>
        <w:t xml:space="preserve">Участие в конференции </w:t>
      </w:r>
      <w:r w:rsidRPr="00C107D1">
        <w:rPr>
          <w:b/>
          <w:sz w:val="28"/>
          <w:szCs w:val="28"/>
        </w:rPr>
        <w:t>бесплатно.</w:t>
      </w:r>
      <w:r w:rsidRPr="00C107D1">
        <w:rPr>
          <w:sz w:val="28"/>
          <w:szCs w:val="28"/>
        </w:rPr>
        <w:t xml:space="preserve"> </w:t>
      </w:r>
    </w:p>
    <w:p w:rsidR="00FB6647" w:rsidRPr="00DE0DC0" w:rsidRDefault="008841C4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07D1">
        <w:rPr>
          <w:rFonts w:eastAsia="Calibri"/>
          <w:sz w:val="28"/>
          <w:szCs w:val="28"/>
          <w:lang w:eastAsia="en-US"/>
        </w:rPr>
        <w:t xml:space="preserve">Для участия в </w:t>
      </w:r>
      <w:r w:rsidRPr="00602512">
        <w:rPr>
          <w:rFonts w:eastAsia="Calibri"/>
          <w:sz w:val="28"/>
          <w:szCs w:val="28"/>
          <w:lang w:eastAsia="en-US"/>
        </w:rPr>
        <w:t xml:space="preserve">конференции </w:t>
      </w:r>
      <w:r w:rsidR="001F36FA" w:rsidRPr="00602512">
        <w:rPr>
          <w:rFonts w:eastAsia="Calibri"/>
          <w:b/>
          <w:sz w:val="28"/>
          <w:szCs w:val="28"/>
          <w:lang w:eastAsia="en-US"/>
        </w:rPr>
        <w:t xml:space="preserve">до </w:t>
      </w:r>
      <w:r w:rsidR="00CD18EE">
        <w:rPr>
          <w:rFonts w:eastAsia="Calibri"/>
          <w:b/>
          <w:sz w:val="28"/>
          <w:szCs w:val="28"/>
          <w:lang w:eastAsia="en-US"/>
        </w:rPr>
        <w:t>15</w:t>
      </w:r>
      <w:r w:rsidR="00C85F9E" w:rsidRPr="00602512">
        <w:rPr>
          <w:rFonts w:eastAsia="Calibri"/>
          <w:b/>
          <w:sz w:val="28"/>
          <w:szCs w:val="28"/>
          <w:lang w:eastAsia="en-US"/>
        </w:rPr>
        <w:t xml:space="preserve"> </w:t>
      </w:r>
      <w:r w:rsidR="00444694" w:rsidRPr="00602512">
        <w:rPr>
          <w:rFonts w:eastAsia="Calibri"/>
          <w:b/>
          <w:sz w:val="28"/>
          <w:szCs w:val="28"/>
          <w:lang w:eastAsia="en-US"/>
        </w:rPr>
        <w:t>ноября</w:t>
      </w:r>
      <w:r w:rsidR="00CD18EE">
        <w:rPr>
          <w:rFonts w:eastAsia="Calibri"/>
          <w:b/>
          <w:sz w:val="28"/>
          <w:szCs w:val="28"/>
          <w:lang w:eastAsia="en-US"/>
        </w:rPr>
        <w:t xml:space="preserve"> 2020</w:t>
      </w:r>
      <w:r w:rsidR="001F36FA" w:rsidRPr="00602512">
        <w:rPr>
          <w:rFonts w:eastAsia="Calibri"/>
          <w:b/>
          <w:sz w:val="28"/>
          <w:szCs w:val="28"/>
          <w:lang w:eastAsia="en-US"/>
        </w:rPr>
        <w:t xml:space="preserve"> года</w:t>
      </w:r>
      <w:r w:rsidR="001F36FA" w:rsidRPr="00602512">
        <w:rPr>
          <w:rFonts w:eastAsia="Calibri"/>
          <w:sz w:val="28"/>
          <w:szCs w:val="28"/>
          <w:lang w:eastAsia="en-US"/>
        </w:rPr>
        <w:t xml:space="preserve"> </w:t>
      </w:r>
      <w:r w:rsidRPr="00602512">
        <w:rPr>
          <w:rFonts w:eastAsia="Calibri"/>
          <w:sz w:val="28"/>
          <w:szCs w:val="28"/>
          <w:lang w:eastAsia="en-US"/>
        </w:rPr>
        <w:t>необходимо</w:t>
      </w:r>
      <w:r w:rsidR="00444694" w:rsidRPr="00602512">
        <w:rPr>
          <w:rFonts w:eastAsia="Calibri"/>
          <w:sz w:val="28"/>
          <w:szCs w:val="28"/>
          <w:lang w:eastAsia="en-US"/>
        </w:rPr>
        <w:t xml:space="preserve"> </w:t>
      </w:r>
      <w:r w:rsidR="00D2408D" w:rsidRPr="00602512">
        <w:rPr>
          <w:rFonts w:eastAsia="Calibri"/>
          <w:sz w:val="28"/>
          <w:szCs w:val="28"/>
          <w:lang w:eastAsia="en-US"/>
        </w:rPr>
        <w:t xml:space="preserve">прислать </w:t>
      </w:r>
      <w:r w:rsidR="00D2408D" w:rsidRPr="00602512">
        <w:rPr>
          <w:rFonts w:eastAsia="Calibri"/>
          <w:b/>
          <w:sz w:val="28"/>
          <w:szCs w:val="28"/>
          <w:lang w:eastAsia="en-US"/>
        </w:rPr>
        <w:t>заявку</w:t>
      </w:r>
      <w:r w:rsidR="00D2408D" w:rsidRPr="00602512">
        <w:rPr>
          <w:rFonts w:eastAsia="Calibri"/>
          <w:sz w:val="28"/>
          <w:szCs w:val="28"/>
          <w:lang w:eastAsia="en-US"/>
        </w:rPr>
        <w:t xml:space="preserve"> на участие</w:t>
      </w:r>
      <w:r w:rsidR="000F7767" w:rsidRPr="00602512">
        <w:rPr>
          <w:rFonts w:eastAsia="Calibri"/>
          <w:sz w:val="28"/>
          <w:szCs w:val="28"/>
          <w:lang w:eastAsia="en-US"/>
        </w:rPr>
        <w:t xml:space="preserve">, оформленную в соответствие с </w:t>
      </w:r>
      <w:r w:rsidR="000F7767" w:rsidRPr="00602512">
        <w:rPr>
          <w:rFonts w:eastAsia="Calibri"/>
          <w:i/>
          <w:sz w:val="28"/>
          <w:szCs w:val="28"/>
          <w:lang w:eastAsia="en-US"/>
        </w:rPr>
        <w:t xml:space="preserve">приложением № </w:t>
      </w:r>
      <w:r w:rsidR="00684163" w:rsidRPr="00602512">
        <w:rPr>
          <w:rFonts w:eastAsia="Calibri"/>
          <w:i/>
          <w:sz w:val="28"/>
          <w:szCs w:val="28"/>
          <w:lang w:eastAsia="en-US"/>
        </w:rPr>
        <w:t>1</w:t>
      </w:r>
      <w:r w:rsidR="00024F3D" w:rsidRPr="00602512">
        <w:rPr>
          <w:rFonts w:eastAsia="Calibri"/>
          <w:i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sz w:val="28"/>
          <w:szCs w:val="28"/>
          <w:lang w:eastAsia="en-US"/>
        </w:rPr>
        <w:t xml:space="preserve">в формате </w:t>
      </w:r>
      <w:r w:rsidR="00024F3D" w:rsidRPr="00C107D1">
        <w:rPr>
          <w:rFonts w:eastAsia="Calibri"/>
          <w:sz w:val="28"/>
          <w:szCs w:val="28"/>
          <w:lang w:val="en-US" w:eastAsia="en-US"/>
        </w:rPr>
        <w:t>Word</w:t>
      </w:r>
      <w:r w:rsidR="00024F3D" w:rsidRPr="00C107D1">
        <w:rPr>
          <w:rFonts w:eastAsia="Calibri"/>
          <w:sz w:val="28"/>
          <w:szCs w:val="28"/>
          <w:lang w:eastAsia="en-US"/>
        </w:rPr>
        <w:t xml:space="preserve">, </w:t>
      </w:r>
      <w:r w:rsidR="005D4C16">
        <w:rPr>
          <w:rFonts w:eastAsia="Calibri"/>
          <w:b/>
          <w:sz w:val="28"/>
          <w:szCs w:val="28"/>
          <w:lang w:eastAsia="en-US"/>
        </w:rPr>
        <w:t>статью для публикации</w:t>
      </w:r>
      <w:r w:rsidR="00024F3D"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sz w:val="28"/>
          <w:szCs w:val="28"/>
          <w:lang w:eastAsia="en-US"/>
        </w:rPr>
        <w:t>в соответствие</w:t>
      </w:r>
      <w:r w:rsidR="00024F3D"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i/>
          <w:sz w:val="28"/>
          <w:szCs w:val="28"/>
          <w:lang w:eastAsia="en-US"/>
        </w:rPr>
        <w:t>с приложением № 2</w:t>
      </w:r>
      <w:r w:rsidR="00024F3D"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sz w:val="28"/>
          <w:szCs w:val="28"/>
          <w:lang w:eastAsia="en-US"/>
        </w:rPr>
        <w:t>в формате Word</w:t>
      </w:r>
      <w:r w:rsidR="005D4C16">
        <w:rPr>
          <w:rFonts w:eastAsia="Calibri"/>
          <w:sz w:val="28"/>
          <w:szCs w:val="28"/>
          <w:lang w:eastAsia="en-US"/>
        </w:rPr>
        <w:t xml:space="preserve">, а также </w:t>
      </w:r>
      <w:r w:rsidR="00800976">
        <w:rPr>
          <w:rFonts w:eastAsia="Calibri"/>
          <w:sz w:val="28"/>
          <w:szCs w:val="28"/>
          <w:lang w:eastAsia="en-US"/>
        </w:rPr>
        <w:t xml:space="preserve">отчет </w:t>
      </w:r>
      <w:r w:rsidR="00DE0DC0">
        <w:rPr>
          <w:rFonts w:eastAsia="Calibri"/>
          <w:sz w:val="28"/>
          <w:szCs w:val="28"/>
          <w:lang w:eastAsia="en-US"/>
        </w:rPr>
        <w:t xml:space="preserve">платной версии (тариф </w:t>
      </w:r>
      <w:r w:rsidR="00DE0DC0">
        <w:rPr>
          <w:rFonts w:eastAsia="Calibri"/>
          <w:sz w:val="28"/>
          <w:szCs w:val="28"/>
          <w:lang w:val="en-US" w:eastAsia="en-US"/>
        </w:rPr>
        <w:t>Basic</w:t>
      </w:r>
      <w:r w:rsidR="00DE0DC0">
        <w:rPr>
          <w:rFonts w:eastAsia="Calibri"/>
          <w:sz w:val="28"/>
          <w:szCs w:val="28"/>
          <w:lang w:eastAsia="en-US"/>
        </w:rPr>
        <w:t xml:space="preserve">) </w:t>
      </w:r>
      <w:r w:rsidR="00800976">
        <w:rPr>
          <w:rFonts w:eastAsia="Calibri"/>
          <w:sz w:val="28"/>
          <w:szCs w:val="28"/>
          <w:lang w:eastAsia="en-US"/>
        </w:rPr>
        <w:t xml:space="preserve">системы поиска текстовых заимствований «Антиплагиат» </w:t>
      </w:r>
      <w:hyperlink r:id="rId9" w:history="1">
        <w:r w:rsidR="00800976" w:rsidRPr="00030530">
          <w:rPr>
            <w:rStyle w:val="a5"/>
            <w:rFonts w:eastAsia="Calibri"/>
            <w:sz w:val="28"/>
            <w:szCs w:val="28"/>
            <w:lang w:eastAsia="en-US"/>
          </w:rPr>
          <w:t>www.antiplagiat.ru</w:t>
        </w:r>
      </w:hyperlink>
      <w:r w:rsidR="00DE0DC0">
        <w:rPr>
          <w:rFonts w:eastAsia="Calibri"/>
          <w:sz w:val="28"/>
          <w:szCs w:val="28"/>
          <w:lang w:eastAsia="en-US"/>
        </w:rPr>
        <w:t xml:space="preserve"> в формате </w:t>
      </w:r>
      <w:r w:rsidR="00DE0DC0">
        <w:rPr>
          <w:rFonts w:eastAsia="Calibri"/>
          <w:sz w:val="28"/>
          <w:szCs w:val="28"/>
          <w:lang w:val="en-US" w:eastAsia="en-US"/>
        </w:rPr>
        <w:t>pdf</w:t>
      </w:r>
      <w:r w:rsidR="00DE0DC0">
        <w:rPr>
          <w:rFonts w:eastAsia="Calibri"/>
          <w:sz w:val="28"/>
          <w:szCs w:val="28"/>
          <w:lang w:eastAsia="en-US"/>
        </w:rPr>
        <w:t xml:space="preserve"> и текста проверенной статьи.</w:t>
      </w:r>
    </w:p>
    <w:p w:rsidR="00F2168D" w:rsidRPr="00C107D1" w:rsidRDefault="00F2168D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107D1">
        <w:rPr>
          <w:rFonts w:eastAsia="Calibri"/>
          <w:i/>
          <w:sz w:val="28"/>
          <w:szCs w:val="28"/>
          <w:lang w:eastAsia="en-US"/>
        </w:rPr>
        <w:t>Названия прикрепленных документов должны содержать следующую информацию: Заявка/</w:t>
      </w:r>
      <w:r w:rsidR="005D4C16">
        <w:rPr>
          <w:rFonts w:eastAsia="Calibri"/>
          <w:i/>
          <w:sz w:val="28"/>
          <w:szCs w:val="28"/>
          <w:lang w:eastAsia="en-US"/>
        </w:rPr>
        <w:t>Статья</w:t>
      </w:r>
      <w:r w:rsidRPr="00C107D1">
        <w:rPr>
          <w:rFonts w:eastAsia="Calibri"/>
          <w:i/>
          <w:sz w:val="28"/>
          <w:szCs w:val="28"/>
          <w:lang w:eastAsia="en-US"/>
        </w:rPr>
        <w:t xml:space="preserve">/ (в зависимости от содержания документа). </w:t>
      </w:r>
    </w:p>
    <w:p w:rsidR="00C107D1" w:rsidRPr="00C107D1" w:rsidRDefault="005D4C16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Пример: «Статья</w:t>
      </w:r>
      <w:r w:rsidR="00F2168D" w:rsidRPr="00C107D1">
        <w:rPr>
          <w:rFonts w:eastAsia="Calibri"/>
          <w:i/>
          <w:sz w:val="28"/>
          <w:szCs w:val="28"/>
          <w:lang w:eastAsia="en-US"/>
        </w:rPr>
        <w:t xml:space="preserve"> Иванов», «Заявка Иванов».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rPr>
          <w:i/>
          <w:color w:val="7030A0"/>
          <w:sz w:val="28"/>
          <w:szCs w:val="28"/>
          <w:u w:val="single"/>
        </w:rPr>
      </w:pPr>
      <w:r w:rsidRPr="001906C7">
        <w:rPr>
          <w:i/>
          <w:color w:val="7030A0"/>
          <w:sz w:val="28"/>
          <w:szCs w:val="28"/>
          <w:u w:val="single"/>
        </w:rPr>
        <w:t xml:space="preserve">Требования к оформлению </w:t>
      </w:r>
      <w:r w:rsidR="005D4C16">
        <w:rPr>
          <w:i/>
          <w:color w:val="7030A0"/>
          <w:sz w:val="28"/>
          <w:szCs w:val="28"/>
          <w:u w:val="single"/>
        </w:rPr>
        <w:t>статьи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1906C7">
        <w:rPr>
          <w:rFonts w:eastAsia="Times New Roman"/>
          <w:color w:val="7030A0"/>
          <w:sz w:val="28"/>
          <w:szCs w:val="28"/>
          <w:lang w:eastAsia="ru-RU"/>
        </w:rPr>
        <w:t>Текст необходимо оформить в редакторе Word.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В начале 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СТАТЬИ</w:t>
      </w:r>
      <w:r w:rsidR="006B46FF" w:rsidRPr="001906C7">
        <w:rPr>
          <w:rFonts w:eastAsia="Times New Roman"/>
          <w:color w:val="7030A0"/>
          <w:sz w:val="28"/>
          <w:szCs w:val="28"/>
          <w:lang w:eastAsia="ru-RU"/>
        </w:rPr>
        <w:t xml:space="preserve"> </w:t>
      </w:r>
      <w:r w:rsidRPr="001906C7">
        <w:rPr>
          <w:rFonts w:eastAsia="Times New Roman"/>
          <w:color w:val="7030A0"/>
          <w:sz w:val="28"/>
          <w:szCs w:val="28"/>
          <w:lang w:eastAsia="ru-RU"/>
        </w:rPr>
        <w:t>указыв</w:t>
      </w:r>
      <w:r w:rsidR="006B46FF" w:rsidRPr="001906C7">
        <w:rPr>
          <w:rFonts w:eastAsia="Times New Roman"/>
          <w:color w:val="7030A0"/>
          <w:sz w:val="28"/>
          <w:szCs w:val="28"/>
          <w:lang w:eastAsia="ru-RU"/>
        </w:rPr>
        <w:t>аются Ф.И.О. автора (полностью),</w:t>
      </w: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 </w:t>
      </w:r>
      <w:r w:rsidR="006B46FF" w:rsidRPr="001906C7">
        <w:rPr>
          <w:rFonts w:eastAsia="Times New Roman"/>
          <w:color w:val="7030A0"/>
          <w:sz w:val="28"/>
          <w:szCs w:val="28"/>
          <w:lang w:eastAsia="ru-RU"/>
        </w:rPr>
        <w:t>курс обучения</w:t>
      </w: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, факультет, форма обучения, наименование вуза, город, </w:t>
      </w:r>
      <w:r w:rsidR="000725E5">
        <w:rPr>
          <w:rFonts w:eastAsia="Times New Roman"/>
          <w:color w:val="7030A0"/>
          <w:sz w:val="28"/>
          <w:szCs w:val="28"/>
          <w:lang w:eastAsia="ru-RU"/>
        </w:rPr>
        <w:t xml:space="preserve">страна, адрес электронной почты, научный 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руководитель (обязательно).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val="en-US"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lastRenderedPageBreak/>
        <w:t>Формат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 xml:space="preserve"> 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текста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>: Microsoft Word (*.doc, *.docx);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Язык текста: русский; английский;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Ориентация: А4, книжная, альбомная ориентация запрещена;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Поля (верхнее, нижнее, левое, правое): 2 см;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val="en-US"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Шрифт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 xml:space="preserve">: Times New Roman, 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размер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 xml:space="preserve"> (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кегль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>) – 14;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Межстрочный интервал: полуторный;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Объём статьи: не менее 5 стр.; 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A30F45">
        <w:rPr>
          <w:rFonts w:eastAsia="Times New Roman"/>
          <w:color w:val="7030A0"/>
          <w:sz w:val="28"/>
          <w:szCs w:val="28"/>
          <w:lang w:eastAsia="ru-RU"/>
        </w:rPr>
        <w:t xml:space="preserve">Оригинальность текста: не менее 60%. (Проверка </w:t>
      </w:r>
      <w:r w:rsidR="00DE0DC0" w:rsidRPr="00A30F45">
        <w:rPr>
          <w:rFonts w:eastAsia="Times New Roman"/>
          <w:color w:val="7030A0"/>
          <w:sz w:val="28"/>
          <w:szCs w:val="28"/>
          <w:lang w:eastAsia="ru-RU"/>
        </w:rPr>
        <w:t>осуществляется н</w:t>
      </w:r>
      <w:r w:rsidRPr="00A30F45">
        <w:rPr>
          <w:rFonts w:eastAsia="Times New Roman"/>
          <w:color w:val="7030A0"/>
          <w:sz w:val="28"/>
          <w:szCs w:val="28"/>
          <w:lang w:eastAsia="ru-RU"/>
        </w:rPr>
        <w:t>а</w:t>
      </w:r>
      <w:r w:rsidR="00DE0DC0" w:rsidRPr="00A30F45">
        <w:rPr>
          <w:rFonts w:eastAsia="Times New Roman"/>
          <w:color w:val="7030A0"/>
          <w:sz w:val="28"/>
          <w:szCs w:val="28"/>
          <w:lang w:eastAsia="ru-RU"/>
        </w:rPr>
        <w:t xml:space="preserve"> платной версии сайта (тариф </w:t>
      </w:r>
      <w:r w:rsidR="00DE0DC0" w:rsidRPr="00A30F45">
        <w:rPr>
          <w:rFonts w:eastAsia="Times New Roman"/>
          <w:color w:val="7030A0"/>
          <w:sz w:val="28"/>
          <w:szCs w:val="28"/>
          <w:lang w:val="en-US" w:eastAsia="ru-RU"/>
        </w:rPr>
        <w:t>Basic</w:t>
      </w:r>
      <w:r w:rsidR="00DE0DC0" w:rsidRPr="00A30F45">
        <w:rPr>
          <w:rFonts w:eastAsia="Times New Roman"/>
          <w:color w:val="7030A0"/>
          <w:sz w:val="28"/>
          <w:szCs w:val="28"/>
          <w:lang w:eastAsia="ru-RU"/>
        </w:rPr>
        <w:t>)</w:t>
      </w:r>
      <w:r w:rsidRPr="00A30F45">
        <w:rPr>
          <w:rFonts w:eastAsia="Times New Roman"/>
          <w:color w:val="7030A0"/>
          <w:sz w:val="28"/>
          <w:szCs w:val="28"/>
          <w:lang w:eastAsia="ru-RU"/>
        </w:rPr>
        <w:t>: https://www.antiplagiat.ru/);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Количество ав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торов в одной статье: не более 2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-х.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В случае если заявка или </w:t>
      </w:r>
      <w:r>
        <w:rPr>
          <w:rFonts w:eastAsia="Times New Roman"/>
          <w:color w:val="7030A0"/>
          <w:sz w:val="28"/>
          <w:szCs w:val="28"/>
          <w:lang w:eastAsia="ru-RU"/>
        </w:rPr>
        <w:t xml:space="preserve">статья 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не соответствуют указанным требованиям, Оргкомитет оставляет за собой право отклонить их без оповещения об этом участника.</w:t>
      </w:r>
    </w:p>
    <w:p w:rsid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ОФОРМЛЕНИЕ СТАТЬИ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Расположение и структура текста внутри статьи</w:t>
      </w:r>
    </w:p>
    <w:p w:rsidR="005D4C16" w:rsidRPr="008C77CB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8C77CB">
        <w:rPr>
          <w:rFonts w:eastAsia="Times New Roman"/>
          <w:color w:val="7030A0"/>
          <w:sz w:val="28"/>
          <w:szCs w:val="28"/>
          <w:lang w:eastAsia="ru-RU"/>
        </w:rPr>
        <w:t>индекс УДК (кегль 14, выравнивание с левого края) можно найти на сайте: http://teacode.com/online/udc;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ФИО автора(-ов) полностью на русском языке (строчные буквы, шрифт – жирный, выравнивание по правому краю);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учёная степень, учёное звание, должность (выравнивание по правому краю);</w:t>
      </w:r>
    </w:p>
    <w:p w:rsidR="005D4C16" w:rsidRPr="005D4C16" w:rsidRDefault="00DE0DC0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>
        <w:rPr>
          <w:rFonts w:eastAsia="Times New Roman"/>
          <w:color w:val="7030A0"/>
          <w:sz w:val="28"/>
          <w:szCs w:val="28"/>
          <w:lang w:eastAsia="ru-RU"/>
        </w:rPr>
        <w:t>место учебы</w:t>
      </w:r>
      <w:r w:rsidR="005D4C16" w:rsidRPr="005D4C16">
        <w:rPr>
          <w:rFonts w:eastAsia="Times New Roman"/>
          <w:color w:val="7030A0"/>
          <w:sz w:val="28"/>
          <w:szCs w:val="28"/>
          <w:lang w:eastAsia="ru-RU"/>
        </w:rPr>
        <w:t xml:space="preserve"> (</w:t>
      </w:r>
      <w:r>
        <w:rPr>
          <w:rFonts w:eastAsia="Times New Roman"/>
          <w:color w:val="7030A0"/>
          <w:sz w:val="28"/>
          <w:szCs w:val="28"/>
          <w:lang w:eastAsia="ru-RU"/>
        </w:rPr>
        <w:t>работы</w:t>
      </w:r>
      <w:r w:rsidR="005D4C16" w:rsidRPr="005D4C16">
        <w:rPr>
          <w:rFonts w:eastAsia="Times New Roman"/>
          <w:color w:val="7030A0"/>
          <w:sz w:val="28"/>
          <w:szCs w:val="28"/>
          <w:lang w:eastAsia="ru-RU"/>
        </w:rPr>
        <w:t>) в именительном падеже (выравнивание по правому краю);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ВАЖНО! Если авторы имеют одинаковый статус, общее место 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учёбы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, то оформление проводится в соответствии с Образцом оформления статьи, отделяя каждого автора запятой;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аннотация на русском языке (кегль 14, не менее 30 слов, выравнивание по ширине);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ключевы</w:t>
      </w:r>
      <w:r w:rsidR="00D61039">
        <w:rPr>
          <w:rFonts w:eastAsia="Times New Roman"/>
          <w:color w:val="7030A0"/>
          <w:sz w:val="28"/>
          <w:szCs w:val="28"/>
          <w:lang w:eastAsia="ru-RU"/>
        </w:rPr>
        <w:t>е слова на русском языке (кегль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 14, не менее 5 слов, выравнивание по ширине);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название статьи, ФИО автора(-ов) (через запятую), аннотация, ключевые слова на английском языке (оформление то же). 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М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есто 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учебы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 переводить не нужно. Для перевода можно воспользоваться переводчиком: https://translate.yandex.ru/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через строку – основной текст статьи (кегль 14, межстрочный интервал – 1,5, абзацный отступ – 1 см, выравнивание по ширине);</w:t>
      </w:r>
    </w:p>
    <w:p w:rsidR="00D61039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lastRenderedPageBreak/>
        <w:t>список литературы: оформляется в конце статьи в порядке использования источника в тексте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Подстрочные ссылки запрещены.</w:t>
      </w:r>
    </w:p>
    <w:p w:rsidR="00684163" w:rsidRPr="00C107D1" w:rsidRDefault="00684163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07D1">
        <w:rPr>
          <w:rFonts w:eastAsia="Calibri"/>
          <w:sz w:val="28"/>
          <w:szCs w:val="28"/>
          <w:lang w:eastAsia="en-US"/>
        </w:rPr>
        <w:t>Каждый студент может принять участие не более чем в двух секциях. Если будет подано более двух заявок от одного участника Оргкомитет оставляется за собой решение о зачислении участника на две любые секции из указанных в заявках.</w:t>
      </w:r>
    </w:p>
    <w:p w:rsidR="00684163" w:rsidRPr="00C107D1" w:rsidRDefault="00E36082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07D1">
        <w:rPr>
          <w:rFonts w:eastAsia="Calibri"/>
          <w:sz w:val="28"/>
          <w:szCs w:val="28"/>
          <w:lang w:eastAsia="en-US"/>
        </w:rPr>
        <w:t>Уважаемые студенты, обращаем ваше внимание на то, что срок приема заявок продлеваться не будет</w:t>
      </w:r>
      <w:r w:rsidR="00F2168D" w:rsidRPr="00C107D1">
        <w:rPr>
          <w:rFonts w:eastAsia="Calibri"/>
          <w:sz w:val="28"/>
          <w:szCs w:val="28"/>
          <w:lang w:eastAsia="en-US"/>
        </w:rPr>
        <w:t>.</w:t>
      </w:r>
    </w:p>
    <w:p w:rsidR="00684163" w:rsidRPr="00FB7D15" w:rsidRDefault="00741EAB" w:rsidP="00741EA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B7D15">
        <w:rPr>
          <w:rFonts w:eastAsia="Calibri"/>
          <w:b/>
          <w:sz w:val="28"/>
          <w:szCs w:val="28"/>
          <w:lang w:eastAsia="en-US"/>
        </w:rPr>
        <w:t>Студенты Ростовского филиала «РГУП» проходят регистрацию только через кафедры филиала.</w:t>
      </w:r>
    </w:p>
    <w:p w:rsidR="00741EAB" w:rsidRDefault="00741EAB" w:rsidP="00741E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A352E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6C407" wp14:editId="0A6B20C1">
                <wp:simplePos x="0" y="0"/>
                <wp:positionH relativeFrom="column">
                  <wp:posOffset>618490</wp:posOffset>
                </wp:positionH>
                <wp:positionV relativeFrom="paragraph">
                  <wp:posOffset>11430</wp:posOffset>
                </wp:positionV>
                <wp:extent cx="5238750" cy="2247900"/>
                <wp:effectExtent l="57150" t="38100" r="76200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1EF" w:rsidRDefault="00D221EF" w:rsidP="00D221E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21EF">
                              <w:rPr>
                                <w:b/>
                                <w:sz w:val="32"/>
                                <w:szCs w:val="32"/>
                              </w:rPr>
                              <w:t>Важнейшие даты конференции:</w:t>
                            </w:r>
                          </w:p>
                          <w:p w:rsidR="00D221EF" w:rsidRPr="008A3134" w:rsidRDefault="00D221EF" w:rsidP="00D221E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221EF" w:rsidRPr="008A3134" w:rsidRDefault="00D221EF" w:rsidP="00D221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31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Прием заявок и </w:t>
                            </w:r>
                            <w:r w:rsidR="00640979">
                              <w:rPr>
                                <w:b/>
                                <w:sz w:val="28"/>
                                <w:szCs w:val="28"/>
                              </w:rPr>
                              <w:t>статей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– до </w:t>
                            </w:r>
                            <w:r w:rsidR="00F31F6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CD18EE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4694" w:rsidRPr="008A3134">
                              <w:rPr>
                                <w:sz w:val="28"/>
                                <w:szCs w:val="28"/>
                              </w:rPr>
                              <w:t>ноября</w:t>
                            </w:r>
                            <w:r w:rsidR="00CD18EE">
                              <w:rPr>
                                <w:sz w:val="28"/>
                                <w:szCs w:val="28"/>
                              </w:rPr>
                              <w:t xml:space="preserve"> 2020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года.</w:t>
                            </w:r>
                          </w:p>
                          <w:p w:rsidR="00D221EF" w:rsidRPr="008A3134" w:rsidRDefault="00D221EF" w:rsidP="00D221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21EF" w:rsidRPr="008A3134" w:rsidRDefault="00D221EF" w:rsidP="00D221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3134">
                              <w:rPr>
                                <w:b/>
                                <w:sz w:val="28"/>
                                <w:szCs w:val="28"/>
                              </w:rPr>
                              <w:t>Начало работы конференции</w:t>
                            </w:r>
                            <w:r w:rsidR="00CD18EE">
                              <w:rPr>
                                <w:sz w:val="28"/>
                                <w:szCs w:val="28"/>
                              </w:rPr>
                              <w:t xml:space="preserve"> –11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4694" w:rsidRPr="008A3134">
                              <w:rPr>
                                <w:sz w:val="28"/>
                                <w:szCs w:val="28"/>
                              </w:rPr>
                              <w:t>декабря</w:t>
                            </w:r>
                            <w:r w:rsidR="00F31F6B">
                              <w:rPr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CD18EE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года </w:t>
                            </w:r>
                            <w:r w:rsidR="00DE0DC0" w:rsidRPr="00A30F45">
                              <w:rPr>
                                <w:sz w:val="28"/>
                                <w:szCs w:val="28"/>
                              </w:rPr>
                              <w:t>в 9:0</w:t>
                            </w:r>
                            <w:r w:rsidRPr="00A30F45">
                              <w:rPr>
                                <w:sz w:val="28"/>
                                <w:szCs w:val="28"/>
                              </w:rPr>
                              <w:t>0.</w:t>
                            </w:r>
                          </w:p>
                          <w:p w:rsidR="00D221EF" w:rsidRDefault="00D221EF" w:rsidP="001848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16C407" id="Скругленный прямоугольник 2" o:spid="_x0000_s1026" style="position:absolute;left:0;text-align:left;margin-left:48.7pt;margin-top:.9pt;width:412.5pt;height:1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221EF" w:rsidRDefault="00D221EF" w:rsidP="00D221E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21EF">
                        <w:rPr>
                          <w:b/>
                          <w:sz w:val="32"/>
                          <w:szCs w:val="32"/>
                        </w:rPr>
                        <w:t>Важнейшие даты конференции:</w:t>
                      </w:r>
                    </w:p>
                    <w:p w:rsidR="00D221EF" w:rsidRPr="008A3134" w:rsidRDefault="00D221EF" w:rsidP="00D221E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221EF" w:rsidRPr="008A3134" w:rsidRDefault="00D221EF" w:rsidP="00D221EF">
                      <w:pPr>
                        <w:rPr>
                          <w:sz w:val="28"/>
                          <w:szCs w:val="28"/>
                        </w:rPr>
                      </w:pPr>
                      <w:r w:rsidRPr="008A3134">
                        <w:rPr>
                          <w:b/>
                          <w:sz w:val="28"/>
                          <w:szCs w:val="28"/>
                        </w:rPr>
                        <w:t xml:space="preserve">Прием заявок и </w:t>
                      </w:r>
                      <w:r w:rsidR="00640979">
                        <w:rPr>
                          <w:b/>
                          <w:sz w:val="28"/>
                          <w:szCs w:val="28"/>
                        </w:rPr>
                        <w:t>статей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– до </w:t>
                      </w:r>
                      <w:r w:rsidR="00F31F6B">
                        <w:rPr>
                          <w:sz w:val="28"/>
                          <w:szCs w:val="28"/>
                        </w:rPr>
                        <w:t>1</w:t>
                      </w:r>
                      <w:r w:rsidR="00CD18EE">
                        <w:rPr>
                          <w:sz w:val="28"/>
                          <w:szCs w:val="28"/>
                        </w:rPr>
                        <w:t>5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44694" w:rsidRPr="008A3134">
                        <w:rPr>
                          <w:sz w:val="28"/>
                          <w:szCs w:val="28"/>
                        </w:rPr>
                        <w:t>ноября</w:t>
                      </w:r>
                      <w:r w:rsidR="00CD18EE">
                        <w:rPr>
                          <w:sz w:val="28"/>
                          <w:szCs w:val="28"/>
                        </w:rPr>
                        <w:t xml:space="preserve"> 2020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года.</w:t>
                      </w:r>
                    </w:p>
                    <w:p w:rsidR="00D221EF" w:rsidRPr="008A3134" w:rsidRDefault="00D221EF" w:rsidP="00D221E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221EF" w:rsidRPr="008A3134" w:rsidRDefault="00D221EF" w:rsidP="00D221EF">
                      <w:pPr>
                        <w:rPr>
                          <w:sz w:val="28"/>
                          <w:szCs w:val="28"/>
                        </w:rPr>
                      </w:pPr>
                      <w:r w:rsidRPr="008A3134">
                        <w:rPr>
                          <w:b/>
                          <w:sz w:val="28"/>
                          <w:szCs w:val="28"/>
                        </w:rPr>
                        <w:t>Начало работы конференции</w:t>
                      </w:r>
                      <w:r w:rsidR="00CD18EE">
                        <w:rPr>
                          <w:sz w:val="28"/>
                          <w:szCs w:val="28"/>
                        </w:rPr>
                        <w:t xml:space="preserve"> –11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44694" w:rsidRPr="008A3134">
                        <w:rPr>
                          <w:sz w:val="28"/>
                          <w:szCs w:val="28"/>
                        </w:rPr>
                        <w:t>декабря</w:t>
                      </w:r>
                      <w:r w:rsidR="00F31F6B">
                        <w:rPr>
                          <w:sz w:val="28"/>
                          <w:szCs w:val="28"/>
                        </w:rPr>
                        <w:t xml:space="preserve"> 20</w:t>
                      </w:r>
                      <w:r w:rsidR="00CD18EE">
                        <w:rPr>
                          <w:sz w:val="28"/>
                          <w:szCs w:val="28"/>
                        </w:rPr>
                        <w:t>20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года </w:t>
                      </w:r>
                      <w:r w:rsidR="00DE0DC0" w:rsidRPr="00A30F45">
                        <w:rPr>
                          <w:sz w:val="28"/>
                          <w:szCs w:val="28"/>
                        </w:rPr>
                        <w:t>в 9:0</w:t>
                      </w:r>
                      <w:r w:rsidRPr="00A30F45">
                        <w:rPr>
                          <w:sz w:val="28"/>
                          <w:szCs w:val="28"/>
                        </w:rPr>
                        <w:t>0.</w:t>
                      </w:r>
                    </w:p>
                    <w:p w:rsidR="00D221EF" w:rsidRDefault="00D221EF" w:rsidP="001848D8"/>
                  </w:txbxContent>
                </v:textbox>
              </v:roundrect>
            </w:pict>
          </mc:Fallback>
        </mc:AlternateContent>
      </w: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042DE1" w:rsidRDefault="00042DE1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741EAB" w:rsidRPr="00D221EF" w:rsidRDefault="00741EAB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5000D1" w:rsidRPr="00807CFE" w:rsidRDefault="00F801DB" w:rsidP="00A352ED">
      <w:pPr>
        <w:tabs>
          <w:tab w:val="left" w:pos="0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07CFE">
        <w:rPr>
          <w:rFonts w:eastAsia="Calibri"/>
          <w:b/>
          <w:sz w:val="28"/>
          <w:szCs w:val="28"/>
          <w:lang w:eastAsia="en-US"/>
        </w:rPr>
        <w:t>Контактная информация</w:t>
      </w:r>
      <w:r w:rsidR="005000D1" w:rsidRPr="00807CFE">
        <w:rPr>
          <w:rFonts w:eastAsia="Calibri"/>
          <w:b/>
          <w:sz w:val="28"/>
          <w:szCs w:val="28"/>
          <w:lang w:eastAsia="en-US"/>
        </w:rPr>
        <w:t>:</w:t>
      </w:r>
    </w:p>
    <w:p w:rsidR="00BF049A" w:rsidRDefault="00BF049A" w:rsidP="00CB6D6F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049A">
        <w:rPr>
          <w:rFonts w:eastAsia="Calibri"/>
          <w:sz w:val="28"/>
          <w:szCs w:val="28"/>
          <w:lang w:eastAsia="en-US"/>
        </w:rPr>
        <w:t>(863</w:t>
      </w:r>
      <w:r w:rsidRPr="00041436">
        <w:rPr>
          <w:rFonts w:eastAsia="Calibri"/>
          <w:sz w:val="28"/>
          <w:szCs w:val="28"/>
          <w:lang w:eastAsia="en-US"/>
        </w:rPr>
        <w:t xml:space="preserve">) </w:t>
      </w:r>
      <w:r w:rsidR="0082588D" w:rsidRPr="00041436">
        <w:rPr>
          <w:rFonts w:eastAsia="Calibri"/>
          <w:sz w:val="28"/>
          <w:szCs w:val="28"/>
          <w:lang w:eastAsia="en-US"/>
        </w:rPr>
        <w:t>237-44-57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2588D">
        <w:rPr>
          <w:rFonts w:eastAsia="Calibri"/>
          <w:color w:val="000000" w:themeColor="text1"/>
          <w:sz w:val="28"/>
          <w:szCs w:val="28"/>
          <w:lang w:eastAsia="en-US"/>
        </w:rPr>
        <w:t>(доб. 174</w:t>
      </w:r>
      <w:r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Pr="00BF049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– </w:t>
      </w:r>
      <w:r w:rsidR="0082588D">
        <w:rPr>
          <w:rFonts w:eastAsia="Calibri"/>
          <w:b/>
          <w:color w:val="000000" w:themeColor="text1"/>
          <w:sz w:val="28"/>
          <w:szCs w:val="28"/>
          <w:lang w:eastAsia="en-US"/>
        </w:rPr>
        <w:t>Коблева Мария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61039">
        <w:rPr>
          <w:rFonts w:eastAsia="Calibri"/>
          <w:b/>
          <w:color w:val="000000" w:themeColor="text1"/>
          <w:sz w:val="28"/>
          <w:szCs w:val="28"/>
          <w:lang w:eastAsia="en-US"/>
        </w:rPr>
        <w:t>Муха</w:t>
      </w:r>
      <w:r w:rsidR="0082588D" w:rsidRPr="0082588D">
        <w:rPr>
          <w:rFonts w:eastAsia="Calibri"/>
          <w:b/>
          <w:color w:val="000000" w:themeColor="text1"/>
          <w:sz w:val="28"/>
          <w:szCs w:val="28"/>
          <w:lang w:eastAsia="en-US"/>
        </w:rPr>
        <w:t>диновна</w:t>
      </w:r>
      <w:r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D4C16">
        <w:rPr>
          <w:rFonts w:eastAsia="Calibri"/>
          <w:color w:val="000000" w:themeColor="text1"/>
          <w:sz w:val="28"/>
          <w:szCs w:val="28"/>
          <w:lang w:eastAsia="en-US"/>
        </w:rPr>
        <w:t>заместитель ди</w:t>
      </w:r>
      <w:r w:rsidR="0082588D">
        <w:rPr>
          <w:rFonts w:eastAsia="Calibri"/>
          <w:color w:val="000000" w:themeColor="text1"/>
          <w:sz w:val="28"/>
          <w:szCs w:val="28"/>
          <w:lang w:eastAsia="en-US"/>
        </w:rPr>
        <w:t>ректора по научной работе</w:t>
      </w:r>
      <w:r w:rsidRPr="00297F6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BF049A" w:rsidRDefault="00BF049A" w:rsidP="00CB6D6F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7EE1">
        <w:rPr>
          <w:rFonts w:eastAsia="Calibri"/>
          <w:color w:val="000000" w:themeColor="text1"/>
          <w:sz w:val="28"/>
          <w:szCs w:val="28"/>
          <w:lang w:eastAsia="en-US"/>
        </w:rPr>
        <w:t>(863)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F7EE1">
        <w:rPr>
          <w:rFonts w:eastAsia="Calibri"/>
          <w:color w:val="000000" w:themeColor="text1"/>
          <w:sz w:val="28"/>
          <w:szCs w:val="28"/>
          <w:lang w:eastAsia="en-US"/>
        </w:rPr>
        <w:t>297-57-14 (</w:t>
      </w:r>
      <w:r>
        <w:rPr>
          <w:rFonts w:eastAsia="Calibri"/>
          <w:color w:val="000000" w:themeColor="text1"/>
          <w:sz w:val="28"/>
          <w:szCs w:val="28"/>
          <w:lang w:eastAsia="en-US"/>
        </w:rPr>
        <w:t>доб</w:t>
      </w:r>
      <w:r w:rsidRPr="007F7EE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145</w:t>
      </w:r>
      <w:r w:rsidRPr="007F7EE1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684163">
        <w:rPr>
          <w:rFonts w:eastAsia="Calibri"/>
          <w:color w:val="000000" w:themeColor="text1"/>
          <w:sz w:val="28"/>
          <w:szCs w:val="28"/>
          <w:lang w:eastAsia="en-US"/>
        </w:rPr>
        <w:t>,</w:t>
      </w:r>
    </w:p>
    <w:p w:rsidR="00BF049A" w:rsidRPr="00297F66" w:rsidRDefault="009D6E4D" w:rsidP="00BF049A">
      <w:pPr>
        <w:tabs>
          <w:tab w:val="left" w:pos="0"/>
        </w:tabs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F1F90">
        <w:rPr>
          <w:rFonts w:eastAsia="Calibri"/>
          <w:sz w:val="28"/>
          <w:szCs w:val="28"/>
          <w:lang w:eastAsia="en-US"/>
        </w:rPr>
        <w:t xml:space="preserve">(863) </w:t>
      </w:r>
      <w:r w:rsidRPr="00297F66">
        <w:rPr>
          <w:rFonts w:eastAsia="Calibri"/>
          <w:color w:val="000000" w:themeColor="text1"/>
          <w:sz w:val="28"/>
          <w:szCs w:val="28"/>
          <w:lang w:eastAsia="en-US"/>
        </w:rPr>
        <w:t>297-57-13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000D1"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– </w:t>
      </w:r>
      <w:r w:rsidR="008111DC">
        <w:rPr>
          <w:rFonts w:eastAsia="Calibri"/>
          <w:b/>
          <w:color w:val="000000" w:themeColor="text1"/>
          <w:sz w:val="28"/>
          <w:szCs w:val="28"/>
          <w:lang w:eastAsia="en-US"/>
        </w:rPr>
        <w:t>Медведева Виктория Андреевна</w:t>
      </w:r>
      <w:r w:rsidR="000D006E">
        <w:rPr>
          <w:rFonts w:eastAsia="Calibri"/>
          <w:color w:val="000000" w:themeColor="text1"/>
          <w:sz w:val="28"/>
          <w:szCs w:val="28"/>
          <w:lang w:eastAsia="en-US"/>
        </w:rPr>
        <w:t xml:space="preserve"> -</w:t>
      </w:r>
      <w:r w:rsidR="00F801DB"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 специалист </w:t>
      </w:r>
      <w:r w:rsidR="000725E5">
        <w:rPr>
          <w:rFonts w:eastAsia="Calibri"/>
          <w:color w:val="000000" w:themeColor="text1"/>
          <w:sz w:val="28"/>
          <w:szCs w:val="28"/>
          <w:lang w:eastAsia="en-US"/>
        </w:rPr>
        <w:t xml:space="preserve">по обработке научной информации </w:t>
      </w:r>
      <w:r w:rsidR="00F801DB"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отдела </w:t>
      </w:r>
      <w:r w:rsidR="00C50875">
        <w:rPr>
          <w:rFonts w:eastAsia="Calibri"/>
          <w:color w:val="000000" w:themeColor="text1"/>
          <w:sz w:val="28"/>
          <w:szCs w:val="28"/>
          <w:lang w:eastAsia="en-US"/>
        </w:rPr>
        <w:t xml:space="preserve">по организации </w:t>
      </w:r>
      <w:r w:rsidR="005000D1" w:rsidRPr="00297F66">
        <w:rPr>
          <w:rFonts w:eastAsia="Calibri"/>
          <w:color w:val="000000" w:themeColor="text1"/>
          <w:sz w:val="28"/>
          <w:szCs w:val="28"/>
          <w:lang w:eastAsia="en-US"/>
        </w:rPr>
        <w:t>научной и редакционно-издательской деятельности</w:t>
      </w:r>
      <w:r w:rsidR="00BF049A">
        <w:rPr>
          <w:rFonts w:eastAsia="Calibri"/>
          <w:color w:val="000000" w:themeColor="text1"/>
          <w:sz w:val="28"/>
          <w:szCs w:val="28"/>
          <w:lang w:eastAsia="en-US"/>
        </w:rPr>
        <w:t xml:space="preserve"> (кабинет 321).</w:t>
      </w:r>
    </w:p>
    <w:p w:rsidR="009D6E4D" w:rsidRDefault="00297F66" w:rsidP="005E6426">
      <w:pPr>
        <w:tabs>
          <w:tab w:val="left" w:pos="0"/>
        </w:tabs>
        <w:ind w:firstLine="709"/>
        <w:contextualSpacing/>
        <w:jc w:val="both"/>
        <w:rPr>
          <w:b/>
          <w:color w:val="2E4AC0"/>
          <w:sz w:val="28"/>
          <w:szCs w:val="28"/>
        </w:rPr>
      </w:pPr>
      <w:r w:rsidRPr="00297F66">
        <w:rPr>
          <w:color w:val="000000" w:themeColor="text1"/>
          <w:sz w:val="28"/>
          <w:szCs w:val="28"/>
        </w:rPr>
        <w:t>Адрес электронной почты</w:t>
      </w:r>
      <w:r w:rsidRPr="005E6426">
        <w:rPr>
          <w:color w:val="000000" w:themeColor="text1"/>
          <w:sz w:val="28"/>
          <w:szCs w:val="28"/>
        </w:rPr>
        <w:t xml:space="preserve">: </w:t>
      </w:r>
      <w:hyperlink r:id="rId10" w:history="1">
        <w:r w:rsidR="00DE0DC0" w:rsidRPr="00A30F45">
          <w:rPr>
            <w:rStyle w:val="a5"/>
            <w:b/>
            <w:sz w:val="28"/>
            <w:szCs w:val="28"/>
          </w:rPr>
          <w:t>konf_rgup@mail.ru</w:t>
        </w:r>
      </w:hyperlink>
    </w:p>
    <w:p w:rsidR="00DE0DC0" w:rsidRPr="00A30F45" w:rsidRDefault="00DE0DC0" w:rsidP="005E6426">
      <w:pPr>
        <w:tabs>
          <w:tab w:val="left" w:pos="0"/>
        </w:tabs>
        <w:ind w:firstLine="709"/>
        <w:contextualSpacing/>
        <w:jc w:val="both"/>
        <w:rPr>
          <w:rStyle w:val="a5"/>
          <w:rFonts w:eastAsia="Calibri"/>
          <w:b/>
          <w:color w:val="0000FF"/>
          <w:sz w:val="28"/>
          <w:szCs w:val="28"/>
          <w:lang w:eastAsia="en-US"/>
        </w:rPr>
      </w:pPr>
      <w:r w:rsidRPr="00A30F45">
        <w:rPr>
          <w:sz w:val="28"/>
          <w:szCs w:val="28"/>
        </w:rPr>
        <w:t>Ссылка на форму регистрации перед началом конференции:</w:t>
      </w:r>
      <w:r w:rsidR="00A30F45" w:rsidRPr="00A30F45">
        <w:t xml:space="preserve"> </w:t>
      </w:r>
      <w:r w:rsidR="00640979" w:rsidRPr="00640979">
        <w:rPr>
          <w:b/>
          <w:color w:val="0000FF"/>
          <w:sz w:val="28"/>
          <w:szCs w:val="28"/>
          <w:u w:val="single"/>
        </w:rPr>
        <w:t>https://forms.gle/eDR3XzMNRRfc4kRL6</w:t>
      </w:r>
    </w:p>
    <w:p w:rsidR="00684163" w:rsidRDefault="00684163" w:rsidP="00A352ED">
      <w:pPr>
        <w:tabs>
          <w:tab w:val="left" w:pos="0"/>
        </w:tabs>
        <w:contextualSpacing/>
        <w:jc w:val="both"/>
        <w:rPr>
          <w:rStyle w:val="a5"/>
          <w:rFonts w:eastAsia="Calibri"/>
          <w:b/>
          <w:color w:val="auto"/>
          <w:sz w:val="28"/>
          <w:szCs w:val="28"/>
          <w:lang w:eastAsia="en-US"/>
        </w:rPr>
      </w:pPr>
    </w:p>
    <w:p w:rsidR="00C45238" w:rsidRDefault="00C45238" w:rsidP="00A352ED">
      <w:pPr>
        <w:tabs>
          <w:tab w:val="left" w:pos="0"/>
        </w:tabs>
        <w:contextualSpacing/>
        <w:jc w:val="both"/>
        <w:rPr>
          <w:rStyle w:val="a5"/>
          <w:rFonts w:eastAsia="Calibri"/>
          <w:b/>
          <w:color w:val="auto"/>
          <w:sz w:val="28"/>
          <w:szCs w:val="28"/>
          <w:lang w:eastAsia="en-US"/>
        </w:rPr>
      </w:pPr>
    </w:p>
    <w:p w:rsidR="00A30F45" w:rsidRDefault="00A30F45">
      <w:pPr>
        <w:spacing w:after="200" w:line="276" w:lineRule="auto"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  <w:r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  <w:br w:type="page"/>
      </w:r>
    </w:p>
    <w:p w:rsidR="009D6E4D" w:rsidRDefault="009D6E4D" w:rsidP="009D6E4D">
      <w:pPr>
        <w:tabs>
          <w:tab w:val="left" w:pos="0"/>
        </w:tabs>
        <w:contextualSpacing/>
        <w:jc w:val="right"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  <w:r w:rsidRPr="009D6E4D"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  <w:lastRenderedPageBreak/>
        <w:t>Приложение 1</w:t>
      </w:r>
    </w:p>
    <w:p w:rsidR="00F2168D" w:rsidRDefault="00F2168D" w:rsidP="009D6E4D">
      <w:pPr>
        <w:tabs>
          <w:tab w:val="left" w:pos="0"/>
        </w:tabs>
        <w:contextualSpacing/>
        <w:jc w:val="right"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9D6E4D" w:rsidRPr="008A3134" w:rsidRDefault="009D6E4D" w:rsidP="009D6E4D">
      <w:pPr>
        <w:jc w:val="center"/>
      </w:pPr>
      <w:r w:rsidRPr="008A3134">
        <w:t>ЗАЯВКА НА УЧАСТИЕ</w:t>
      </w:r>
    </w:p>
    <w:p w:rsidR="00A30F45" w:rsidRDefault="009D6E4D" w:rsidP="00A30F45">
      <w:pPr>
        <w:jc w:val="center"/>
      </w:pPr>
      <w:r w:rsidRPr="008A3134">
        <w:t xml:space="preserve">в </w:t>
      </w:r>
      <w:r w:rsidR="00A30F45" w:rsidRPr="00A30F45">
        <w:t xml:space="preserve">ежегодной Всероссийской студенческой научной конференции </w:t>
      </w:r>
    </w:p>
    <w:p w:rsidR="009D6E4D" w:rsidRPr="009D6E4D" w:rsidRDefault="00A30F45" w:rsidP="00A30F45">
      <w:pPr>
        <w:jc w:val="center"/>
      </w:pPr>
      <w:r w:rsidRPr="00A30F45">
        <w:t>«Судебная система России на современном этапе общественного развития»</w:t>
      </w:r>
    </w:p>
    <w:p w:rsidR="00911605" w:rsidRPr="00290D60" w:rsidRDefault="00911605" w:rsidP="009116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501"/>
      </w:tblGrid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</w:t>
            </w:r>
            <w:r w:rsidRPr="00C223A7">
              <w:rPr>
                <w:rFonts w:eastAsia="Calibri"/>
                <w:lang w:eastAsia="en-US"/>
              </w:rPr>
              <w:t>тчество</w:t>
            </w:r>
            <w:r>
              <w:rPr>
                <w:rFonts w:eastAsia="Calibri"/>
                <w:lang w:eastAsia="en-US"/>
              </w:rPr>
              <w:t xml:space="preserve"> (полностью)</w:t>
            </w:r>
          </w:p>
          <w:p w:rsidR="008C6E84" w:rsidRPr="00290D60" w:rsidRDefault="008C6E84" w:rsidP="004525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55629C" w:rsidRDefault="00D61039" w:rsidP="004525ED">
            <w:pPr>
              <w:jc w:val="center"/>
            </w:pPr>
            <w:r w:rsidRPr="00D61039">
              <w:t>Дружинин Николай Сергеевич</w:t>
            </w: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61039" w:rsidRDefault="00D61039" w:rsidP="00D61039">
            <w:pPr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 xml:space="preserve">Место </w:t>
            </w:r>
            <w:r>
              <w:rPr>
                <w:rFonts w:eastAsia="Calibri"/>
                <w:lang w:eastAsia="en-US"/>
              </w:rPr>
              <w:t>учебы, факультет, курс</w:t>
            </w:r>
          </w:p>
          <w:p w:rsidR="008C6E84" w:rsidRPr="007B1DC8" w:rsidRDefault="008C6E84" w:rsidP="00D610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D61039" w:rsidRDefault="00D61039" w:rsidP="00D61039">
            <w:pPr>
              <w:jc w:val="center"/>
            </w:pPr>
            <w:r>
              <w:t>студенты 3 курса юридического факультета</w:t>
            </w:r>
          </w:p>
          <w:p w:rsidR="00D61039" w:rsidRDefault="00D61039" w:rsidP="00D61039">
            <w:pPr>
              <w:jc w:val="center"/>
            </w:pPr>
            <w:r>
              <w:t>очной формы обучения Ростовского филиала ФГБОУВО «РГУП»</w:t>
            </w:r>
          </w:p>
          <w:p w:rsidR="00D61039" w:rsidRDefault="00D61039" w:rsidP="00D61039">
            <w:pPr>
              <w:jc w:val="center"/>
            </w:pPr>
          </w:p>
          <w:p w:rsidR="008C6E84" w:rsidRPr="00290D60" w:rsidRDefault="008C6E84" w:rsidP="00D61039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</w:p>
          <w:p w:rsidR="00D61039" w:rsidRDefault="00D61039" w:rsidP="00D610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>Стра</w:t>
            </w:r>
            <w:r>
              <w:rPr>
                <w:rFonts w:eastAsia="Calibri"/>
                <w:lang w:eastAsia="en-US"/>
              </w:rPr>
              <w:t xml:space="preserve">на, область (республика, край), </w:t>
            </w:r>
            <w:r w:rsidRPr="00C223A7">
              <w:rPr>
                <w:rFonts w:eastAsia="Calibri"/>
                <w:lang w:eastAsia="en-US"/>
              </w:rPr>
              <w:t>город</w:t>
            </w:r>
          </w:p>
          <w:p w:rsidR="008C6E84" w:rsidRPr="00290D60" w:rsidRDefault="008C6E84" w:rsidP="00D61039">
            <w:pPr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D61039" w:rsidP="00D61039">
            <w:pPr>
              <w:jc w:val="center"/>
            </w:pPr>
            <w:r>
              <w:t>г. Ростов-на-Дону, Россия</w:t>
            </w: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FB6647">
            <w:pPr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>Контактный телефон</w:t>
            </w:r>
            <w:r w:rsidR="00D61039">
              <w:rPr>
                <w:rFonts w:eastAsia="Calibri"/>
                <w:lang w:eastAsia="en-US"/>
              </w:rPr>
              <w:t xml:space="preserve"> и</w:t>
            </w:r>
          </w:p>
          <w:p w:rsidR="008C6E84" w:rsidRPr="00290D60" w:rsidRDefault="008C6E84" w:rsidP="004525ED">
            <w:pPr>
              <w:jc w:val="center"/>
            </w:pPr>
            <w:r w:rsidRPr="00C223A7">
              <w:rPr>
                <w:rFonts w:eastAsia="Calibri"/>
                <w:lang w:eastAsia="en-US"/>
              </w:rPr>
              <w:t>e-mail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участия</w:t>
            </w:r>
          </w:p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(очная, заочная)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C5113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секции, в которой планируется участие</w:t>
            </w:r>
          </w:p>
          <w:p w:rsidR="008C6E84" w:rsidRPr="00290D60" w:rsidRDefault="008C6E84" w:rsidP="00C51137">
            <w:pPr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A600CA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C511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доклада</w:t>
            </w:r>
          </w:p>
          <w:p w:rsidR="008C6E84" w:rsidRPr="00290D60" w:rsidRDefault="008C6E84" w:rsidP="00C511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Pr="00FB6647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6647">
              <w:rPr>
                <w:rFonts w:eastAsia="Calibri"/>
                <w:lang w:eastAsia="en-US"/>
              </w:rPr>
              <w:t>Наличие презентации (необход</w:t>
            </w:r>
            <w:r w:rsidR="00A30F45">
              <w:rPr>
                <w:rFonts w:eastAsia="Calibri"/>
                <w:lang w:eastAsia="en-US"/>
              </w:rPr>
              <w:t>имость использования проектора)</w:t>
            </w:r>
            <w:r w:rsidRPr="00FB6647">
              <w:rPr>
                <w:rFonts w:eastAsia="Calibri"/>
                <w:lang w:eastAsia="en-US"/>
              </w:rPr>
              <w:t xml:space="preserve"> </w:t>
            </w:r>
            <w:r w:rsidR="00A30F45">
              <w:rPr>
                <w:rFonts w:eastAsia="Calibri"/>
                <w:lang w:eastAsia="en-US"/>
              </w:rPr>
              <w:t>(</w:t>
            </w:r>
            <w:r w:rsidRPr="00FB6647">
              <w:rPr>
                <w:rFonts w:eastAsia="Calibri"/>
                <w:lang w:eastAsia="en-US"/>
              </w:rPr>
              <w:t>да/нет</w:t>
            </w:r>
            <w:r w:rsidR="00A30F4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rPr>
          <w:trHeight w:val="686"/>
        </w:trPr>
        <w:tc>
          <w:tcPr>
            <w:tcW w:w="817" w:type="dxa"/>
          </w:tcPr>
          <w:p w:rsidR="008C6E84" w:rsidRDefault="008C6E84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отчество, у</w:t>
            </w:r>
            <w:r w:rsidRPr="009C4763">
              <w:rPr>
                <w:rFonts w:eastAsia="Calibri"/>
                <w:lang w:eastAsia="en-US"/>
              </w:rPr>
              <w:t>ченая степень, ученое звание, должность</w:t>
            </w:r>
            <w:r w:rsidR="0097402B">
              <w:rPr>
                <w:rFonts w:eastAsia="Calibri"/>
                <w:lang w:eastAsia="en-US"/>
              </w:rPr>
              <w:t>,</w:t>
            </w:r>
            <w:r w:rsidRPr="009C4763">
              <w:rPr>
                <w:rFonts w:eastAsia="Calibri"/>
                <w:lang w:eastAsia="en-US"/>
              </w:rPr>
              <w:t xml:space="preserve"> место работы </w:t>
            </w:r>
            <w:r>
              <w:rPr>
                <w:rFonts w:eastAsia="Calibri"/>
                <w:lang w:eastAsia="en-US"/>
              </w:rPr>
              <w:t>научного руководителя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A30F45" w:rsidRPr="00290D60" w:rsidTr="001D09B7">
        <w:trPr>
          <w:trHeight w:val="686"/>
        </w:trPr>
        <w:tc>
          <w:tcPr>
            <w:tcW w:w="817" w:type="dxa"/>
          </w:tcPr>
          <w:p w:rsidR="00A30F45" w:rsidRDefault="00A30F45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F45" w:rsidRDefault="00A30F45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Сертификат участника (да/нет)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30F45" w:rsidRPr="00290D60" w:rsidRDefault="00A30F45" w:rsidP="004525ED">
            <w:pPr>
              <w:jc w:val="center"/>
            </w:pPr>
          </w:p>
        </w:tc>
      </w:tr>
      <w:tr w:rsidR="00A30F45" w:rsidRPr="00290D60" w:rsidTr="001D09B7">
        <w:trPr>
          <w:trHeight w:val="686"/>
        </w:trPr>
        <w:tc>
          <w:tcPr>
            <w:tcW w:w="817" w:type="dxa"/>
          </w:tcPr>
          <w:p w:rsidR="00A30F45" w:rsidRDefault="00A30F45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F45" w:rsidRDefault="00A30F45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Сертификат научного руководителя (да/нет)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30F45" w:rsidRPr="00290D60" w:rsidRDefault="00A30F45" w:rsidP="004525ED">
            <w:pPr>
              <w:jc w:val="center"/>
            </w:pPr>
          </w:p>
        </w:tc>
      </w:tr>
      <w:tr w:rsidR="008C6E84" w:rsidRPr="00290D60" w:rsidTr="001D09B7">
        <w:trPr>
          <w:trHeight w:val="1005"/>
        </w:trPr>
        <w:tc>
          <w:tcPr>
            <w:tcW w:w="817" w:type="dxa"/>
          </w:tcPr>
          <w:p w:rsidR="008C6E84" w:rsidRPr="00FB6647" w:rsidRDefault="00A30F45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8C6E8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6647">
              <w:rPr>
                <w:rFonts w:eastAsia="Calibri"/>
                <w:lang w:eastAsia="en-US"/>
              </w:rPr>
              <w:t>Дополнительные сведения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</w:tbl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30F45" w:rsidRDefault="00A30F45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30F45" w:rsidRDefault="00A30F45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30F45" w:rsidRDefault="00A30F45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30F45" w:rsidRDefault="00A30F45" w:rsidP="009D54BC">
      <w:pPr>
        <w:tabs>
          <w:tab w:val="left" w:pos="0"/>
        </w:tabs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Default="00F2168D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663D9"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>Приложение 2</w:t>
      </w:r>
    </w:p>
    <w:p w:rsidR="00C107D1" w:rsidRDefault="00C107D1" w:rsidP="00F2168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center"/>
        <w:rPr>
          <w:rFonts w:ascii="Ubuntu Condensed" w:eastAsia="Times New Roman" w:hAnsi="Ubuntu Condensed"/>
          <w:color w:val="666666"/>
          <w:sz w:val="21"/>
          <w:szCs w:val="21"/>
          <w:lang w:eastAsia="ru-RU"/>
        </w:rPr>
      </w:pPr>
      <w:r>
        <w:rPr>
          <w:rStyle w:val="ad"/>
          <w:color w:val="000000"/>
          <w:sz w:val="28"/>
          <w:szCs w:val="28"/>
        </w:rPr>
        <w:t>НАЗВАНИЕ СТАТЬИ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> </w:t>
      </w:r>
    </w:p>
    <w:p w:rsidR="00D61039" w:rsidRPr="00D61039" w:rsidRDefault="00D61039" w:rsidP="00D61039">
      <w:pPr>
        <w:jc w:val="right"/>
        <w:rPr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>Дружинин Николай Сергеевич,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ad"/>
          <w:color w:val="000000"/>
          <w:sz w:val="28"/>
          <w:szCs w:val="28"/>
        </w:rPr>
        <w:t>Адамкевичус Кирилл Юрьевич</w:t>
      </w:r>
      <w:r>
        <w:rPr>
          <w:b/>
          <w:bCs/>
          <w:color w:val="000000"/>
          <w:sz w:val="28"/>
          <w:szCs w:val="28"/>
        </w:rPr>
        <w:br/>
      </w:r>
      <w:r w:rsidRPr="00D61039">
        <w:rPr>
          <w:sz w:val="28"/>
          <w:szCs w:val="28"/>
        </w:rPr>
        <w:t>студент</w:t>
      </w:r>
      <w:r>
        <w:rPr>
          <w:sz w:val="28"/>
          <w:szCs w:val="28"/>
        </w:rPr>
        <w:t>ы</w:t>
      </w:r>
      <w:r w:rsidRPr="00D61039">
        <w:rPr>
          <w:sz w:val="28"/>
          <w:szCs w:val="28"/>
        </w:rPr>
        <w:t xml:space="preserve"> 3 курса юридического факультета</w:t>
      </w:r>
    </w:p>
    <w:p w:rsidR="00D61039" w:rsidRPr="00D61039" w:rsidRDefault="00D61039" w:rsidP="00D61039">
      <w:pPr>
        <w:jc w:val="right"/>
        <w:rPr>
          <w:sz w:val="28"/>
          <w:szCs w:val="28"/>
        </w:rPr>
      </w:pPr>
      <w:r w:rsidRPr="00D61039">
        <w:rPr>
          <w:sz w:val="28"/>
          <w:szCs w:val="28"/>
        </w:rPr>
        <w:t>очной формы обучения</w:t>
      </w:r>
    </w:p>
    <w:p w:rsidR="00D61039" w:rsidRPr="00D61039" w:rsidRDefault="00D61039" w:rsidP="00D61039">
      <w:pPr>
        <w:jc w:val="right"/>
        <w:rPr>
          <w:sz w:val="28"/>
          <w:szCs w:val="28"/>
        </w:rPr>
      </w:pPr>
      <w:r w:rsidRPr="00D61039">
        <w:rPr>
          <w:sz w:val="28"/>
          <w:szCs w:val="28"/>
        </w:rPr>
        <w:t>Ростовского филиала ФГБОУВО «РГУП»</w:t>
      </w:r>
    </w:p>
    <w:p w:rsidR="00D61039" w:rsidRPr="00D61039" w:rsidRDefault="00D61039" w:rsidP="00D61039">
      <w:pPr>
        <w:jc w:val="right"/>
        <w:rPr>
          <w:sz w:val="28"/>
          <w:szCs w:val="28"/>
        </w:rPr>
      </w:pPr>
      <w:r w:rsidRPr="00D61039">
        <w:rPr>
          <w:sz w:val="28"/>
          <w:szCs w:val="28"/>
        </w:rPr>
        <w:t>г. Ростов-на-Дону, Россия,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color w:val="000000"/>
          <w:sz w:val="28"/>
          <w:szCs w:val="28"/>
        </w:rPr>
      </w:pPr>
      <w:r w:rsidRPr="00D61039">
        <w:rPr>
          <w:sz w:val="28"/>
          <w:szCs w:val="28"/>
        </w:rPr>
        <w:t>(адрес электронной почты)</w:t>
      </w:r>
      <w:r w:rsidRPr="00D61039">
        <w:rPr>
          <w:color w:val="000000"/>
          <w:sz w:val="28"/>
          <w:szCs w:val="28"/>
        </w:rPr>
        <w:t xml:space="preserve"> </w:t>
      </w:r>
    </w:p>
    <w:p w:rsidR="006A238E" w:rsidRDefault="006A238E" w:rsidP="00D61039">
      <w:pPr>
        <w:pStyle w:val="a3"/>
        <w:spacing w:before="0" w:beforeAutospacing="0" w:after="0" w:afterAutospacing="0" w:line="330" w:lineRule="atLeast"/>
        <w:jc w:val="right"/>
        <w:rPr>
          <w:color w:val="000000"/>
          <w:sz w:val="28"/>
          <w:szCs w:val="28"/>
        </w:rPr>
      </w:pPr>
    </w:p>
    <w:p w:rsidR="006A238E" w:rsidRPr="00D61039" w:rsidRDefault="006A238E" w:rsidP="00D61039">
      <w:pPr>
        <w:pStyle w:val="a3"/>
        <w:spacing w:before="0" w:beforeAutospacing="0" w:after="0" w:afterAutospacing="0" w:line="330" w:lineRule="atLeast"/>
        <w:jc w:val="right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e"/>
          <w:b/>
          <w:bCs/>
          <w:color w:val="000000"/>
          <w:sz w:val="28"/>
          <w:szCs w:val="28"/>
        </w:rPr>
        <w:t xml:space="preserve">Научный руководитель: </w:t>
      </w:r>
      <w:r w:rsidR="00640979">
        <w:rPr>
          <w:rStyle w:val="ae"/>
          <w:b/>
          <w:bCs/>
          <w:color w:val="000000"/>
          <w:sz w:val="28"/>
          <w:szCs w:val="28"/>
        </w:rPr>
        <w:t>Иванов Павел Игоревич</w:t>
      </w:r>
      <w:r>
        <w:rPr>
          <w:b/>
          <w:bCs/>
          <w:i/>
          <w:iCs/>
          <w:color w:val="000000"/>
          <w:sz w:val="28"/>
          <w:szCs w:val="28"/>
        </w:rPr>
        <w:br/>
      </w:r>
      <w:r w:rsidR="00640979">
        <w:rPr>
          <w:rStyle w:val="ae"/>
          <w:color w:val="000000"/>
          <w:sz w:val="28"/>
          <w:szCs w:val="28"/>
        </w:rPr>
        <w:t>д.ю</w:t>
      </w:r>
      <w:r>
        <w:rPr>
          <w:rStyle w:val="ae"/>
          <w:color w:val="000000"/>
          <w:sz w:val="28"/>
          <w:szCs w:val="28"/>
        </w:rPr>
        <w:t>.н., профессор</w:t>
      </w:r>
      <w:r>
        <w:rPr>
          <w:i/>
          <w:iCs/>
          <w:color w:val="000000"/>
          <w:sz w:val="28"/>
          <w:szCs w:val="28"/>
        </w:rPr>
        <w:br/>
      </w:r>
      <w:r w:rsidR="00640979" w:rsidRPr="00640979">
        <w:rPr>
          <w:rStyle w:val="ae"/>
          <w:color w:val="000000"/>
          <w:sz w:val="28"/>
          <w:szCs w:val="28"/>
        </w:rPr>
        <w:t>Ростовского филиала ФГБОУВО «РГУП»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rPr>
          <w:rStyle w:val="ae"/>
          <w:b/>
          <w:bCs/>
          <w:color w:val="000000"/>
          <w:sz w:val="28"/>
          <w:szCs w:val="28"/>
        </w:rPr>
      </w:pPr>
    </w:p>
    <w:p w:rsidR="008C77CB" w:rsidRDefault="008C77CB" w:rsidP="00D61039">
      <w:pPr>
        <w:pStyle w:val="a3"/>
        <w:spacing w:before="0" w:beforeAutospacing="0" w:after="0" w:afterAutospacing="0" w:line="330" w:lineRule="atLeast"/>
        <w:rPr>
          <w:rStyle w:val="ae"/>
          <w:b/>
          <w:bCs/>
          <w:color w:val="000000"/>
          <w:sz w:val="28"/>
          <w:szCs w:val="28"/>
        </w:rPr>
      </w:pPr>
    </w:p>
    <w:p w:rsidR="00D61039" w:rsidRDefault="00D61039" w:rsidP="00D61039">
      <w:pPr>
        <w:pStyle w:val="a3"/>
        <w:spacing w:before="0" w:beforeAutospacing="0" w:after="0" w:afterAutospacing="0" w:line="330" w:lineRule="atLeast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d"/>
          <w:color w:val="000000"/>
          <w:sz w:val="28"/>
          <w:szCs w:val="28"/>
        </w:rPr>
        <w:t>Аннотация: </w:t>
      </w:r>
      <w:r>
        <w:rPr>
          <w:color w:val="000000"/>
          <w:sz w:val="28"/>
          <w:szCs w:val="28"/>
        </w:rPr>
        <w:t>текст, текст, текст, текст, текст.</w:t>
      </w:r>
      <w:r>
        <w:rPr>
          <w:color w:val="000000"/>
          <w:sz w:val="28"/>
          <w:szCs w:val="28"/>
        </w:rPr>
        <w:br/>
      </w:r>
      <w:r>
        <w:rPr>
          <w:rStyle w:val="ad"/>
          <w:color w:val="000000"/>
          <w:sz w:val="28"/>
          <w:szCs w:val="28"/>
        </w:rPr>
        <w:t>Ключевые слова: </w:t>
      </w:r>
      <w:r>
        <w:rPr>
          <w:color w:val="000000"/>
          <w:sz w:val="28"/>
          <w:szCs w:val="28"/>
        </w:rPr>
        <w:t>текст, текст, текст, текст, текст</w:t>
      </w:r>
    </w:p>
    <w:p w:rsidR="00D61039" w:rsidRPr="007C4A5E" w:rsidRDefault="00D61039" w:rsidP="00D61039">
      <w:pPr>
        <w:pStyle w:val="a3"/>
        <w:spacing w:before="0" w:beforeAutospacing="0" w:after="0" w:afterAutospacing="0" w:line="330" w:lineRule="atLeast"/>
        <w:jc w:val="center"/>
        <w:rPr>
          <w:rStyle w:val="ad"/>
          <w:color w:val="000000"/>
          <w:sz w:val="28"/>
          <w:szCs w:val="28"/>
        </w:rPr>
      </w:pPr>
    </w:p>
    <w:p w:rsidR="00D61039" w:rsidRPr="00D61039" w:rsidRDefault="00D61039" w:rsidP="00D61039">
      <w:pPr>
        <w:pStyle w:val="a3"/>
        <w:spacing w:before="0" w:beforeAutospacing="0" w:after="0" w:afterAutospacing="0" w:line="330" w:lineRule="atLeast"/>
        <w:jc w:val="center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Style w:val="ad"/>
          <w:color w:val="000000"/>
          <w:sz w:val="28"/>
          <w:szCs w:val="28"/>
          <w:lang w:val="en-US"/>
        </w:rPr>
        <w:t>TITLE OF THE ARTICLE 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rStyle w:val="ad"/>
          <w:color w:val="000000"/>
          <w:sz w:val="28"/>
          <w:szCs w:val="28"/>
          <w:lang w:val="en-US"/>
        </w:rPr>
      </w:pPr>
    </w:p>
    <w:p w:rsidR="00D61039" w:rsidRP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Style w:val="ad"/>
          <w:color w:val="000000"/>
          <w:sz w:val="28"/>
          <w:szCs w:val="28"/>
          <w:lang w:val="en-US"/>
        </w:rPr>
        <w:t>Druzhinin Nikolai Sergeevich,</w:t>
      </w:r>
      <w:r w:rsidRPr="00D61039">
        <w:rPr>
          <w:b/>
          <w:bCs/>
          <w:color w:val="000000"/>
          <w:sz w:val="28"/>
          <w:szCs w:val="28"/>
          <w:lang w:val="en-US"/>
        </w:rPr>
        <w:br/>
      </w:r>
      <w:r w:rsidRPr="00D61039">
        <w:rPr>
          <w:rStyle w:val="ad"/>
          <w:color w:val="000000"/>
          <w:sz w:val="28"/>
          <w:szCs w:val="28"/>
          <w:lang w:val="en-US"/>
        </w:rPr>
        <w:t>Adamkevichus Kirill Jur’evich</w:t>
      </w:r>
    </w:p>
    <w:p w:rsidR="00D61039" w:rsidRPr="00D61039" w:rsidRDefault="00D61039" w:rsidP="00D61039">
      <w:pPr>
        <w:pStyle w:val="a3"/>
        <w:spacing w:before="0" w:beforeAutospacing="0" w:after="225" w:afterAutospacing="0" w:line="330" w:lineRule="atLeas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Fonts w:ascii="Ubuntu Condensed" w:hAnsi="Ubuntu Condensed"/>
          <w:color w:val="666666"/>
          <w:sz w:val="21"/>
          <w:szCs w:val="21"/>
          <w:lang w:val="en-US"/>
        </w:rPr>
        <w:t> </w:t>
      </w:r>
    </w:p>
    <w:p w:rsidR="00D61039" w:rsidRPr="00D61039" w:rsidRDefault="00D61039" w:rsidP="00D61039">
      <w:pPr>
        <w:pStyle w:val="a3"/>
        <w:spacing w:before="0" w:beforeAutospacing="0" w:after="0" w:afterAutospacing="0" w:line="330" w:lineRule="atLeas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Style w:val="ad"/>
          <w:color w:val="000000"/>
          <w:sz w:val="28"/>
          <w:szCs w:val="28"/>
          <w:lang w:val="en-US"/>
        </w:rPr>
        <w:t>Abstract: </w:t>
      </w:r>
      <w:r w:rsidRPr="00D61039">
        <w:rPr>
          <w:color w:val="000000"/>
          <w:sz w:val="28"/>
          <w:szCs w:val="28"/>
          <w:lang w:val="en-US"/>
        </w:rPr>
        <w:t>text, text, text, text, text.</w:t>
      </w:r>
      <w:r w:rsidRPr="00D61039">
        <w:rPr>
          <w:color w:val="000000"/>
          <w:sz w:val="28"/>
          <w:szCs w:val="28"/>
          <w:lang w:val="en-US"/>
        </w:rPr>
        <w:br/>
      </w:r>
      <w:r w:rsidRPr="00D61039">
        <w:rPr>
          <w:rStyle w:val="ad"/>
          <w:color w:val="000000"/>
          <w:sz w:val="28"/>
          <w:szCs w:val="28"/>
          <w:lang w:val="en-US"/>
        </w:rPr>
        <w:t>Key words: </w:t>
      </w:r>
      <w:r w:rsidRPr="00D61039">
        <w:rPr>
          <w:color w:val="000000"/>
          <w:sz w:val="28"/>
          <w:szCs w:val="28"/>
          <w:lang w:val="en-US"/>
        </w:rPr>
        <w:t>text, text, text, text, text</w:t>
      </w:r>
    </w:p>
    <w:p w:rsid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Текст. Текст. Текст. Текст [1, с. 125]. Текст. Текст [2, с. 132]. Текст. Текст. Текст [3]. Текст. Текст. Текст. Текст. Текст. Текст. Текст [4]. Текст. Текст. Текст. Текст. Текст. Текст. Текст.</w:t>
      </w:r>
    </w:p>
    <w:p w:rsidR="00D61039" w:rsidRDefault="00D61039" w:rsidP="006A238E">
      <w:pPr>
        <w:pStyle w:val="a3"/>
        <w:spacing w:before="0" w:beforeAutospacing="0" w:after="0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d"/>
          <w:color w:val="000000"/>
          <w:sz w:val="28"/>
          <w:szCs w:val="28"/>
        </w:rPr>
        <w:t>Список литературы</w:t>
      </w:r>
    </w:p>
    <w:p w:rsid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1. Бузгалин А. Человек, рынок и капитал в экономике XXI века // Вопросы экономики. – 2017. – № 3. – С. 125-144.</w:t>
      </w:r>
    </w:p>
    <w:p w:rsid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2017. – 132 с.</w:t>
      </w:r>
    </w:p>
    <w:p w:rsid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(24.11.2018)</w:t>
      </w:r>
    </w:p>
    <w:p w:rsidR="00C107D1" w:rsidRP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4. Динамика цен: факты, оценки, комментарии [Электронный ресурс]. – Режим доступа: URL: </w:t>
      </w:r>
      <w:hyperlink r:id="rId11" w:history="1">
        <w:r>
          <w:rPr>
            <w:rStyle w:val="a5"/>
            <w:color w:val="000000"/>
            <w:sz w:val="28"/>
            <w:szCs w:val="28"/>
          </w:rPr>
          <w:t>http://www.cbr.ru/DKP/surveys/dinamic/</w:t>
        </w:r>
      </w:hyperlink>
      <w:r>
        <w:rPr>
          <w:color w:val="000000"/>
          <w:sz w:val="28"/>
          <w:szCs w:val="28"/>
        </w:rPr>
        <w:t> (20.11.2018)</w:t>
      </w:r>
    </w:p>
    <w:sectPr w:rsidR="00C107D1" w:rsidRPr="00D61039" w:rsidSect="00684163">
      <w:pgSz w:w="11906" w:h="16838"/>
      <w:pgMar w:top="709" w:right="113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BA" w:rsidRDefault="00E62BBA" w:rsidP="008663D9">
      <w:r>
        <w:separator/>
      </w:r>
    </w:p>
  </w:endnote>
  <w:endnote w:type="continuationSeparator" w:id="0">
    <w:p w:rsidR="00E62BBA" w:rsidRDefault="00E62BBA" w:rsidP="0086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 Condens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BA" w:rsidRDefault="00E62BBA" w:rsidP="008663D9">
      <w:r>
        <w:separator/>
      </w:r>
    </w:p>
  </w:footnote>
  <w:footnote w:type="continuationSeparator" w:id="0">
    <w:p w:rsidR="00E62BBA" w:rsidRDefault="00E62BBA" w:rsidP="0086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62B"/>
    <w:multiLevelType w:val="hybridMultilevel"/>
    <w:tmpl w:val="B430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14172"/>
    <w:multiLevelType w:val="hybridMultilevel"/>
    <w:tmpl w:val="6128D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F4EE5"/>
    <w:multiLevelType w:val="hybridMultilevel"/>
    <w:tmpl w:val="253A9476"/>
    <w:lvl w:ilvl="0" w:tplc="B342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526183"/>
    <w:multiLevelType w:val="hybridMultilevel"/>
    <w:tmpl w:val="152C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2B7"/>
    <w:multiLevelType w:val="hybridMultilevel"/>
    <w:tmpl w:val="A0BA8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BE216EC"/>
    <w:multiLevelType w:val="hybridMultilevel"/>
    <w:tmpl w:val="43CA2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EB7E7A"/>
    <w:multiLevelType w:val="hybridMultilevel"/>
    <w:tmpl w:val="A6987F60"/>
    <w:lvl w:ilvl="0" w:tplc="3D56834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54E50DEF"/>
    <w:multiLevelType w:val="hybridMultilevel"/>
    <w:tmpl w:val="B692AD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76E6032"/>
    <w:multiLevelType w:val="hybridMultilevel"/>
    <w:tmpl w:val="394A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A7E7F"/>
    <w:multiLevelType w:val="hybridMultilevel"/>
    <w:tmpl w:val="ADF28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47B9F"/>
    <w:multiLevelType w:val="multilevel"/>
    <w:tmpl w:val="8826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F16E28"/>
    <w:multiLevelType w:val="hybridMultilevel"/>
    <w:tmpl w:val="9588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8F"/>
    <w:rsid w:val="00013744"/>
    <w:rsid w:val="00024F3D"/>
    <w:rsid w:val="00027FB7"/>
    <w:rsid w:val="000339EC"/>
    <w:rsid w:val="00041436"/>
    <w:rsid w:val="00042DE1"/>
    <w:rsid w:val="00062483"/>
    <w:rsid w:val="000725E5"/>
    <w:rsid w:val="00072C75"/>
    <w:rsid w:val="00090473"/>
    <w:rsid w:val="000A4DCD"/>
    <w:rsid w:val="000A68B0"/>
    <w:rsid w:val="000B29D8"/>
    <w:rsid w:val="000C6333"/>
    <w:rsid w:val="000D006E"/>
    <w:rsid w:val="000D65CA"/>
    <w:rsid w:val="000F33AB"/>
    <w:rsid w:val="000F7767"/>
    <w:rsid w:val="0013739E"/>
    <w:rsid w:val="00143F17"/>
    <w:rsid w:val="00157BE0"/>
    <w:rsid w:val="00163E7B"/>
    <w:rsid w:val="00172963"/>
    <w:rsid w:val="00180D6B"/>
    <w:rsid w:val="00181353"/>
    <w:rsid w:val="001848D8"/>
    <w:rsid w:val="001906C7"/>
    <w:rsid w:val="001D0704"/>
    <w:rsid w:val="001D09B7"/>
    <w:rsid w:val="001E3242"/>
    <w:rsid w:val="001E44B2"/>
    <w:rsid w:val="001E5A2C"/>
    <w:rsid w:val="001F1F90"/>
    <w:rsid w:val="001F36FA"/>
    <w:rsid w:val="001F534E"/>
    <w:rsid w:val="00211E78"/>
    <w:rsid w:val="002308B3"/>
    <w:rsid w:val="0023092A"/>
    <w:rsid w:val="002439A5"/>
    <w:rsid w:val="002445B0"/>
    <w:rsid w:val="00256AC8"/>
    <w:rsid w:val="00264CC3"/>
    <w:rsid w:val="00282A4D"/>
    <w:rsid w:val="00296969"/>
    <w:rsid w:val="00297F66"/>
    <w:rsid w:val="002B63F1"/>
    <w:rsid w:val="002B643C"/>
    <w:rsid w:val="002C7CED"/>
    <w:rsid w:val="00327F30"/>
    <w:rsid w:val="00345F43"/>
    <w:rsid w:val="00355879"/>
    <w:rsid w:val="003710AE"/>
    <w:rsid w:val="00372BA0"/>
    <w:rsid w:val="00385550"/>
    <w:rsid w:val="00390F8C"/>
    <w:rsid w:val="003A5986"/>
    <w:rsid w:val="003B0DBB"/>
    <w:rsid w:val="003B7A96"/>
    <w:rsid w:val="003C0F5D"/>
    <w:rsid w:val="003E1BDE"/>
    <w:rsid w:val="003E2EB1"/>
    <w:rsid w:val="003F4A2E"/>
    <w:rsid w:val="00406C65"/>
    <w:rsid w:val="00411105"/>
    <w:rsid w:val="0041701D"/>
    <w:rsid w:val="0042077E"/>
    <w:rsid w:val="004230DB"/>
    <w:rsid w:val="0042584C"/>
    <w:rsid w:val="004266DC"/>
    <w:rsid w:val="0044392B"/>
    <w:rsid w:val="00444694"/>
    <w:rsid w:val="004525ED"/>
    <w:rsid w:val="004B0D51"/>
    <w:rsid w:val="004B18F8"/>
    <w:rsid w:val="004C3457"/>
    <w:rsid w:val="004D371A"/>
    <w:rsid w:val="004E7ABA"/>
    <w:rsid w:val="004F2564"/>
    <w:rsid w:val="004F643C"/>
    <w:rsid w:val="005000D1"/>
    <w:rsid w:val="0054147D"/>
    <w:rsid w:val="005523D5"/>
    <w:rsid w:val="00566403"/>
    <w:rsid w:val="00583300"/>
    <w:rsid w:val="005858C2"/>
    <w:rsid w:val="0059386E"/>
    <w:rsid w:val="00596363"/>
    <w:rsid w:val="005C5AF2"/>
    <w:rsid w:val="005D4C16"/>
    <w:rsid w:val="005D6CAC"/>
    <w:rsid w:val="005E6426"/>
    <w:rsid w:val="005F58C7"/>
    <w:rsid w:val="00602512"/>
    <w:rsid w:val="00603EEE"/>
    <w:rsid w:val="00633972"/>
    <w:rsid w:val="00640979"/>
    <w:rsid w:val="006425E6"/>
    <w:rsid w:val="006714A5"/>
    <w:rsid w:val="00684163"/>
    <w:rsid w:val="00687897"/>
    <w:rsid w:val="006941DD"/>
    <w:rsid w:val="00695E94"/>
    <w:rsid w:val="006A238E"/>
    <w:rsid w:val="006A2AF3"/>
    <w:rsid w:val="006A2AFC"/>
    <w:rsid w:val="006A33B3"/>
    <w:rsid w:val="006B1F41"/>
    <w:rsid w:val="006B21EE"/>
    <w:rsid w:val="006B46FF"/>
    <w:rsid w:val="006B6E1B"/>
    <w:rsid w:val="006D5249"/>
    <w:rsid w:val="0070653F"/>
    <w:rsid w:val="007200CC"/>
    <w:rsid w:val="007340E3"/>
    <w:rsid w:val="007346C9"/>
    <w:rsid w:val="0073482C"/>
    <w:rsid w:val="00741EAB"/>
    <w:rsid w:val="0074363B"/>
    <w:rsid w:val="0076150B"/>
    <w:rsid w:val="00761692"/>
    <w:rsid w:val="007721E2"/>
    <w:rsid w:val="0077567D"/>
    <w:rsid w:val="00791790"/>
    <w:rsid w:val="00797F6E"/>
    <w:rsid w:val="007A2CC4"/>
    <w:rsid w:val="007C4A5E"/>
    <w:rsid w:val="007F7EE1"/>
    <w:rsid w:val="00800976"/>
    <w:rsid w:val="00807CFE"/>
    <w:rsid w:val="008111DC"/>
    <w:rsid w:val="00813765"/>
    <w:rsid w:val="0082588D"/>
    <w:rsid w:val="008307C0"/>
    <w:rsid w:val="00830EF9"/>
    <w:rsid w:val="00856DDC"/>
    <w:rsid w:val="00862384"/>
    <w:rsid w:val="008663D9"/>
    <w:rsid w:val="008678EB"/>
    <w:rsid w:val="008841C4"/>
    <w:rsid w:val="00890182"/>
    <w:rsid w:val="00891B08"/>
    <w:rsid w:val="008920C3"/>
    <w:rsid w:val="008A3134"/>
    <w:rsid w:val="008C35FC"/>
    <w:rsid w:val="008C6E84"/>
    <w:rsid w:val="008C77CB"/>
    <w:rsid w:val="008E1B70"/>
    <w:rsid w:val="008F027B"/>
    <w:rsid w:val="008F47D5"/>
    <w:rsid w:val="008F78E5"/>
    <w:rsid w:val="0090479C"/>
    <w:rsid w:val="00911605"/>
    <w:rsid w:val="009304CA"/>
    <w:rsid w:val="009349A5"/>
    <w:rsid w:val="0094430A"/>
    <w:rsid w:val="009503CC"/>
    <w:rsid w:val="00966627"/>
    <w:rsid w:val="0097402B"/>
    <w:rsid w:val="00991433"/>
    <w:rsid w:val="009A532D"/>
    <w:rsid w:val="009C1147"/>
    <w:rsid w:val="009C4763"/>
    <w:rsid w:val="009D54BC"/>
    <w:rsid w:val="009D6E4D"/>
    <w:rsid w:val="009E205C"/>
    <w:rsid w:val="009E5E15"/>
    <w:rsid w:val="009F310B"/>
    <w:rsid w:val="00A030AB"/>
    <w:rsid w:val="00A12F4F"/>
    <w:rsid w:val="00A30F45"/>
    <w:rsid w:val="00A352ED"/>
    <w:rsid w:val="00A375D2"/>
    <w:rsid w:val="00A52951"/>
    <w:rsid w:val="00A600CA"/>
    <w:rsid w:val="00A62867"/>
    <w:rsid w:val="00A80007"/>
    <w:rsid w:val="00A8302C"/>
    <w:rsid w:val="00A85BCA"/>
    <w:rsid w:val="00AA0830"/>
    <w:rsid w:val="00AB00FF"/>
    <w:rsid w:val="00AB40FA"/>
    <w:rsid w:val="00AF0F86"/>
    <w:rsid w:val="00B333ED"/>
    <w:rsid w:val="00B43A19"/>
    <w:rsid w:val="00B51A87"/>
    <w:rsid w:val="00B60CAB"/>
    <w:rsid w:val="00B8288F"/>
    <w:rsid w:val="00BB57DD"/>
    <w:rsid w:val="00BB5A0F"/>
    <w:rsid w:val="00BC58D4"/>
    <w:rsid w:val="00BF049A"/>
    <w:rsid w:val="00BF2EDE"/>
    <w:rsid w:val="00C107D1"/>
    <w:rsid w:val="00C13786"/>
    <w:rsid w:val="00C217DA"/>
    <w:rsid w:val="00C32A4A"/>
    <w:rsid w:val="00C45238"/>
    <w:rsid w:val="00C456EF"/>
    <w:rsid w:val="00C50875"/>
    <w:rsid w:val="00C51137"/>
    <w:rsid w:val="00C63CEA"/>
    <w:rsid w:val="00C76E08"/>
    <w:rsid w:val="00C85F9E"/>
    <w:rsid w:val="00C92DAB"/>
    <w:rsid w:val="00C95571"/>
    <w:rsid w:val="00CB6D6F"/>
    <w:rsid w:val="00CD18EE"/>
    <w:rsid w:val="00CF3430"/>
    <w:rsid w:val="00CF6DF0"/>
    <w:rsid w:val="00D0231E"/>
    <w:rsid w:val="00D11006"/>
    <w:rsid w:val="00D14690"/>
    <w:rsid w:val="00D16EA0"/>
    <w:rsid w:val="00D17061"/>
    <w:rsid w:val="00D221EF"/>
    <w:rsid w:val="00D2408D"/>
    <w:rsid w:val="00D26082"/>
    <w:rsid w:val="00D4347D"/>
    <w:rsid w:val="00D534C1"/>
    <w:rsid w:val="00D5796A"/>
    <w:rsid w:val="00D61039"/>
    <w:rsid w:val="00D64CE7"/>
    <w:rsid w:val="00D740CE"/>
    <w:rsid w:val="00D807EE"/>
    <w:rsid w:val="00D95EEA"/>
    <w:rsid w:val="00DA3195"/>
    <w:rsid w:val="00DA3C4C"/>
    <w:rsid w:val="00DD1C1A"/>
    <w:rsid w:val="00DE0DC0"/>
    <w:rsid w:val="00DF46B1"/>
    <w:rsid w:val="00E261BA"/>
    <w:rsid w:val="00E269D4"/>
    <w:rsid w:val="00E31386"/>
    <w:rsid w:val="00E36082"/>
    <w:rsid w:val="00E6008F"/>
    <w:rsid w:val="00E62BBA"/>
    <w:rsid w:val="00E80CFC"/>
    <w:rsid w:val="00E842AB"/>
    <w:rsid w:val="00E84894"/>
    <w:rsid w:val="00ED0D10"/>
    <w:rsid w:val="00ED73AA"/>
    <w:rsid w:val="00EF5393"/>
    <w:rsid w:val="00F07AA5"/>
    <w:rsid w:val="00F128B7"/>
    <w:rsid w:val="00F2168D"/>
    <w:rsid w:val="00F31F6B"/>
    <w:rsid w:val="00F33A60"/>
    <w:rsid w:val="00F409EB"/>
    <w:rsid w:val="00F51B87"/>
    <w:rsid w:val="00F62E27"/>
    <w:rsid w:val="00F660BC"/>
    <w:rsid w:val="00F801DB"/>
    <w:rsid w:val="00FB64A3"/>
    <w:rsid w:val="00FB6647"/>
    <w:rsid w:val="00FB7D15"/>
    <w:rsid w:val="00FC3A14"/>
    <w:rsid w:val="00FD126D"/>
    <w:rsid w:val="00FD1951"/>
    <w:rsid w:val="00FD5FF9"/>
    <w:rsid w:val="00FD7EF6"/>
    <w:rsid w:val="00FE5E43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C370B0-CD1B-41FF-B351-C932D26D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C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41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841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1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D534C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34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47D"/>
    <w:rPr>
      <w:rFonts w:ascii="Tahoma" w:eastAsia="Batang" w:hAnsi="Tahoma" w:cs="Tahoma"/>
      <w:sz w:val="16"/>
      <w:szCs w:val="16"/>
      <w:lang w:eastAsia="ko-KR"/>
    </w:rPr>
  </w:style>
  <w:style w:type="paragraph" w:styleId="aa">
    <w:name w:val="footnote text"/>
    <w:basedOn w:val="a"/>
    <w:link w:val="ab"/>
    <w:uiPriority w:val="99"/>
    <w:semiHidden/>
    <w:unhideWhenUsed/>
    <w:rsid w:val="008663D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663D9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c">
    <w:name w:val="footnote reference"/>
    <w:uiPriority w:val="99"/>
    <w:semiHidden/>
    <w:unhideWhenUsed/>
    <w:rsid w:val="008663D9"/>
    <w:rPr>
      <w:vertAlign w:val="superscript"/>
    </w:rPr>
  </w:style>
  <w:style w:type="character" w:styleId="ad">
    <w:name w:val="Strong"/>
    <w:basedOn w:val="a0"/>
    <w:uiPriority w:val="22"/>
    <w:qFormat/>
    <w:rsid w:val="00D61039"/>
    <w:rPr>
      <w:b/>
      <w:bCs/>
    </w:rPr>
  </w:style>
  <w:style w:type="character" w:styleId="ae">
    <w:name w:val="Emphasis"/>
    <w:basedOn w:val="a0"/>
    <w:uiPriority w:val="20"/>
    <w:qFormat/>
    <w:rsid w:val="00D61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/DKP/surveys/dinami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f_rgu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D5CE-5431-406D-B27C-A1042103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 РАП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ОНиРИД</dc:creator>
  <cp:lastModifiedBy>Специалист</cp:lastModifiedBy>
  <cp:revision>29</cp:revision>
  <cp:lastPrinted>2020-10-16T08:18:00Z</cp:lastPrinted>
  <dcterms:created xsi:type="dcterms:W3CDTF">2018-10-04T10:58:00Z</dcterms:created>
  <dcterms:modified xsi:type="dcterms:W3CDTF">2020-10-16T08:36:00Z</dcterms:modified>
</cp:coreProperties>
</file>